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2C" w:rsidRPr="00D820AB" w:rsidRDefault="00490B2C">
      <w:pPr>
        <w:rPr>
          <w:rFonts w:ascii="Arial" w:hAnsi="Arial" w:cs="Arial"/>
        </w:rPr>
      </w:pPr>
      <w:r w:rsidRPr="00D820AB">
        <w:rPr>
          <w:rFonts w:ascii="Arial" w:hAnsi="Arial" w:cs="Arial"/>
        </w:rPr>
        <w:t xml:space="preserve">Numer procedury przetargowej: </w:t>
      </w:r>
      <w:r w:rsidR="007A06D6" w:rsidRPr="00D820AB">
        <w:rPr>
          <w:rFonts w:ascii="Arial" w:hAnsi="Arial" w:cs="Arial"/>
          <w:b/>
        </w:rPr>
        <w:t>DZ</w:t>
      </w:r>
      <w:r w:rsidR="002C0BAC">
        <w:rPr>
          <w:rFonts w:ascii="Arial" w:hAnsi="Arial" w:cs="Arial"/>
          <w:b/>
        </w:rPr>
        <w:t>/</w:t>
      </w:r>
      <w:r w:rsidR="00F47651">
        <w:rPr>
          <w:rFonts w:ascii="Arial" w:hAnsi="Arial" w:cs="Arial"/>
          <w:b/>
        </w:rPr>
        <w:t>4</w:t>
      </w:r>
      <w:r w:rsidRPr="00D820AB">
        <w:rPr>
          <w:rFonts w:ascii="Arial" w:hAnsi="Arial" w:cs="Arial"/>
          <w:b/>
        </w:rPr>
        <w:t>/201</w:t>
      </w:r>
      <w:r w:rsidR="00905E5B">
        <w:rPr>
          <w:rFonts w:ascii="Arial" w:hAnsi="Arial" w:cs="Arial"/>
          <w:b/>
        </w:rPr>
        <w:t>8</w:t>
      </w:r>
    </w:p>
    <w:p w:rsidR="00490B2C" w:rsidRPr="00D820AB" w:rsidRDefault="00490B2C">
      <w:pPr>
        <w:jc w:val="both"/>
        <w:rPr>
          <w:rFonts w:ascii="Arial" w:hAnsi="Arial" w:cs="Arial"/>
        </w:rPr>
      </w:pPr>
    </w:p>
    <w:p w:rsidR="00490B2C" w:rsidRPr="00D820AB" w:rsidRDefault="00490B2C">
      <w:pPr>
        <w:jc w:val="both"/>
        <w:rPr>
          <w:rFonts w:ascii="Arial" w:hAnsi="Arial" w:cs="Arial"/>
          <w:u w:val="single"/>
        </w:rPr>
      </w:pPr>
      <w:r w:rsidRPr="00D820AB">
        <w:rPr>
          <w:rFonts w:ascii="Arial" w:hAnsi="Arial" w:cs="Arial"/>
        </w:rPr>
        <w:t xml:space="preserve">                                                                                       </w:t>
      </w:r>
    </w:p>
    <w:p w:rsidR="009208EF" w:rsidRPr="00D820AB" w:rsidRDefault="009208EF" w:rsidP="009208EF">
      <w:pPr>
        <w:rPr>
          <w:rFonts w:ascii="Arial" w:hAnsi="Arial" w:cs="Arial"/>
          <w:b/>
          <w:u w:val="single"/>
        </w:rPr>
      </w:pPr>
      <w:r w:rsidRPr="00D820AB">
        <w:rPr>
          <w:rFonts w:ascii="Arial" w:hAnsi="Arial" w:cs="Arial"/>
          <w:u w:val="single"/>
        </w:rPr>
        <w:t>ZAMAWIAJĄCY</w:t>
      </w:r>
    </w:p>
    <w:p w:rsidR="009208EF" w:rsidRPr="00D820AB" w:rsidRDefault="009208EF" w:rsidP="009208EF">
      <w:pPr>
        <w:rPr>
          <w:rFonts w:ascii="Arial" w:hAnsi="Arial" w:cs="Arial"/>
          <w:b/>
          <w:u w:val="single"/>
        </w:rPr>
      </w:pPr>
    </w:p>
    <w:p w:rsidR="00A45CD9" w:rsidRDefault="009208EF" w:rsidP="00A45CD9">
      <w:pPr>
        <w:rPr>
          <w:rFonts w:ascii="Arial" w:hAnsi="Arial" w:cs="Arial"/>
        </w:rPr>
      </w:pPr>
      <w:r w:rsidRPr="00D820AB">
        <w:rPr>
          <w:rFonts w:ascii="Arial" w:hAnsi="Arial" w:cs="Arial"/>
        </w:rPr>
        <w:t xml:space="preserve">Szpital w Knurowie Sp. z o. o.                                    </w:t>
      </w:r>
      <w:r w:rsidR="00A45CD9">
        <w:rPr>
          <w:rFonts w:ascii="Arial" w:hAnsi="Arial" w:cs="Arial"/>
        </w:rPr>
        <w:t xml:space="preserve">   Adres poczty elektronicznej: </w:t>
      </w:r>
    </w:p>
    <w:p w:rsidR="009208EF" w:rsidRPr="00D820AB" w:rsidRDefault="00A45CD9" w:rsidP="00A45CD9">
      <w:pPr>
        <w:ind w:left="4248"/>
        <w:rPr>
          <w:rFonts w:ascii="Arial" w:hAnsi="Arial" w:cs="Arial"/>
        </w:rPr>
      </w:pPr>
      <w:r>
        <w:rPr>
          <w:rFonts w:ascii="Arial" w:hAnsi="Arial" w:cs="Arial"/>
        </w:rPr>
        <w:t xml:space="preserve">          </w:t>
      </w:r>
      <w:hyperlink r:id="rId8" w:history="1">
        <w:r w:rsidR="00164D95" w:rsidRPr="00F937CB">
          <w:rPr>
            <w:rStyle w:val="Hipercze"/>
            <w:rFonts w:ascii="Arial" w:hAnsi="Arial" w:cs="Arial"/>
          </w:rPr>
          <w:t>zamowienia@szpitalknurow.pl</w:t>
        </w:r>
      </w:hyperlink>
    </w:p>
    <w:p w:rsidR="009208EF" w:rsidRPr="00D820AB" w:rsidRDefault="009208EF" w:rsidP="009208EF">
      <w:pPr>
        <w:rPr>
          <w:rFonts w:ascii="Arial" w:hAnsi="Arial" w:cs="Arial"/>
        </w:rPr>
      </w:pPr>
      <w:r w:rsidRPr="00D820AB">
        <w:rPr>
          <w:rFonts w:ascii="Arial" w:hAnsi="Arial" w:cs="Arial"/>
        </w:rPr>
        <w:t xml:space="preserve">ul. Niepodległości 8, 44-190 Knurów                            Strona internetowa: </w:t>
      </w:r>
      <w:hyperlink r:id="rId9" w:history="1">
        <w:r w:rsidRPr="00D820AB">
          <w:rPr>
            <w:rStyle w:val="Hipercze"/>
            <w:rFonts w:ascii="Arial" w:hAnsi="Arial" w:cs="Arial"/>
          </w:rPr>
          <w:t>www.szpitalknurow.pl</w:t>
        </w:r>
      </w:hyperlink>
    </w:p>
    <w:p w:rsidR="009208EF" w:rsidRPr="00D820AB" w:rsidRDefault="009208EF" w:rsidP="009208EF">
      <w:pPr>
        <w:rPr>
          <w:rFonts w:ascii="Arial" w:hAnsi="Arial" w:cs="Arial"/>
          <w:lang w:val="sv-SE"/>
        </w:rPr>
      </w:pPr>
      <w:r w:rsidRPr="00D820AB">
        <w:rPr>
          <w:rFonts w:ascii="Arial" w:hAnsi="Arial" w:cs="Arial"/>
        </w:rPr>
        <w:t xml:space="preserve">woj. </w:t>
      </w:r>
      <w:r w:rsidR="007706EA" w:rsidRPr="00D820AB">
        <w:rPr>
          <w:rFonts w:ascii="Arial" w:hAnsi="Arial" w:cs="Arial"/>
        </w:rPr>
        <w:t>ś</w:t>
      </w:r>
      <w:r w:rsidRPr="00D820AB">
        <w:rPr>
          <w:rFonts w:ascii="Arial" w:hAnsi="Arial" w:cs="Arial"/>
        </w:rPr>
        <w:t>ląskie</w:t>
      </w:r>
      <w:r w:rsidRPr="00D820AB">
        <w:rPr>
          <w:rFonts w:ascii="Arial" w:hAnsi="Arial" w:cs="Arial"/>
        </w:rPr>
        <w:tab/>
      </w:r>
      <w:r w:rsidRPr="00D820AB">
        <w:rPr>
          <w:rFonts w:ascii="Arial" w:hAnsi="Arial" w:cs="Arial"/>
        </w:rPr>
        <w:tab/>
      </w:r>
      <w:r w:rsidRPr="00D820AB">
        <w:rPr>
          <w:rFonts w:ascii="Arial" w:hAnsi="Arial" w:cs="Arial"/>
        </w:rPr>
        <w:tab/>
      </w:r>
      <w:r w:rsidRPr="00D820AB">
        <w:rPr>
          <w:rFonts w:ascii="Arial" w:hAnsi="Arial" w:cs="Arial"/>
        </w:rPr>
        <w:tab/>
        <w:t xml:space="preserve">                 </w:t>
      </w:r>
      <w:r w:rsidR="00F76F83">
        <w:rPr>
          <w:rFonts w:ascii="Arial" w:hAnsi="Arial" w:cs="Arial"/>
        </w:rPr>
        <w:t xml:space="preserve">     </w:t>
      </w:r>
      <w:r w:rsidRPr="00D820AB">
        <w:rPr>
          <w:rFonts w:ascii="Arial" w:hAnsi="Arial" w:cs="Arial"/>
          <w:lang w:val="sv-SE"/>
        </w:rPr>
        <w:t>Numer faksu: 32/ 331-93-04</w:t>
      </w:r>
    </w:p>
    <w:p w:rsidR="009208EF" w:rsidRPr="00D820AB" w:rsidRDefault="009208EF" w:rsidP="009208EF">
      <w:pPr>
        <w:rPr>
          <w:rFonts w:ascii="Arial" w:hAnsi="Arial" w:cs="Arial"/>
          <w:lang w:val="sv-SE"/>
        </w:rPr>
      </w:pPr>
      <w:r w:rsidRPr="00D820AB">
        <w:rPr>
          <w:rFonts w:ascii="Arial" w:hAnsi="Arial" w:cs="Arial"/>
          <w:lang w:val="sv-SE"/>
        </w:rPr>
        <w:t>NIP 9691554118, REGON 241297217</w:t>
      </w:r>
      <w:r w:rsidRPr="00D820AB">
        <w:rPr>
          <w:rFonts w:ascii="Arial" w:hAnsi="Arial" w:cs="Arial"/>
          <w:lang w:val="sv-SE"/>
        </w:rPr>
        <w:tab/>
        <w:t xml:space="preserve">   </w:t>
      </w:r>
      <w:r w:rsidRPr="00D820AB">
        <w:rPr>
          <w:rFonts w:ascii="Arial" w:hAnsi="Arial" w:cs="Arial"/>
          <w:lang w:val="sv-SE"/>
        </w:rPr>
        <w:tab/>
        <w:t xml:space="preserve">   </w:t>
      </w:r>
    </w:p>
    <w:p w:rsidR="009208EF" w:rsidRPr="00D820AB" w:rsidRDefault="009208EF" w:rsidP="009208EF">
      <w:pPr>
        <w:rPr>
          <w:rFonts w:ascii="Arial" w:hAnsi="Arial" w:cs="Arial"/>
          <w:sz w:val="22"/>
          <w:szCs w:val="22"/>
          <w:lang w:val="sv-SE"/>
        </w:rPr>
      </w:pPr>
      <w:r w:rsidRPr="00D820AB">
        <w:rPr>
          <w:rFonts w:ascii="Arial" w:hAnsi="Arial" w:cs="Arial"/>
          <w:lang w:val="sv-SE"/>
        </w:rPr>
        <w:t>KRS 0000334712</w:t>
      </w:r>
    </w:p>
    <w:p w:rsidR="00490B2C" w:rsidRPr="00D820AB" w:rsidRDefault="00490B2C">
      <w:pPr>
        <w:rPr>
          <w:rFonts w:ascii="Arial" w:hAnsi="Arial" w:cs="Arial"/>
          <w:b/>
          <w:u w:val="single"/>
        </w:rPr>
      </w:pPr>
    </w:p>
    <w:p w:rsidR="00490B2C" w:rsidRPr="00D820AB" w:rsidRDefault="00490B2C" w:rsidP="00527035">
      <w:pPr>
        <w:pStyle w:val="Nagwek3"/>
        <w:spacing w:line="360" w:lineRule="auto"/>
        <w:jc w:val="left"/>
      </w:pPr>
    </w:p>
    <w:p w:rsidR="00454605" w:rsidRPr="00D820AB" w:rsidRDefault="00454605" w:rsidP="00454605">
      <w:pPr>
        <w:pStyle w:val="Nagwek3"/>
        <w:spacing w:line="360" w:lineRule="auto"/>
        <w:rPr>
          <w:sz w:val="16"/>
        </w:rPr>
      </w:pPr>
      <w:r>
        <w:rPr>
          <w:szCs w:val="28"/>
          <w:lang w:val="pl-PL"/>
        </w:rPr>
        <w:t xml:space="preserve">MODYFIKACJA </w:t>
      </w:r>
      <w:r>
        <w:rPr>
          <w:szCs w:val="28"/>
        </w:rPr>
        <w:t>SPECYFIKACJI</w:t>
      </w:r>
      <w:r w:rsidRPr="00D820AB">
        <w:rPr>
          <w:szCs w:val="28"/>
        </w:rPr>
        <w:t xml:space="preserve"> ISTOTNYCH WARUNKÓW ZAMÓWIENIA</w:t>
      </w:r>
    </w:p>
    <w:p w:rsidR="00490B2C" w:rsidRPr="00D820AB" w:rsidRDefault="00490B2C">
      <w:pPr>
        <w:jc w:val="center"/>
        <w:rPr>
          <w:rFonts w:ascii="Arial" w:hAnsi="Arial" w:cs="Arial"/>
          <w:b/>
          <w:sz w:val="16"/>
        </w:rPr>
      </w:pPr>
    </w:p>
    <w:p w:rsidR="00490B2C" w:rsidRPr="00D820AB" w:rsidRDefault="00490B2C">
      <w:pPr>
        <w:jc w:val="center"/>
        <w:rPr>
          <w:rFonts w:ascii="Arial" w:hAnsi="Arial" w:cs="Arial"/>
          <w:b/>
          <w:sz w:val="16"/>
        </w:rPr>
      </w:pPr>
      <w:r w:rsidRPr="00D820AB">
        <w:rPr>
          <w:rFonts w:ascii="Arial" w:hAnsi="Arial" w:cs="Arial"/>
          <w:b/>
          <w:sz w:val="24"/>
        </w:rPr>
        <w:t xml:space="preserve">w postępowaniu o zamówienie publiczne poniżej </w:t>
      </w:r>
      <w:r w:rsidR="002D478B" w:rsidRPr="00D820AB">
        <w:rPr>
          <w:rFonts w:ascii="Arial" w:hAnsi="Arial" w:cs="Arial"/>
          <w:b/>
          <w:sz w:val="24"/>
        </w:rPr>
        <w:t>2</w:t>
      </w:r>
      <w:r w:rsidR="00905E5B">
        <w:rPr>
          <w:rFonts w:ascii="Arial" w:hAnsi="Arial" w:cs="Arial"/>
          <w:b/>
          <w:sz w:val="24"/>
        </w:rPr>
        <w:t>21</w:t>
      </w:r>
      <w:r w:rsidR="00202A90" w:rsidRPr="00D820AB">
        <w:rPr>
          <w:rFonts w:ascii="Arial" w:hAnsi="Arial" w:cs="Arial"/>
          <w:b/>
          <w:sz w:val="24"/>
        </w:rPr>
        <w:t xml:space="preserve"> 000 </w:t>
      </w:r>
      <w:r w:rsidRPr="00D820AB">
        <w:rPr>
          <w:rFonts w:ascii="Arial" w:hAnsi="Arial" w:cs="Arial"/>
          <w:b/>
          <w:sz w:val="24"/>
        </w:rPr>
        <w:t>EURO</w:t>
      </w:r>
    </w:p>
    <w:p w:rsidR="00490B2C" w:rsidRPr="00D820AB" w:rsidRDefault="00490B2C">
      <w:pPr>
        <w:jc w:val="center"/>
        <w:rPr>
          <w:rFonts w:ascii="Arial" w:hAnsi="Arial" w:cs="Arial"/>
          <w:b/>
          <w:sz w:val="16"/>
        </w:rPr>
      </w:pPr>
    </w:p>
    <w:p w:rsidR="00490B2C" w:rsidRPr="00D820AB" w:rsidRDefault="00490B2C">
      <w:pPr>
        <w:jc w:val="center"/>
        <w:rPr>
          <w:rFonts w:ascii="Arial" w:hAnsi="Arial" w:cs="Arial"/>
          <w:b/>
          <w:sz w:val="24"/>
        </w:rPr>
      </w:pPr>
      <w:r w:rsidRPr="00D820AB">
        <w:rPr>
          <w:rFonts w:ascii="Arial" w:hAnsi="Arial" w:cs="Arial"/>
          <w:b/>
          <w:sz w:val="24"/>
        </w:rPr>
        <w:t>prowadzonym w trybie przetargu nieograniczonego</w:t>
      </w:r>
    </w:p>
    <w:p w:rsidR="00490B2C" w:rsidRPr="00D820AB" w:rsidRDefault="00490B2C">
      <w:pPr>
        <w:jc w:val="center"/>
        <w:rPr>
          <w:rFonts w:ascii="Arial" w:hAnsi="Arial" w:cs="Arial"/>
          <w:b/>
          <w:sz w:val="24"/>
        </w:rPr>
      </w:pPr>
    </w:p>
    <w:p w:rsidR="00490B2C" w:rsidRPr="00D820AB" w:rsidRDefault="00490B2C">
      <w:pPr>
        <w:rPr>
          <w:rFonts w:ascii="Arial" w:hAnsi="Arial" w:cs="Arial"/>
          <w:sz w:val="24"/>
        </w:rPr>
      </w:pPr>
    </w:p>
    <w:tbl>
      <w:tblPr>
        <w:tblW w:w="0" w:type="auto"/>
        <w:tblInd w:w="13" w:type="dxa"/>
        <w:tblLayout w:type="fixed"/>
        <w:tblCellMar>
          <w:left w:w="70" w:type="dxa"/>
          <w:right w:w="70" w:type="dxa"/>
        </w:tblCellMar>
        <w:tblLook w:val="0000" w:firstRow="0" w:lastRow="0" w:firstColumn="0" w:lastColumn="0" w:noHBand="0" w:noVBand="0"/>
      </w:tblPr>
      <w:tblGrid>
        <w:gridCol w:w="9190"/>
      </w:tblGrid>
      <w:tr w:rsidR="00490B2C" w:rsidRPr="00D820AB">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9A2297" w:rsidRPr="009A2297" w:rsidRDefault="009A2297" w:rsidP="009A2297">
            <w:pPr>
              <w:jc w:val="center"/>
              <w:rPr>
                <w:rFonts w:ascii="Arial" w:hAnsi="Arial" w:cs="Arial"/>
                <w:b/>
                <w:sz w:val="24"/>
                <w:szCs w:val="24"/>
              </w:rPr>
            </w:pPr>
          </w:p>
          <w:p w:rsidR="0091738D" w:rsidRPr="0091738D" w:rsidRDefault="00F47651" w:rsidP="0091738D">
            <w:pPr>
              <w:jc w:val="center"/>
              <w:rPr>
                <w:rFonts w:ascii="Arial" w:hAnsi="Arial" w:cs="Arial"/>
                <w:b/>
                <w:sz w:val="24"/>
                <w:szCs w:val="24"/>
              </w:rPr>
            </w:pPr>
            <w:r>
              <w:rPr>
                <w:rFonts w:ascii="Arial" w:hAnsi="Arial" w:cs="Arial"/>
                <w:b/>
                <w:sz w:val="24"/>
                <w:szCs w:val="24"/>
              </w:rPr>
              <w:t>KOMPLEKSOWE UBEZPIECZENIE SZPITALA W KNUROWIE SP. Z O.O.</w:t>
            </w:r>
          </w:p>
          <w:p w:rsidR="009A2297" w:rsidRDefault="0091738D" w:rsidP="0091738D">
            <w:pPr>
              <w:jc w:val="center"/>
              <w:rPr>
                <w:rFonts w:ascii="Arial" w:hAnsi="Arial" w:cs="Arial"/>
                <w:b/>
                <w:sz w:val="24"/>
                <w:szCs w:val="24"/>
              </w:rPr>
            </w:pPr>
            <w:r w:rsidRPr="0091738D">
              <w:rPr>
                <w:rFonts w:ascii="Arial" w:hAnsi="Arial" w:cs="Arial"/>
                <w:b/>
                <w:sz w:val="24"/>
                <w:szCs w:val="24"/>
              </w:rPr>
              <w:t xml:space="preserve">KOD CPV </w:t>
            </w:r>
            <w:r w:rsidR="00F47651">
              <w:rPr>
                <w:rFonts w:ascii="Arial" w:hAnsi="Arial" w:cs="Arial"/>
                <w:b/>
                <w:sz w:val="24"/>
                <w:szCs w:val="24"/>
              </w:rPr>
              <w:t>66510000-8, 66515100-4, 66515400-7, 66515000-3, 66516000-0</w:t>
            </w:r>
          </w:p>
          <w:p w:rsidR="0091738D" w:rsidRPr="00D820AB" w:rsidRDefault="0091738D" w:rsidP="0091738D">
            <w:pPr>
              <w:jc w:val="center"/>
              <w:rPr>
                <w:rFonts w:ascii="Arial" w:hAnsi="Arial" w:cs="Arial"/>
                <w:b/>
                <w:bCs/>
                <w:sz w:val="24"/>
                <w:szCs w:val="24"/>
              </w:rPr>
            </w:pPr>
          </w:p>
        </w:tc>
      </w:tr>
    </w:tbl>
    <w:p w:rsidR="00490B2C" w:rsidRPr="00D820AB" w:rsidRDefault="00490B2C">
      <w:pPr>
        <w:rPr>
          <w:rFonts w:ascii="Arial" w:hAnsi="Arial" w:cs="Arial"/>
        </w:rPr>
      </w:pPr>
    </w:p>
    <w:p w:rsidR="00490B2C" w:rsidRPr="00D820AB" w:rsidRDefault="00490B2C">
      <w:pPr>
        <w:rPr>
          <w:rFonts w:ascii="Arial" w:hAnsi="Arial" w:cs="Arial"/>
          <w:sz w:val="24"/>
        </w:rPr>
      </w:pPr>
    </w:p>
    <w:p w:rsidR="00490B2C" w:rsidRPr="00D820AB" w:rsidRDefault="00490B2C">
      <w:pPr>
        <w:jc w:val="both"/>
        <w:rPr>
          <w:rFonts w:ascii="Arial" w:hAnsi="Arial" w:cs="Arial"/>
          <w:sz w:val="24"/>
        </w:rPr>
      </w:pPr>
      <w:r w:rsidRPr="00D820AB">
        <w:rPr>
          <w:rFonts w:ascii="Arial" w:hAnsi="Arial" w:cs="Arial"/>
          <w:sz w:val="24"/>
        </w:rPr>
        <w:t xml:space="preserve">Do udzielenia przedmiotowego zamówienia stosuje się przepisy ustawy z dnia 29 stycznia 2004 roku – Prawo zamówień publicznych (t.j. </w:t>
      </w:r>
      <w:r w:rsidR="00255FF3" w:rsidRPr="00255FF3">
        <w:rPr>
          <w:rFonts w:ascii="Arial" w:hAnsi="Arial" w:cs="Arial"/>
          <w:sz w:val="24"/>
        </w:rPr>
        <w:t>Dz.U. 2017 poz. 1579</w:t>
      </w:r>
      <w:r w:rsidR="0054063E">
        <w:rPr>
          <w:rFonts w:ascii="Arial" w:hAnsi="Arial" w:cs="Arial"/>
          <w:sz w:val="24"/>
        </w:rPr>
        <w:t xml:space="preserve"> z późn. zm.</w:t>
      </w:r>
      <w:r w:rsidRPr="00D820AB">
        <w:rPr>
          <w:rFonts w:ascii="Arial" w:hAnsi="Arial" w:cs="Arial"/>
          <w:sz w:val="24"/>
        </w:rPr>
        <w:t>), zwanej dalej „ustawą Pzp” oraz w sprawach nieuregulowanych ustawą</w:t>
      </w:r>
      <w:r w:rsidR="00F87524" w:rsidRPr="00D820AB">
        <w:rPr>
          <w:rFonts w:ascii="Arial" w:hAnsi="Arial" w:cs="Arial"/>
          <w:sz w:val="24"/>
        </w:rPr>
        <w:t xml:space="preserve"> Pzp</w:t>
      </w:r>
      <w:r w:rsidRPr="00D820AB">
        <w:rPr>
          <w:rFonts w:ascii="Arial" w:hAnsi="Arial" w:cs="Arial"/>
          <w:sz w:val="24"/>
        </w:rPr>
        <w:t>, przepisy ustawy – Kodeks Cywilny.</w:t>
      </w:r>
    </w:p>
    <w:p w:rsidR="00490B2C" w:rsidRPr="00D820AB" w:rsidRDefault="00490B2C">
      <w:pPr>
        <w:rPr>
          <w:rFonts w:ascii="Arial" w:hAnsi="Arial" w:cs="Arial"/>
          <w:sz w:val="24"/>
        </w:rPr>
      </w:pPr>
    </w:p>
    <w:p w:rsidR="00490B2C" w:rsidRPr="00D820AB" w:rsidRDefault="00490B2C">
      <w:pPr>
        <w:jc w:val="both"/>
        <w:rPr>
          <w:rFonts w:ascii="Arial" w:hAnsi="Arial" w:cs="Arial"/>
          <w:sz w:val="24"/>
        </w:rPr>
      </w:pPr>
      <w:r w:rsidRPr="00D820AB">
        <w:rPr>
          <w:rFonts w:ascii="Arial" w:hAnsi="Arial" w:cs="Arial"/>
          <w:sz w:val="24"/>
        </w:rPr>
        <w:t>Zamawiający zaprasza do udziału w postępowaniu prowadzonym w trybie przetargu nieograniczonego na podstawie art. 10 ust. 1 i art. 39 ustawy Pzp oraz zgodnie z wymaganiami określonymi w niniejszej Specyfikacji Istotnych Warunków Zamówienia.</w:t>
      </w:r>
    </w:p>
    <w:p w:rsidR="00A47D4E" w:rsidRPr="00D820AB" w:rsidRDefault="00A47D4E">
      <w:pPr>
        <w:tabs>
          <w:tab w:val="left" w:pos="2340"/>
        </w:tabs>
        <w:rPr>
          <w:rFonts w:ascii="Arial" w:hAnsi="Arial" w:cs="Arial"/>
          <w:sz w:val="24"/>
        </w:rPr>
      </w:pPr>
    </w:p>
    <w:p w:rsidR="00490B2C" w:rsidRDefault="00490B2C">
      <w:pPr>
        <w:tabs>
          <w:tab w:val="left" w:pos="2340"/>
        </w:tabs>
        <w:rPr>
          <w:rFonts w:ascii="Arial" w:hAnsi="Arial" w:cs="Arial"/>
          <w:sz w:val="24"/>
        </w:rPr>
      </w:pPr>
      <w:r w:rsidRPr="00D820AB">
        <w:rPr>
          <w:rFonts w:ascii="Arial" w:hAnsi="Arial" w:cs="Arial"/>
          <w:sz w:val="24"/>
        </w:rPr>
        <w:t>PRZEWODNICZĄCY KOMISJI PRZETARGOWEJ</w:t>
      </w:r>
    </w:p>
    <w:p w:rsidR="00C60661" w:rsidRPr="00D820AB" w:rsidRDefault="00C60661">
      <w:pPr>
        <w:tabs>
          <w:tab w:val="left" w:pos="2340"/>
        </w:tabs>
        <w:rPr>
          <w:rFonts w:ascii="Arial" w:hAnsi="Arial" w:cs="Arial"/>
          <w:sz w:val="24"/>
        </w:rPr>
      </w:pPr>
      <w:r>
        <w:rPr>
          <w:rFonts w:ascii="Arial" w:hAnsi="Arial" w:cs="Arial"/>
          <w:sz w:val="24"/>
        </w:rPr>
        <w:t>Łukasz Połatyński</w:t>
      </w:r>
    </w:p>
    <w:p w:rsidR="00490B2C" w:rsidRDefault="00490B2C">
      <w:pPr>
        <w:tabs>
          <w:tab w:val="left" w:pos="2340"/>
        </w:tabs>
        <w:rPr>
          <w:rFonts w:ascii="Arial" w:hAnsi="Arial" w:cs="Arial"/>
          <w:sz w:val="24"/>
        </w:rPr>
      </w:pPr>
    </w:p>
    <w:p w:rsidR="003462DC" w:rsidRPr="00D820AB" w:rsidRDefault="003462DC">
      <w:pPr>
        <w:tabs>
          <w:tab w:val="left" w:pos="2340"/>
        </w:tabs>
        <w:rPr>
          <w:rFonts w:ascii="Arial" w:hAnsi="Arial" w:cs="Arial"/>
          <w:sz w:val="24"/>
        </w:rPr>
      </w:pPr>
    </w:p>
    <w:p w:rsidR="00490B2C" w:rsidRPr="00D820AB" w:rsidRDefault="00490B2C">
      <w:pPr>
        <w:tabs>
          <w:tab w:val="left" w:pos="2340"/>
        </w:tabs>
        <w:rPr>
          <w:rFonts w:ascii="Arial" w:hAnsi="Arial" w:cs="Arial"/>
        </w:rPr>
      </w:pPr>
      <w:r w:rsidRPr="00D820AB">
        <w:rPr>
          <w:rFonts w:ascii="Arial" w:hAnsi="Arial" w:cs="Arial"/>
          <w:sz w:val="24"/>
        </w:rPr>
        <w:t>..................................</w:t>
      </w:r>
    </w:p>
    <w:p w:rsidR="00490B2C" w:rsidRPr="00D820AB" w:rsidRDefault="00490B2C">
      <w:pPr>
        <w:pStyle w:val="Nagwek3"/>
        <w:jc w:val="left"/>
        <w:rPr>
          <w:sz w:val="24"/>
        </w:rPr>
      </w:pPr>
      <w:r w:rsidRPr="00D820AB">
        <w:rPr>
          <w:b w:val="0"/>
          <w:sz w:val="20"/>
        </w:rPr>
        <w:tab/>
        <w:t>(podpis)</w:t>
      </w:r>
    </w:p>
    <w:p w:rsidR="00490B2C" w:rsidRPr="00D820AB" w:rsidRDefault="00490B2C">
      <w:pPr>
        <w:tabs>
          <w:tab w:val="left" w:pos="2340"/>
        </w:tabs>
        <w:rPr>
          <w:rFonts w:ascii="Arial" w:hAnsi="Arial" w:cs="Arial"/>
          <w:sz w:val="24"/>
        </w:rPr>
      </w:pPr>
    </w:p>
    <w:p w:rsidR="00490B2C" w:rsidRPr="00D820AB" w:rsidRDefault="00490B2C">
      <w:pPr>
        <w:rPr>
          <w:rFonts w:ascii="Arial" w:hAnsi="Arial" w:cs="Arial"/>
          <w:sz w:val="24"/>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t xml:space="preserve">ZATWIERDZIŁ </w:t>
      </w:r>
    </w:p>
    <w:p w:rsidR="00490B2C" w:rsidRPr="00D820AB" w:rsidRDefault="00490B2C">
      <w:pPr>
        <w:rPr>
          <w:rFonts w:ascii="Arial" w:hAnsi="Arial" w:cs="Arial"/>
          <w:sz w:val="24"/>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002921EC">
        <w:rPr>
          <w:rFonts w:ascii="Arial" w:hAnsi="Arial" w:cs="Arial"/>
          <w:sz w:val="24"/>
        </w:rPr>
        <w:t>Prezes Zarządu</w:t>
      </w:r>
    </w:p>
    <w:p w:rsidR="00490B2C" w:rsidRPr="00D820AB" w:rsidRDefault="00490B2C">
      <w:pPr>
        <w:rPr>
          <w:rFonts w:ascii="Arial" w:hAnsi="Arial" w:cs="Arial"/>
          <w:sz w:val="24"/>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t xml:space="preserve">          </w:t>
      </w:r>
    </w:p>
    <w:p w:rsidR="00490B2C" w:rsidRPr="00D820AB" w:rsidRDefault="00490B2C">
      <w:pPr>
        <w:rPr>
          <w:rFonts w:ascii="Arial" w:hAnsi="Arial" w:cs="Arial"/>
          <w:sz w:val="24"/>
        </w:rPr>
      </w:pPr>
    </w:p>
    <w:p w:rsidR="00490B2C" w:rsidRPr="00D820AB" w:rsidRDefault="00490B2C">
      <w:pPr>
        <w:rPr>
          <w:rFonts w:ascii="Arial" w:hAnsi="Arial" w:cs="Arial"/>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t>....................................................</w:t>
      </w:r>
    </w:p>
    <w:p w:rsidR="00490B2C" w:rsidRPr="00D820AB" w:rsidRDefault="00490B2C">
      <w:pPr>
        <w:pStyle w:val="Nagwek3"/>
        <w:jc w:val="left"/>
      </w:pPr>
      <w:r w:rsidRPr="00D820AB">
        <w:rPr>
          <w:sz w:val="20"/>
        </w:rPr>
        <w:tab/>
      </w:r>
      <w:r w:rsidRPr="00D820AB">
        <w:rPr>
          <w:sz w:val="20"/>
        </w:rPr>
        <w:tab/>
      </w:r>
      <w:r w:rsidRPr="00D820AB">
        <w:rPr>
          <w:sz w:val="20"/>
        </w:rPr>
        <w:tab/>
      </w:r>
      <w:r w:rsidRPr="00D820AB">
        <w:rPr>
          <w:sz w:val="20"/>
        </w:rPr>
        <w:tab/>
      </w:r>
      <w:r w:rsidRPr="00D820AB">
        <w:rPr>
          <w:sz w:val="20"/>
        </w:rPr>
        <w:tab/>
      </w:r>
      <w:r w:rsidRPr="00D820AB">
        <w:rPr>
          <w:sz w:val="20"/>
        </w:rPr>
        <w:tab/>
      </w:r>
      <w:r w:rsidRPr="00D820AB">
        <w:rPr>
          <w:sz w:val="20"/>
        </w:rPr>
        <w:tab/>
      </w:r>
      <w:r w:rsidRPr="00D820AB">
        <w:rPr>
          <w:sz w:val="20"/>
        </w:rPr>
        <w:tab/>
      </w:r>
      <w:r w:rsidRPr="00D820AB">
        <w:rPr>
          <w:b w:val="0"/>
          <w:sz w:val="20"/>
        </w:rPr>
        <w:t>(data, podpis i pieczątka)</w:t>
      </w:r>
    </w:p>
    <w:p w:rsidR="00095A2B" w:rsidRDefault="00095A2B" w:rsidP="00F76F83">
      <w:pPr>
        <w:rPr>
          <w:rFonts w:ascii="Arial" w:hAnsi="Arial" w:cs="Arial"/>
          <w:b/>
          <w:sz w:val="24"/>
          <w:szCs w:val="24"/>
        </w:rPr>
      </w:pPr>
    </w:p>
    <w:p w:rsidR="008E6488" w:rsidRPr="00D820AB" w:rsidRDefault="008E6488" w:rsidP="00F76F83">
      <w:pPr>
        <w:rPr>
          <w:rFonts w:ascii="Arial" w:hAnsi="Arial" w:cs="Arial"/>
          <w:b/>
          <w:sz w:val="24"/>
          <w:szCs w:val="24"/>
        </w:rPr>
      </w:pPr>
    </w:p>
    <w:p w:rsidR="00454605" w:rsidRPr="00D820AB" w:rsidRDefault="00454605" w:rsidP="00454605">
      <w:pPr>
        <w:jc w:val="center"/>
        <w:rPr>
          <w:rFonts w:ascii="Arial" w:hAnsi="Arial" w:cs="Arial"/>
          <w:sz w:val="24"/>
          <w:szCs w:val="24"/>
        </w:rPr>
      </w:pPr>
      <w:r>
        <w:rPr>
          <w:rFonts w:ascii="Arial" w:hAnsi="Arial" w:cs="Arial"/>
          <w:b/>
          <w:sz w:val="24"/>
          <w:szCs w:val="24"/>
        </w:rPr>
        <w:t>MODYFIKACJA SPECYFIKACJI</w:t>
      </w:r>
      <w:r w:rsidRPr="00D820AB">
        <w:rPr>
          <w:rFonts w:ascii="Arial" w:hAnsi="Arial" w:cs="Arial"/>
          <w:b/>
          <w:sz w:val="24"/>
          <w:szCs w:val="24"/>
        </w:rPr>
        <w:t xml:space="preserve"> ISTOTNYCH WARUNKÓW ZAMÓWIENIA</w:t>
      </w:r>
    </w:p>
    <w:p w:rsidR="00490B2C" w:rsidRPr="00D820AB" w:rsidRDefault="00490B2C">
      <w:pPr>
        <w:jc w:val="center"/>
        <w:rPr>
          <w:rFonts w:ascii="Arial" w:hAnsi="Arial" w:cs="Arial"/>
          <w:sz w:val="16"/>
          <w:szCs w:val="16"/>
        </w:rPr>
      </w:pPr>
    </w:p>
    <w:p w:rsidR="00490B2C" w:rsidRPr="003619F4" w:rsidRDefault="006975BF" w:rsidP="003619F4">
      <w:pPr>
        <w:tabs>
          <w:tab w:val="left" w:pos="1935"/>
        </w:tabs>
        <w:jc w:val="both"/>
        <w:rPr>
          <w:rFonts w:ascii="Arial" w:hAnsi="Arial" w:cs="Arial"/>
          <w:b/>
          <w:sz w:val="24"/>
          <w:szCs w:val="24"/>
          <w:u w:val="single"/>
        </w:rPr>
      </w:pPr>
      <w:r w:rsidRPr="00686751">
        <w:rPr>
          <w:rFonts w:ascii="Arial" w:hAnsi="Arial" w:cs="Arial"/>
          <w:sz w:val="24"/>
          <w:szCs w:val="24"/>
        </w:rPr>
        <w:t>Szpital</w:t>
      </w:r>
      <w:r w:rsidR="008545FA" w:rsidRPr="00686751">
        <w:rPr>
          <w:rFonts w:ascii="Arial" w:hAnsi="Arial" w:cs="Arial"/>
          <w:sz w:val="24"/>
          <w:szCs w:val="24"/>
        </w:rPr>
        <w:t xml:space="preserve"> </w:t>
      </w:r>
      <w:r w:rsidR="00490B2C" w:rsidRPr="00686751">
        <w:rPr>
          <w:rFonts w:ascii="Arial" w:hAnsi="Arial" w:cs="Arial"/>
          <w:sz w:val="24"/>
          <w:szCs w:val="24"/>
        </w:rPr>
        <w:t>w Knurowie</w:t>
      </w:r>
      <w:r w:rsidRPr="00686751">
        <w:rPr>
          <w:rFonts w:ascii="Arial" w:hAnsi="Arial" w:cs="Arial"/>
          <w:sz w:val="24"/>
          <w:szCs w:val="24"/>
        </w:rPr>
        <w:t xml:space="preserve"> Sp. z o.o.</w:t>
      </w:r>
      <w:r w:rsidR="00490B2C" w:rsidRPr="00686751">
        <w:rPr>
          <w:rFonts w:ascii="Arial" w:hAnsi="Arial" w:cs="Arial"/>
          <w:sz w:val="24"/>
          <w:szCs w:val="24"/>
        </w:rPr>
        <w:t xml:space="preserve">, ul. Niepodległości 8, 44-190 Knurów zwany dalej „Zamawiającym” zaprasza do udziału w postępowaniu prowadzonym w trybie </w:t>
      </w:r>
      <w:r w:rsidR="00490B2C" w:rsidRPr="00686751">
        <w:rPr>
          <w:rFonts w:ascii="Arial" w:hAnsi="Arial" w:cs="Arial"/>
          <w:sz w:val="24"/>
          <w:szCs w:val="24"/>
          <w:u w:val="single"/>
        </w:rPr>
        <w:t>przetargu nieograniczonego</w:t>
      </w:r>
      <w:r w:rsidR="00490B2C" w:rsidRPr="00686751">
        <w:rPr>
          <w:rFonts w:ascii="Arial" w:hAnsi="Arial" w:cs="Arial"/>
          <w:sz w:val="24"/>
          <w:szCs w:val="24"/>
        </w:rPr>
        <w:t>, na podstawie art. 10 ust. 1 i art. 39 ustawy Pzp</w:t>
      </w:r>
      <w:r w:rsidR="00832B8B" w:rsidRPr="00686751">
        <w:rPr>
          <w:rFonts w:ascii="Arial" w:hAnsi="Arial" w:cs="Arial"/>
          <w:sz w:val="24"/>
          <w:szCs w:val="24"/>
        </w:rPr>
        <w:t xml:space="preserve"> pn. </w:t>
      </w:r>
      <w:r w:rsidR="00F47651">
        <w:rPr>
          <w:rFonts w:ascii="Arial" w:hAnsi="Arial" w:cs="Arial"/>
          <w:b/>
          <w:sz w:val="24"/>
          <w:szCs w:val="24"/>
          <w:u w:val="single"/>
        </w:rPr>
        <w:t xml:space="preserve">Kompleksowe ubezpieczenie </w:t>
      </w:r>
      <w:r w:rsidR="0091738D" w:rsidRPr="0091738D">
        <w:rPr>
          <w:rFonts w:ascii="Arial" w:hAnsi="Arial" w:cs="Arial"/>
          <w:b/>
          <w:sz w:val="24"/>
          <w:szCs w:val="24"/>
          <w:u w:val="single"/>
        </w:rPr>
        <w:t>Szpitala w Knurowie</w:t>
      </w:r>
      <w:r w:rsidR="00F47651">
        <w:rPr>
          <w:rFonts w:ascii="Arial" w:hAnsi="Arial" w:cs="Arial"/>
          <w:b/>
          <w:sz w:val="24"/>
          <w:szCs w:val="24"/>
          <w:u w:val="single"/>
        </w:rPr>
        <w:t xml:space="preserve"> Sp. z o.o.</w:t>
      </w:r>
      <w:r w:rsidR="0091738D" w:rsidRPr="0091738D">
        <w:rPr>
          <w:rFonts w:ascii="Arial" w:hAnsi="Arial" w:cs="Arial"/>
          <w:b/>
          <w:sz w:val="24"/>
          <w:szCs w:val="24"/>
          <w:u w:val="single"/>
        </w:rPr>
        <w:t xml:space="preserve"> </w:t>
      </w:r>
      <w:r w:rsidR="0091738D" w:rsidRPr="0091738D">
        <w:rPr>
          <w:rFonts w:ascii="Arial" w:hAnsi="Arial" w:cs="Arial"/>
          <w:sz w:val="24"/>
          <w:szCs w:val="24"/>
        </w:rPr>
        <w:t xml:space="preserve">zgodnie </w:t>
      </w:r>
      <w:r w:rsidR="00490B2C" w:rsidRPr="00686751">
        <w:rPr>
          <w:rFonts w:ascii="Arial" w:hAnsi="Arial" w:cs="Arial"/>
          <w:sz w:val="24"/>
          <w:szCs w:val="24"/>
        </w:rPr>
        <w:t>z wymaganiami określonymi w niniejszej Specyfikacji Istotnych Warunków Zamówienia, zwanej dalej „SIWZ”. Do udzielenia zamówienia publicznego podstawą prawną są przepisy ustawy z dnia 29 stycznia 2004r. – Prawo zamów</w:t>
      </w:r>
      <w:r w:rsidR="00217AF4" w:rsidRPr="00686751">
        <w:rPr>
          <w:rFonts w:ascii="Arial" w:hAnsi="Arial" w:cs="Arial"/>
          <w:sz w:val="24"/>
          <w:szCs w:val="24"/>
        </w:rPr>
        <w:t xml:space="preserve">ień publicznych (t.j. </w:t>
      </w:r>
      <w:r w:rsidR="00A1082E" w:rsidRPr="00A1082E">
        <w:rPr>
          <w:rFonts w:ascii="Arial" w:hAnsi="Arial" w:cs="Arial"/>
          <w:sz w:val="24"/>
          <w:szCs w:val="24"/>
        </w:rPr>
        <w:t>Dz.U. 2017 poz. 1579</w:t>
      </w:r>
      <w:r w:rsidR="0054063E">
        <w:rPr>
          <w:rFonts w:ascii="Arial" w:hAnsi="Arial" w:cs="Arial"/>
          <w:sz w:val="24"/>
          <w:szCs w:val="24"/>
        </w:rPr>
        <w:t xml:space="preserve"> z późn. zm.</w:t>
      </w:r>
      <w:r w:rsidR="00490B2C" w:rsidRPr="00686751">
        <w:rPr>
          <w:rFonts w:ascii="Arial" w:hAnsi="Arial" w:cs="Arial"/>
          <w:sz w:val="24"/>
          <w:szCs w:val="24"/>
        </w:rPr>
        <w:t>), zwanej dalej „ustawą Pzp” oraz w sprawach nieuregulowanych ustawą</w:t>
      </w:r>
      <w:r w:rsidR="00F87524" w:rsidRPr="00686751">
        <w:rPr>
          <w:rFonts w:ascii="Arial" w:hAnsi="Arial" w:cs="Arial"/>
          <w:sz w:val="24"/>
          <w:szCs w:val="24"/>
        </w:rPr>
        <w:t xml:space="preserve"> Pzp</w:t>
      </w:r>
      <w:r w:rsidR="00490B2C" w:rsidRPr="00686751">
        <w:rPr>
          <w:rFonts w:ascii="Arial" w:hAnsi="Arial" w:cs="Arial"/>
          <w:sz w:val="24"/>
          <w:szCs w:val="24"/>
        </w:rPr>
        <w:t>, przepisy ustawy - Kodeks Cywilny.</w:t>
      </w:r>
    </w:p>
    <w:p w:rsidR="008271E2" w:rsidRPr="00686751" w:rsidRDefault="008271E2" w:rsidP="003619F4">
      <w:pPr>
        <w:tabs>
          <w:tab w:val="left" w:pos="1935"/>
        </w:tabs>
        <w:jc w:val="both"/>
        <w:rPr>
          <w:rFonts w:ascii="Arial" w:hAnsi="Arial" w:cs="Arial"/>
          <w:b/>
          <w:sz w:val="24"/>
          <w:szCs w:val="24"/>
        </w:rPr>
      </w:pPr>
      <w:r w:rsidRPr="00DE5FDE">
        <w:rPr>
          <w:rFonts w:ascii="Arial" w:hAnsi="Arial" w:cs="Arial"/>
          <w:sz w:val="24"/>
          <w:szCs w:val="24"/>
        </w:rPr>
        <w:t xml:space="preserve">Na podstawie art. 24 aa ust. 1 ustawy Pzp Zamawiający najpierw dokona oceny ofert, a następnie zbada czy Wykonawca, którego oferta została oceniona jako najkorzystniejsza, nie podlega wykluczeniu oraz spełnia warunki udziału </w:t>
      </w:r>
      <w:r w:rsidR="00636D88">
        <w:rPr>
          <w:rFonts w:ascii="Arial" w:hAnsi="Arial" w:cs="Arial"/>
          <w:sz w:val="24"/>
          <w:szCs w:val="24"/>
        </w:rPr>
        <w:t xml:space="preserve">                       </w:t>
      </w:r>
      <w:r w:rsidRPr="00DE5FDE">
        <w:rPr>
          <w:rFonts w:ascii="Arial" w:hAnsi="Arial" w:cs="Arial"/>
          <w:sz w:val="24"/>
          <w:szCs w:val="24"/>
        </w:rPr>
        <w:t>w postępowaniu.</w:t>
      </w:r>
    </w:p>
    <w:p w:rsidR="00490B2C" w:rsidRPr="00686751" w:rsidRDefault="00490B2C" w:rsidP="00686751">
      <w:pPr>
        <w:jc w:val="both"/>
        <w:rPr>
          <w:rFonts w:ascii="Arial" w:hAnsi="Arial" w:cs="Arial"/>
          <w:sz w:val="16"/>
          <w:szCs w:val="16"/>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Rozdział 1. Opis przedmiotu zamówienia</w:t>
      </w:r>
    </w:p>
    <w:p w:rsidR="00490B2C" w:rsidRPr="00686751" w:rsidRDefault="00490B2C" w:rsidP="00686751">
      <w:pPr>
        <w:jc w:val="both"/>
        <w:rPr>
          <w:rFonts w:ascii="Arial" w:hAnsi="Arial" w:cs="Arial"/>
          <w:sz w:val="16"/>
          <w:szCs w:val="16"/>
        </w:rPr>
      </w:pPr>
    </w:p>
    <w:p w:rsidR="00F47651" w:rsidRPr="00F47651" w:rsidRDefault="00F47651" w:rsidP="00F47651">
      <w:pPr>
        <w:autoSpaceDE w:val="0"/>
        <w:jc w:val="both"/>
        <w:rPr>
          <w:rFonts w:ascii="Arial" w:eastAsia="Verdana-Bold" w:hAnsi="Arial" w:cs="Arial"/>
          <w:b/>
          <w:bCs/>
          <w:sz w:val="24"/>
          <w:szCs w:val="24"/>
        </w:rPr>
      </w:pPr>
      <w:r w:rsidRPr="00F47651">
        <w:rPr>
          <w:rFonts w:ascii="Arial" w:eastAsia="Verdana-Bold" w:hAnsi="Arial" w:cs="Arial"/>
          <w:b/>
          <w:bCs/>
          <w:sz w:val="24"/>
          <w:szCs w:val="24"/>
        </w:rPr>
        <w:t xml:space="preserve">Przedmiot zamówienia podzielono na 2 części: </w:t>
      </w:r>
    </w:p>
    <w:p w:rsidR="00F47651" w:rsidRPr="00F47651" w:rsidRDefault="00F47651" w:rsidP="00F47651">
      <w:pPr>
        <w:autoSpaceDE w:val="0"/>
        <w:jc w:val="both"/>
        <w:rPr>
          <w:rFonts w:ascii="Arial" w:eastAsia="Verdana-Bold" w:hAnsi="Arial" w:cs="Arial"/>
          <w:b/>
          <w:bCs/>
          <w:sz w:val="24"/>
          <w:szCs w:val="24"/>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F47651" w:rsidRPr="00F47651" w:rsidTr="00153CD9">
        <w:trPr>
          <w:jc w:val="center"/>
        </w:trPr>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F47651" w:rsidRPr="00F47651" w:rsidRDefault="00F47651" w:rsidP="00153CD9">
            <w:pPr>
              <w:suppressAutoHyphens w:val="0"/>
              <w:spacing w:before="60" w:after="60"/>
              <w:jc w:val="center"/>
              <w:rPr>
                <w:rFonts w:ascii="Arial" w:hAnsi="Arial" w:cs="Arial"/>
                <w:b/>
                <w:sz w:val="24"/>
                <w:szCs w:val="24"/>
                <w:lang w:eastAsia="pl-PL"/>
              </w:rPr>
            </w:pPr>
            <w:r w:rsidRPr="00F47651">
              <w:rPr>
                <w:rFonts w:ascii="Arial" w:hAnsi="Arial" w:cs="Arial"/>
                <w:b/>
                <w:sz w:val="24"/>
                <w:szCs w:val="24"/>
                <w:lang w:eastAsia="pl-PL"/>
              </w:rPr>
              <w:t>Część nr:</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rsidR="00F47651" w:rsidRPr="00F47651" w:rsidRDefault="00F47651" w:rsidP="00153CD9">
            <w:pPr>
              <w:suppressAutoHyphens w:val="0"/>
              <w:spacing w:before="60" w:after="60"/>
              <w:jc w:val="center"/>
              <w:rPr>
                <w:rFonts w:ascii="Arial" w:hAnsi="Arial" w:cs="Arial"/>
                <w:b/>
                <w:sz w:val="24"/>
                <w:szCs w:val="24"/>
                <w:lang w:eastAsia="pl-PL"/>
              </w:rPr>
            </w:pPr>
            <w:r w:rsidRPr="00F47651">
              <w:rPr>
                <w:rFonts w:ascii="Arial" w:hAnsi="Arial" w:cs="Arial"/>
                <w:b/>
                <w:sz w:val="24"/>
                <w:szCs w:val="24"/>
                <w:lang w:eastAsia="pl-PL"/>
              </w:rPr>
              <w:t>Opis:</w:t>
            </w:r>
          </w:p>
        </w:tc>
      </w:tr>
      <w:tr w:rsidR="00F47651" w:rsidRPr="00F47651" w:rsidTr="00153CD9">
        <w:trPr>
          <w:jc w:val="center"/>
        </w:trPr>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F47651" w:rsidRPr="00F47651" w:rsidRDefault="00F47651" w:rsidP="00153CD9">
            <w:pPr>
              <w:suppressAutoHyphens w:val="0"/>
              <w:spacing w:before="60" w:after="60"/>
              <w:jc w:val="center"/>
              <w:rPr>
                <w:rFonts w:ascii="Arial" w:hAnsi="Arial" w:cs="Arial"/>
                <w:sz w:val="24"/>
                <w:szCs w:val="24"/>
                <w:lang w:eastAsia="pl-PL"/>
              </w:rPr>
            </w:pPr>
            <w:r w:rsidRPr="00F47651">
              <w:rPr>
                <w:rFonts w:ascii="Arial" w:hAnsi="Arial" w:cs="Arial"/>
                <w:sz w:val="24"/>
                <w:szCs w:val="24"/>
                <w:lang w:eastAsia="pl-PL"/>
              </w:rPr>
              <w:t>1</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b/>
                <w:sz w:val="24"/>
                <w:szCs w:val="24"/>
                <w:lang w:eastAsia="pl-PL"/>
              </w:rPr>
              <w:t>Temat</w:t>
            </w:r>
            <w:r w:rsidRPr="00F47651">
              <w:rPr>
                <w:rFonts w:ascii="Arial" w:hAnsi="Arial" w:cs="Arial"/>
                <w:sz w:val="24"/>
                <w:szCs w:val="24"/>
                <w:lang w:eastAsia="pl-PL"/>
              </w:rPr>
              <w:t xml:space="preserve">: Kompleksowe ubezpieczenie mienia </w:t>
            </w:r>
          </w:p>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b/>
                <w:sz w:val="24"/>
                <w:szCs w:val="24"/>
                <w:lang w:eastAsia="pl-PL"/>
              </w:rPr>
              <w:t>Wspólny Słownik Zamówień</w:t>
            </w:r>
            <w:r w:rsidRPr="00F47651">
              <w:rPr>
                <w:rFonts w:ascii="Arial" w:hAnsi="Arial" w:cs="Arial"/>
                <w:sz w:val="24"/>
                <w:szCs w:val="24"/>
                <w:lang w:eastAsia="pl-PL"/>
              </w:rPr>
              <w:t>: 66510000-8 usługi ubezpieczenia, w tym:</w:t>
            </w:r>
          </w:p>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sz w:val="24"/>
                <w:szCs w:val="24"/>
                <w:lang w:eastAsia="pl-PL"/>
              </w:rPr>
              <w:t xml:space="preserve">66515100-4 – usługi ubezpieczenia od ognia </w:t>
            </w:r>
          </w:p>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sz w:val="24"/>
                <w:szCs w:val="24"/>
                <w:lang w:eastAsia="pl-PL"/>
              </w:rPr>
              <w:t>66515400-7 – usługi ubezpieczenia od skutków żywiołów</w:t>
            </w:r>
          </w:p>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sz w:val="24"/>
                <w:szCs w:val="24"/>
                <w:lang w:eastAsia="pl-PL"/>
              </w:rPr>
              <w:t>66515000-3 – usługi ubezpieczenia od uszkodzeń lub utraty</w:t>
            </w:r>
          </w:p>
          <w:p w:rsidR="00F47651" w:rsidRPr="00F47651" w:rsidRDefault="00F47651" w:rsidP="00153CD9">
            <w:pPr>
              <w:suppressAutoHyphens w:val="0"/>
              <w:spacing w:before="60" w:after="60"/>
              <w:jc w:val="both"/>
              <w:rPr>
                <w:rFonts w:ascii="Arial" w:hAnsi="Arial" w:cs="Arial"/>
                <w:sz w:val="24"/>
                <w:szCs w:val="24"/>
                <w:lang w:eastAsia="pl-PL"/>
              </w:rPr>
            </w:pPr>
            <w:r w:rsidRPr="00F47651">
              <w:rPr>
                <w:rFonts w:ascii="Arial" w:hAnsi="Arial" w:cs="Arial"/>
                <w:b/>
                <w:sz w:val="24"/>
                <w:szCs w:val="24"/>
                <w:lang w:eastAsia="pl-PL"/>
              </w:rPr>
              <w:t>Opis</w:t>
            </w:r>
            <w:r w:rsidRPr="00F47651">
              <w:rPr>
                <w:rFonts w:ascii="Arial" w:hAnsi="Arial" w:cs="Arial"/>
                <w:sz w:val="24"/>
                <w:szCs w:val="24"/>
                <w:lang w:eastAsia="pl-PL"/>
              </w:rPr>
              <w:t>: Szczegółowy opis przedmiotu zamówienia oraz wymagane parametry dla przedmiotu zamówienia dla Części 1 opisane zostały w Załączniku nr 7A do SIWZ.</w:t>
            </w:r>
          </w:p>
          <w:p w:rsidR="00F47651" w:rsidRPr="00F47651" w:rsidRDefault="00F47651" w:rsidP="00153CD9">
            <w:pPr>
              <w:jc w:val="both"/>
              <w:rPr>
                <w:rFonts w:ascii="Arial" w:hAnsi="Arial" w:cs="Arial"/>
                <w:sz w:val="24"/>
                <w:szCs w:val="24"/>
              </w:rPr>
            </w:pPr>
            <w:r w:rsidRPr="00F47651">
              <w:rPr>
                <w:rFonts w:ascii="Arial" w:hAnsi="Arial" w:cs="Arial"/>
                <w:sz w:val="24"/>
                <w:szCs w:val="24"/>
              </w:rPr>
              <w:t xml:space="preserve">Wykonawca </w:t>
            </w:r>
            <w:r w:rsidRPr="00F47651">
              <w:rPr>
                <w:rFonts w:ascii="Arial" w:hAnsi="Arial" w:cs="Arial"/>
                <w:b/>
                <w:sz w:val="24"/>
                <w:szCs w:val="24"/>
              </w:rPr>
              <w:t>Części 1</w:t>
            </w:r>
            <w:r w:rsidRPr="00F47651">
              <w:rPr>
                <w:rFonts w:ascii="Arial" w:hAnsi="Arial" w:cs="Arial"/>
                <w:sz w:val="24"/>
                <w:szCs w:val="24"/>
              </w:rPr>
              <w:t xml:space="preserve"> obejmie ochroną ubezpieczeniową, obok wymienionych w polisie (sach), wszystkie inwestycje w dniu przejścia na Zamawiającego ryzyka z tym związanego, zgodnie z klauzulą automatycznego pokrycia.</w:t>
            </w:r>
          </w:p>
        </w:tc>
      </w:tr>
      <w:tr w:rsidR="00F47651" w:rsidRPr="00F47651" w:rsidTr="00153CD9">
        <w:trPr>
          <w:jc w:val="center"/>
        </w:trPr>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F47651" w:rsidRPr="00F47651" w:rsidRDefault="00F47651" w:rsidP="00153CD9">
            <w:pPr>
              <w:suppressAutoHyphens w:val="0"/>
              <w:spacing w:before="60" w:after="60"/>
              <w:jc w:val="center"/>
              <w:rPr>
                <w:rFonts w:ascii="Arial" w:hAnsi="Arial" w:cs="Arial"/>
                <w:sz w:val="24"/>
                <w:szCs w:val="24"/>
                <w:lang w:eastAsia="pl-PL"/>
              </w:rPr>
            </w:pPr>
            <w:r w:rsidRPr="00F47651">
              <w:rPr>
                <w:rFonts w:ascii="Arial" w:hAnsi="Arial" w:cs="Arial"/>
                <w:sz w:val="24"/>
                <w:szCs w:val="24"/>
                <w:lang w:eastAsia="pl-PL"/>
              </w:rPr>
              <w:t>2</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b/>
                <w:sz w:val="24"/>
                <w:szCs w:val="24"/>
                <w:lang w:eastAsia="pl-PL"/>
              </w:rPr>
              <w:t>Temat</w:t>
            </w:r>
            <w:r w:rsidRPr="00F47651">
              <w:rPr>
                <w:rFonts w:ascii="Arial" w:hAnsi="Arial" w:cs="Arial"/>
                <w:sz w:val="24"/>
                <w:szCs w:val="24"/>
                <w:lang w:eastAsia="pl-PL"/>
              </w:rPr>
              <w:t xml:space="preserve">: Obowiązkowe i dobrowolne ubezpieczenie odpowiedzialności cywilnej  </w:t>
            </w:r>
          </w:p>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b/>
                <w:sz w:val="24"/>
                <w:szCs w:val="24"/>
                <w:lang w:eastAsia="pl-PL"/>
              </w:rPr>
              <w:t>Wspólny Słownik Zamówień</w:t>
            </w:r>
            <w:r w:rsidRPr="00F47651">
              <w:rPr>
                <w:rFonts w:ascii="Arial" w:hAnsi="Arial" w:cs="Arial"/>
                <w:sz w:val="24"/>
                <w:szCs w:val="24"/>
                <w:lang w:eastAsia="pl-PL"/>
              </w:rPr>
              <w:t>: 66510000–8 usługi ubezpieczenia, w tym:</w:t>
            </w:r>
          </w:p>
          <w:p w:rsidR="00F47651" w:rsidRPr="00F47651" w:rsidRDefault="00F47651" w:rsidP="00153CD9">
            <w:pPr>
              <w:suppressAutoHyphens w:val="0"/>
              <w:spacing w:before="60" w:after="60"/>
              <w:rPr>
                <w:rFonts w:ascii="Arial" w:hAnsi="Arial" w:cs="Arial"/>
                <w:sz w:val="24"/>
                <w:szCs w:val="24"/>
                <w:lang w:eastAsia="pl-PL"/>
              </w:rPr>
            </w:pPr>
            <w:r w:rsidRPr="00F47651">
              <w:rPr>
                <w:rFonts w:ascii="Arial" w:hAnsi="Arial" w:cs="Arial"/>
                <w:sz w:val="24"/>
                <w:szCs w:val="24"/>
                <w:lang w:eastAsia="pl-PL"/>
              </w:rPr>
              <w:t xml:space="preserve">66516000-0 – usługi ubezpieczenia od odpowiedzialności cywilnej </w:t>
            </w:r>
          </w:p>
          <w:p w:rsidR="00F47651" w:rsidRPr="00F47651" w:rsidRDefault="00F47651" w:rsidP="00153CD9">
            <w:pPr>
              <w:suppressAutoHyphens w:val="0"/>
              <w:spacing w:before="60" w:after="60"/>
              <w:jc w:val="both"/>
              <w:rPr>
                <w:rFonts w:ascii="Arial" w:hAnsi="Arial" w:cs="Arial"/>
                <w:sz w:val="24"/>
                <w:szCs w:val="24"/>
                <w:lang w:eastAsia="pl-PL"/>
              </w:rPr>
            </w:pPr>
            <w:r w:rsidRPr="00F47651">
              <w:rPr>
                <w:rFonts w:ascii="Arial" w:hAnsi="Arial" w:cs="Arial"/>
                <w:b/>
                <w:sz w:val="24"/>
                <w:szCs w:val="24"/>
                <w:lang w:eastAsia="pl-PL"/>
              </w:rPr>
              <w:t>Opis</w:t>
            </w:r>
            <w:r w:rsidRPr="00F47651">
              <w:rPr>
                <w:rFonts w:ascii="Arial" w:hAnsi="Arial" w:cs="Arial"/>
                <w:sz w:val="24"/>
                <w:szCs w:val="24"/>
                <w:lang w:eastAsia="pl-PL"/>
              </w:rPr>
              <w:t>: Szczegółowy opis przedmiotu zamówienia oraz wymagane parametry dla przedmiotu zamówienia dla Części 2 opisane zostały w Załączniku nr 7B do SIWZ.</w:t>
            </w:r>
          </w:p>
        </w:tc>
      </w:tr>
    </w:tbl>
    <w:p w:rsidR="0091738D" w:rsidRPr="00686751" w:rsidRDefault="0091738D" w:rsidP="0091738D">
      <w:pPr>
        <w:jc w:val="both"/>
        <w:rPr>
          <w:rFonts w:ascii="Arial" w:hAnsi="Arial" w:cs="Arial"/>
          <w:b/>
          <w:sz w:val="24"/>
          <w:szCs w:val="24"/>
        </w:rPr>
      </w:pPr>
    </w:p>
    <w:p w:rsidR="00492D3C" w:rsidRDefault="00492D3C" w:rsidP="00905E5B">
      <w:pPr>
        <w:tabs>
          <w:tab w:val="left" w:pos="360"/>
        </w:tabs>
        <w:jc w:val="both"/>
        <w:rPr>
          <w:rFonts w:ascii="Arial" w:hAnsi="Arial" w:cs="Arial"/>
          <w:b/>
          <w:sz w:val="24"/>
          <w:szCs w:val="24"/>
        </w:rPr>
      </w:pPr>
    </w:p>
    <w:p w:rsidR="00492D3C" w:rsidRDefault="00492D3C" w:rsidP="00905E5B">
      <w:pPr>
        <w:tabs>
          <w:tab w:val="left" w:pos="360"/>
        </w:tabs>
        <w:jc w:val="both"/>
        <w:rPr>
          <w:rFonts w:ascii="Arial" w:hAnsi="Arial" w:cs="Arial"/>
          <w:b/>
          <w:sz w:val="24"/>
          <w:szCs w:val="24"/>
        </w:rPr>
      </w:pPr>
    </w:p>
    <w:p w:rsidR="00492D3C" w:rsidRDefault="00492D3C" w:rsidP="00905E5B">
      <w:pPr>
        <w:tabs>
          <w:tab w:val="left" w:pos="360"/>
        </w:tabs>
        <w:jc w:val="both"/>
        <w:rPr>
          <w:rFonts w:ascii="Arial" w:hAnsi="Arial" w:cs="Arial"/>
          <w:b/>
          <w:sz w:val="24"/>
          <w:szCs w:val="24"/>
        </w:rPr>
      </w:pPr>
    </w:p>
    <w:p w:rsidR="00492D3C" w:rsidRDefault="00492D3C" w:rsidP="00905E5B">
      <w:pPr>
        <w:tabs>
          <w:tab w:val="left" w:pos="360"/>
        </w:tabs>
        <w:jc w:val="both"/>
        <w:rPr>
          <w:rFonts w:ascii="Arial" w:hAnsi="Arial" w:cs="Arial"/>
          <w:b/>
          <w:sz w:val="24"/>
          <w:szCs w:val="24"/>
        </w:rPr>
      </w:pPr>
    </w:p>
    <w:p w:rsidR="00905E5B" w:rsidRPr="00686751" w:rsidRDefault="00905E5B" w:rsidP="00905E5B">
      <w:pPr>
        <w:tabs>
          <w:tab w:val="left" w:pos="360"/>
        </w:tabs>
        <w:jc w:val="both"/>
        <w:rPr>
          <w:rFonts w:ascii="Arial" w:hAnsi="Arial" w:cs="Arial"/>
          <w:sz w:val="24"/>
          <w:szCs w:val="24"/>
        </w:rPr>
      </w:pPr>
      <w:r w:rsidRPr="00686751">
        <w:rPr>
          <w:rFonts w:ascii="Arial" w:hAnsi="Arial" w:cs="Arial"/>
          <w:b/>
          <w:sz w:val="24"/>
          <w:szCs w:val="24"/>
        </w:rPr>
        <w:lastRenderedPageBreak/>
        <w:t xml:space="preserve">Rozdział 2. Opis części zamówienia </w:t>
      </w:r>
    </w:p>
    <w:p w:rsidR="00905E5B" w:rsidRPr="00686751" w:rsidRDefault="00905E5B" w:rsidP="00905E5B">
      <w:pPr>
        <w:jc w:val="both"/>
        <w:rPr>
          <w:rFonts w:ascii="Arial" w:hAnsi="Arial" w:cs="Arial"/>
          <w:sz w:val="16"/>
          <w:szCs w:val="16"/>
        </w:rPr>
      </w:pPr>
    </w:p>
    <w:p w:rsidR="00F47651" w:rsidRPr="00F47651" w:rsidRDefault="00F47651" w:rsidP="00F47651">
      <w:pPr>
        <w:jc w:val="both"/>
        <w:rPr>
          <w:rFonts w:ascii="Arial" w:hAnsi="Arial" w:cs="Arial"/>
          <w:sz w:val="24"/>
          <w:szCs w:val="24"/>
        </w:rPr>
      </w:pPr>
      <w:r w:rsidRPr="00F47651">
        <w:rPr>
          <w:rFonts w:ascii="Arial" w:hAnsi="Arial" w:cs="Arial"/>
          <w:sz w:val="24"/>
          <w:szCs w:val="24"/>
        </w:rPr>
        <w:t xml:space="preserve">Przedmiot zamówienia został podzielony na </w:t>
      </w:r>
      <w:r w:rsidRPr="00F47651">
        <w:rPr>
          <w:rFonts w:ascii="Arial" w:hAnsi="Arial" w:cs="Arial"/>
          <w:b/>
          <w:bCs/>
          <w:sz w:val="24"/>
          <w:szCs w:val="24"/>
        </w:rPr>
        <w:t>2 części</w:t>
      </w:r>
      <w:r w:rsidRPr="00F47651">
        <w:rPr>
          <w:rFonts w:ascii="Arial" w:hAnsi="Arial" w:cs="Arial"/>
          <w:sz w:val="24"/>
          <w:szCs w:val="24"/>
        </w:rPr>
        <w:t>. Zamawiający dopuszcza składanie ofert częściowych, tzn. odrębnie dla Część 1 i/lub Części 2. Zabrania się składania ofert częściowych w ramach danej Części.</w:t>
      </w:r>
    </w:p>
    <w:p w:rsidR="0091738D" w:rsidRPr="00686751" w:rsidRDefault="0091738D" w:rsidP="00905E5B">
      <w:pPr>
        <w:jc w:val="both"/>
        <w:rPr>
          <w:rFonts w:ascii="Arial" w:hAnsi="Arial" w:cs="Arial"/>
          <w:b/>
          <w:sz w:val="24"/>
          <w:szCs w:val="24"/>
        </w:rPr>
      </w:pPr>
    </w:p>
    <w:p w:rsidR="00905E5B" w:rsidRPr="00686751" w:rsidRDefault="00905E5B" w:rsidP="00905E5B">
      <w:pPr>
        <w:jc w:val="both"/>
        <w:rPr>
          <w:rFonts w:ascii="Arial" w:hAnsi="Arial" w:cs="Arial"/>
          <w:sz w:val="24"/>
          <w:szCs w:val="24"/>
        </w:rPr>
      </w:pPr>
      <w:r w:rsidRPr="00686751">
        <w:rPr>
          <w:rFonts w:ascii="Arial" w:hAnsi="Arial" w:cs="Arial"/>
          <w:b/>
          <w:sz w:val="24"/>
          <w:szCs w:val="24"/>
        </w:rPr>
        <w:t>Rozdział 3. Termin wykonania zamówienia</w:t>
      </w:r>
    </w:p>
    <w:p w:rsidR="00905E5B" w:rsidRPr="00686751" w:rsidRDefault="00905E5B" w:rsidP="00905E5B">
      <w:pPr>
        <w:jc w:val="both"/>
        <w:rPr>
          <w:rFonts w:ascii="Arial" w:hAnsi="Arial" w:cs="Arial"/>
          <w:sz w:val="16"/>
          <w:szCs w:val="16"/>
        </w:rPr>
      </w:pPr>
    </w:p>
    <w:p w:rsidR="00E734D4" w:rsidRDefault="0091738D" w:rsidP="00686751">
      <w:pPr>
        <w:jc w:val="both"/>
        <w:rPr>
          <w:rFonts w:ascii="Arial" w:hAnsi="Arial" w:cs="Arial"/>
          <w:sz w:val="24"/>
          <w:szCs w:val="24"/>
        </w:rPr>
      </w:pPr>
      <w:r w:rsidRPr="0091738D">
        <w:rPr>
          <w:rFonts w:ascii="Arial" w:hAnsi="Arial" w:cs="Arial"/>
          <w:sz w:val="24"/>
          <w:szCs w:val="24"/>
        </w:rPr>
        <w:t xml:space="preserve">Zamawiający wymaga, aby zamówienie było realizowane przez okres </w:t>
      </w:r>
      <w:r w:rsidR="00E52F02">
        <w:rPr>
          <w:rFonts w:ascii="Arial" w:hAnsi="Arial" w:cs="Arial"/>
          <w:sz w:val="24"/>
          <w:szCs w:val="24"/>
        </w:rPr>
        <w:t>36</w:t>
      </w:r>
      <w:r w:rsidR="00BA21DF" w:rsidRPr="00617521">
        <w:rPr>
          <w:rFonts w:ascii="Arial" w:hAnsi="Arial" w:cs="Arial"/>
          <w:sz w:val="24"/>
          <w:szCs w:val="24"/>
        </w:rPr>
        <w:t xml:space="preserve"> </w:t>
      </w:r>
      <w:r w:rsidRPr="00617521">
        <w:rPr>
          <w:rFonts w:ascii="Arial" w:hAnsi="Arial" w:cs="Arial"/>
          <w:sz w:val="24"/>
          <w:szCs w:val="24"/>
        </w:rPr>
        <w:t xml:space="preserve">miesięcy licząc od dnia </w:t>
      </w:r>
      <w:r w:rsidR="00951595" w:rsidRPr="00617521">
        <w:rPr>
          <w:rFonts w:ascii="Arial" w:hAnsi="Arial" w:cs="Arial"/>
          <w:sz w:val="24"/>
          <w:szCs w:val="24"/>
        </w:rPr>
        <w:t>zawarcia umowy</w:t>
      </w:r>
      <w:r w:rsidR="00F47651">
        <w:rPr>
          <w:rFonts w:ascii="Arial" w:hAnsi="Arial" w:cs="Arial"/>
          <w:sz w:val="24"/>
          <w:szCs w:val="24"/>
        </w:rPr>
        <w:t xml:space="preserve"> jednak nie wcześniej niż od 05.08.2018 r</w:t>
      </w:r>
      <w:r w:rsidR="00951595" w:rsidRPr="00617521">
        <w:rPr>
          <w:rFonts w:ascii="Arial" w:hAnsi="Arial" w:cs="Arial"/>
          <w:sz w:val="24"/>
          <w:szCs w:val="24"/>
        </w:rPr>
        <w:t>.</w:t>
      </w:r>
    </w:p>
    <w:p w:rsidR="00F47651" w:rsidRPr="00F47651" w:rsidRDefault="00F47651" w:rsidP="00F47651">
      <w:pPr>
        <w:jc w:val="both"/>
        <w:rPr>
          <w:rFonts w:ascii="Arial" w:eastAsia="Verdana" w:hAnsi="Arial" w:cs="Arial"/>
          <w:b/>
          <w:sz w:val="24"/>
          <w:szCs w:val="24"/>
        </w:rPr>
      </w:pPr>
      <w:r w:rsidRPr="00F47651">
        <w:rPr>
          <w:rFonts w:ascii="Arial" w:eastAsia="Verdana" w:hAnsi="Arial" w:cs="Arial"/>
          <w:sz w:val="24"/>
          <w:szCs w:val="24"/>
        </w:rPr>
        <w:t xml:space="preserve">Termin wykonania zamówienia </w:t>
      </w:r>
      <w:r>
        <w:rPr>
          <w:rFonts w:ascii="Arial" w:eastAsia="Verdana" w:hAnsi="Arial" w:cs="Arial"/>
          <w:sz w:val="24"/>
          <w:szCs w:val="24"/>
        </w:rPr>
        <w:t xml:space="preserve">podzielony jest na </w:t>
      </w:r>
      <w:r w:rsidR="005C6C42">
        <w:rPr>
          <w:rFonts w:ascii="Arial" w:eastAsia="Verdana" w:hAnsi="Arial" w:cs="Arial"/>
          <w:b/>
          <w:sz w:val="24"/>
          <w:szCs w:val="24"/>
        </w:rPr>
        <w:t>trzy</w:t>
      </w:r>
      <w:r w:rsidRPr="00F47651">
        <w:rPr>
          <w:rFonts w:ascii="Arial" w:eastAsia="Verdana" w:hAnsi="Arial" w:cs="Arial"/>
          <w:b/>
          <w:sz w:val="24"/>
          <w:szCs w:val="24"/>
        </w:rPr>
        <w:t xml:space="preserve"> okresy polisowe:</w:t>
      </w:r>
    </w:p>
    <w:p w:rsidR="00F47651" w:rsidRPr="00F47651" w:rsidRDefault="00F47651" w:rsidP="00153CD9">
      <w:pPr>
        <w:numPr>
          <w:ilvl w:val="0"/>
          <w:numId w:val="20"/>
        </w:numPr>
        <w:jc w:val="both"/>
        <w:rPr>
          <w:rFonts w:ascii="Arial" w:eastAsia="Verdana" w:hAnsi="Arial" w:cs="Arial"/>
          <w:b/>
          <w:sz w:val="24"/>
          <w:szCs w:val="24"/>
        </w:rPr>
      </w:pPr>
      <w:r w:rsidRPr="00F47651">
        <w:rPr>
          <w:rFonts w:ascii="Arial" w:eastAsia="Verdana" w:hAnsi="Arial" w:cs="Arial"/>
          <w:b/>
          <w:sz w:val="24"/>
          <w:szCs w:val="24"/>
        </w:rPr>
        <w:t xml:space="preserve">Pierwszy okres </w:t>
      </w:r>
      <w:r w:rsidRPr="00F47651">
        <w:rPr>
          <w:rFonts w:ascii="Arial" w:eastAsia="Verdana" w:hAnsi="Arial" w:cs="Arial"/>
          <w:b/>
          <w:sz w:val="24"/>
          <w:szCs w:val="24"/>
        </w:rPr>
        <w:tab/>
        <w:t>od</w:t>
      </w:r>
      <w:r w:rsidRPr="00F47651">
        <w:rPr>
          <w:rFonts w:ascii="Arial" w:eastAsia="Verdana" w:hAnsi="Arial" w:cs="Arial"/>
          <w:sz w:val="24"/>
          <w:szCs w:val="24"/>
        </w:rPr>
        <w:t xml:space="preserve"> </w:t>
      </w:r>
      <w:r w:rsidRPr="00F47651">
        <w:rPr>
          <w:rFonts w:ascii="Arial" w:eastAsia="Verdana" w:hAnsi="Arial" w:cs="Arial"/>
          <w:b/>
          <w:sz w:val="24"/>
          <w:szCs w:val="24"/>
        </w:rPr>
        <w:t>05.08.201</w:t>
      </w:r>
      <w:r>
        <w:rPr>
          <w:rFonts w:ascii="Arial" w:eastAsia="Verdana" w:hAnsi="Arial" w:cs="Arial"/>
          <w:b/>
          <w:sz w:val="24"/>
          <w:szCs w:val="24"/>
        </w:rPr>
        <w:t>8</w:t>
      </w:r>
      <w:r w:rsidRPr="00F47651">
        <w:rPr>
          <w:rFonts w:ascii="Arial" w:eastAsia="Verdana" w:hAnsi="Arial" w:cs="Arial"/>
          <w:b/>
          <w:sz w:val="24"/>
          <w:szCs w:val="24"/>
        </w:rPr>
        <w:t xml:space="preserve"> r. do 04.08.201</w:t>
      </w:r>
      <w:r>
        <w:rPr>
          <w:rFonts w:ascii="Arial" w:eastAsia="Verdana" w:hAnsi="Arial" w:cs="Arial"/>
          <w:b/>
          <w:sz w:val="24"/>
          <w:szCs w:val="24"/>
        </w:rPr>
        <w:t>9</w:t>
      </w:r>
      <w:r w:rsidRPr="00F47651">
        <w:rPr>
          <w:rFonts w:ascii="Arial" w:eastAsia="Verdana" w:hAnsi="Arial" w:cs="Arial"/>
          <w:b/>
          <w:sz w:val="24"/>
          <w:szCs w:val="24"/>
        </w:rPr>
        <w:t xml:space="preserve"> r.</w:t>
      </w:r>
    </w:p>
    <w:p w:rsidR="00F47651" w:rsidRDefault="00F47651" w:rsidP="00153CD9">
      <w:pPr>
        <w:numPr>
          <w:ilvl w:val="0"/>
          <w:numId w:val="20"/>
        </w:numPr>
        <w:jc w:val="both"/>
        <w:rPr>
          <w:rFonts w:ascii="Arial" w:eastAsia="Verdana" w:hAnsi="Arial" w:cs="Arial"/>
          <w:b/>
          <w:sz w:val="24"/>
          <w:szCs w:val="24"/>
        </w:rPr>
      </w:pPr>
      <w:r w:rsidRPr="00F47651">
        <w:rPr>
          <w:rFonts w:ascii="Arial" w:eastAsia="Verdana" w:hAnsi="Arial" w:cs="Arial"/>
          <w:b/>
          <w:sz w:val="24"/>
          <w:szCs w:val="24"/>
        </w:rPr>
        <w:t xml:space="preserve">Drugi okres       </w:t>
      </w:r>
      <w:r w:rsidRPr="00F47651">
        <w:rPr>
          <w:rFonts w:ascii="Arial" w:eastAsia="Verdana" w:hAnsi="Arial" w:cs="Arial"/>
          <w:b/>
          <w:sz w:val="24"/>
          <w:szCs w:val="24"/>
        </w:rPr>
        <w:tab/>
        <w:t>od</w:t>
      </w:r>
      <w:r w:rsidRPr="00F47651">
        <w:rPr>
          <w:rFonts w:ascii="Arial" w:eastAsia="Verdana" w:hAnsi="Arial" w:cs="Arial"/>
          <w:sz w:val="24"/>
          <w:szCs w:val="24"/>
        </w:rPr>
        <w:t xml:space="preserve"> </w:t>
      </w:r>
      <w:r w:rsidRPr="00F47651">
        <w:rPr>
          <w:rFonts w:ascii="Arial" w:eastAsia="Verdana" w:hAnsi="Arial" w:cs="Arial"/>
          <w:b/>
          <w:sz w:val="24"/>
          <w:szCs w:val="24"/>
        </w:rPr>
        <w:t>05.08.201</w:t>
      </w:r>
      <w:r>
        <w:rPr>
          <w:rFonts w:ascii="Arial" w:eastAsia="Verdana" w:hAnsi="Arial" w:cs="Arial"/>
          <w:b/>
          <w:sz w:val="24"/>
          <w:szCs w:val="24"/>
        </w:rPr>
        <w:t>9</w:t>
      </w:r>
      <w:r w:rsidRPr="00F47651">
        <w:rPr>
          <w:rFonts w:ascii="Arial" w:eastAsia="Verdana" w:hAnsi="Arial" w:cs="Arial"/>
          <w:b/>
          <w:sz w:val="24"/>
          <w:szCs w:val="24"/>
        </w:rPr>
        <w:t xml:space="preserve"> </w:t>
      </w:r>
      <w:r>
        <w:rPr>
          <w:rFonts w:ascii="Arial" w:eastAsia="Verdana" w:hAnsi="Arial" w:cs="Arial"/>
          <w:b/>
          <w:sz w:val="24"/>
          <w:szCs w:val="24"/>
        </w:rPr>
        <w:t>r. do 04.08.2020</w:t>
      </w:r>
      <w:r w:rsidRPr="00F47651">
        <w:rPr>
          <w:rFonts w:ascii="Arial" w:eastAsia="Verdana" w:hAnsi="Arial" w:cs="Arial"/>
          <w:b/>
          <w:sz w:val="24"/>
          <w:szCs w:val="24"/>
        </w:rPr>
        <w:t xml:space="preserve"> r.</w:t>
      </w:r>
    </w:p>
    <w:p w:rsidR="00E52F02" w:rsidRPr="005C6C42" w:rsidRDefault="00E52F02" w:rsidP="00E52F02">
      <w:pPr>
        <w:numPr>
          <w:ilvl w:val="0"/>
          <w:numId w:val="20"/>
        </w:numPr>
        <w:jc w:val="both"/>
        <w:rPr>
          <w:rFonts w:ascii="Arial" w:eastAsia="Verdana" w:hAnsi="Arial" w:cs="Arial"/>
          <w:b/>
          <w:sz w:val="24"/>
          <w:szCs w:val="24"/>
        </w:rPr>
      </w:pPr>
      <w:r w:rsidRPr="005C6C42">
        <w:rPr>
          <w:rFonts w:ascii="Arial" w:eastAsia="Verdana" w:hAnsi="Arial" w:cs="Arial"/>
          <w:b/>
          <w:sz w:val="24"/>
          <w:szCs w:val="24"/>
        </w:rPr>
        <w:t xml:space="preserve">Trzeci okres </w:t>
      </w:r>
      <w:r w:rsidRPr="005C6C42">
        <w:rPr>
          <w:rFonts w:ascii="Arial" w:eastAsia="Verdana" w:hAnsi="Arial" w:cs="Arial"/>
          <w:b/>
          <w:sz w:val="24"/>
          <w:szCs w:val="24"/>
        </w:rPr>
        <w:tab/>
      </w:r>
      <w:r w:rsidRPr="005C6C42">
        <w:rPr>
          <w:rFonts w:ascii="Arial" w:eastAsia="Verdana" w:hAnsi="Arial" w:cs="Arial"/>
          <w:b/>
          <w:sz w:val="24"/>
          <w:szCs w:val="24"/>
        </w:rPr>
        <w:tab/>
        <w:t xml:space="preserve">od </w:t>
      </w:r>
      <w:r w:rsidR="0030413C">
        <w:rPr>
          <w:rFonts w:ascii="Arial" w:eastAsia="Verdana" w:hAnsi="Arial" w:cs="Arial"/>
          <w:b/>
          <w:sz w:val="24"/>
          <w:szCs w:val="24"/>
        </w:rPr>
        <w:t>05.08.2020 r. do 04.08.2021</w:t>
      </w:r>
      <w:r w:rsidRPr="005C6C42">
        <w:rPr>
          <w:rFonts w:ascii="Arial" w:eastAsia="Verdana" w:hAnsi="Arial" w:cs="Arial"/>
          <w:b/>
          <w:sz w:val="24"/>
          <w:szCs w:val="24"/>
        </w:rPr>
        <w:t xml:space="preserve"> r.</w:t>
      </w:r>
    </w:p>
    <w:p w:rsidR="00164D95" w:rsidRDefault="00164D95" w:rsidP="00686751">
      <w:pPr>
        <w:jc w:val="both"/>
        <w:rPr>
          <w:rFonts w:ascii="Arial" w:hAnsi="Arial" w:cs="Arial"/>
          <w:b/>
          <w:sz w:val="24"/>
          <w:szCs w:val="24"/>
        </w:rPr>
      </w:pPr>
    </w:p>
    <w:p w:rsidR="00486282" w:rsidRPr="00686751" w:rsidRDefault="00490B2C" w:rsidP="00686751">
      <w:pPr>
        <w:jc w:val="both"/>
        <w:rPr>
          <w:rFonts w:ascii="Arial" w:hAnsi="Arial" w:cs="Arial"/>
          <w:b/>
          <w:sz w:val="24"/>
          <w:szCs w:val="24"/>
        </w:rPr>
      </w:pPr>
      <w:r w:rsidRPr="00686751">
        <w:rPr>
          <w:rFonts w:ascii="Arial" w:hAnsi="Arial" w:cs="Arial"/>
          <w:b/>
          <w:sz w:val="24"/>
          <w:szCs w:val="24"/>
        </w:rPr>
        <w:t xml:space="preserve">Rozdział </w:t>
      </w:r>
      <w:r w:rsidR="000861D5" w:rsidRPr="00686751">
        <w:rPr>
          <w:rFonts w:ascii="Arial" w:hAnsi="Arial" w:cs="Arial"/>
          <w:b/>
          <w:sz w:val="24"/>
          <w:szCs w:val="24"/>
        </w:rPr>
        <w:t>4</w:t>
      </w:r>
      <w:r w:rsidRPr="00686751">
        <w:rPr>
          <w:rFonts w:ascii="Arial" w:hAnsi="Arial" w:cs="Arial"/>
          <w:b/>
          <w:sz w:val="24"/>
          <w:szCs w:val="24"/>
        </w:rPr>
        <w:t>. Warunki udziału w postępowaniu</w:t>
      </w:r>
      <w:r w:rsidR="004A36A6" w:rsidRPr="00686751">
        <w:rPr>
          <w:rFonts w:ascii="Arial" w:hAnsi="Arial" w:cs="Arial"/>
          <w:b/>
          <w:sz w:val="24"/>
          <w:szCs w:val="24"/>
        </w:rPr>
        <w:t xml:space="preserve">. Podstawy wykluczenia, o których mowa w art. 24 </w:t>
      </w:r>
      <w:r w:rsidR="004A36A6" w:rsidRPr="00B57230">
        <w:rPr>
          <w:rFonts w:ascii="Arial" w:hAnsi="Arial" w:cs="Arial"/>
          <w:b/>
          <w:sz w:val="24"/>
          <w:szCs w:val="24"/>
        </w:rPr>
        <w:t>ust. 5</w:t>
      </w:r>
      <w:r w:rsidR="009F6A9C" w:rsidRPr="00B57230">
        <w:rPr>
          <w:rFonts w:ascii="Arial" w:hAnsi="Arial" w:cs="Arial"/>
          <w:b/>
          <w:sz w:val="24"/>
          <w:szCs w:val="24"/>
        </w:rPr>
        <w:t xml:space="preserve"> </w:t>
      </w:r>
      <w:r w:rsidR="004A36A6" w:rsidRPr="00686751">
        <w:rPr>
          <w:rFonts w:ascii="Arial" w:hAnsi="Arial" w:cs="Arial"/>
          <w:b/>
          <w:sz w:val="24"/>
          <w:szCs w:val="24"/>
        </w:rPr>
        <w:t xml:space="preserve">ustawy Pzp. </w:t>
      </w:r>
    </w:p>
    <w:p w:rsidR="00B229D7" w:rsidRPr="00686751" w:rsidRDefault="00B229D7" w:rsidP="00686751">
      <w:pPr>
        <w:jc w:val="both"/>
        <w:rPr>
          <w:rFonts w:ascii="Arial" w:hAnsi="Arial" w:cs="Arial"/>
          <w:b/>
          <w:sz w:val="24"/>
          <w:szCs w:val="24"/>
        </w:rPr>
      </w:pPr>
    </w:p>
    <w:p w:rsidR="00F12321" w:rsidRPr="00623B2D" w:rsidRDefault="00623B2D" w:rsidP="00153CD9">
      <w:pPr>
        <w:numPr>
          <w:ilvl w:val="0"/>
          <w:numId w:val="17"/>
        </w:numPr>
        <w:jc w:val="both"/>
        <w:rPr>
          <w:rFonts w:ascii="Arial" w:hAnsi="Arial" w:cs="Arial"/>
          <w:sz w:val="24"/>
          <w:szCs w:val="24"/>
        </w:rPr>
      </w:pPr>
      <w:r>
        <w:rPr>
          <w:rFonts w:ascii="Arial" w:hAnsi="Arial" w:cs="Arial"/>
          <w:sz w:val="24"/>
          <w:szCs w:val="24"/>
        </w:rPr>
        <w:t xml:space="preserve">O </w:t>
      </w:r>
      <w:r w:rsidR="00486282" w:rsidRPr="00623B2D">
        <w:rPr>
          <w:rFonts w:ascii="Arial" w:hAnsi="Arial" w:cs="Arial"/>
          <w:sz w:val="24"/>
          <w:szCs w:val="24"/>
        </w:rPr>
        <w:t>udzielenie zamówienia mogą ubiegać się Wykonawcy, którzy:</w:t>
      </w:r>
    </w:p>
    <w:p w:rsidR="00B57230" w:rsidRDefault="00486282" w:rsidP="00153CD9">
      <w:pPr>
        <w:numPr>
          <w:ilvl w:val="1"/>
          <w:numId w:val="17"/>
        </w:numPr>
        <w:jc w:val="both"/>
        <w:rPr>
          <w:rFonts w:ascii="Arial" w:hAnsi="Arial" w:cs="Arial"/>
          <w:sz w:val="24"/>
          <w:szCs w:val="24"/>
        </w:rPr>
      </w:pPr>
      <w:r w:rsidRPr="00B57230">
        <w:rPr>
          <w:rFonts w:ascii="Arial" w:hAnsi="Arial" w:cs="Arial"/>
          <w:sz w:val="24"/>
          <w:szCs w:val="24"/>
        </w:rPr>
        <w:t>nie podlegają wykluczeniu</w:t>
      </w:r>
      <w:r w:rsidR="00287D43" w:rsidRPr="00B57230">
        <w:rPr>
          <w:rFonts w:ascii="Arial" w:hAnsi="Arial" w:cs="Arial"/>
          <w:sz w:val="24"/>
          <w:szCs w:val="24"/>
        </w:rPr>
        <w:t xml:space="preserve"> </w:t>
      </w:r>
    </w:p>
    <w:p w:rsidR="00F12321" w:rsidRPr="00B57230" w:rsidRDefault="004A36A6" w:rsidP="00153CD9">
      <w:pPr>
        <w:numPr>
          <w:ilvl w:val="1"/>
          <w:numId w:val="17"/>
        </w:numPr>
        <w:jc w:val="both"/>
        <w:rPr>
          <w:rFonts w:ascii="Arial" w:hAnsi="Arial" w:cs="Arial"/>
          <w:sz w:val="24"/>
          <w:szCs w:val="24"/>
        </w:rPr>
      </w:pPr>
      <w:r w:rsidRPr="00B57230">
        <w:rPr>
          <w:rFonts w:ascii="Arial" w:hAnsi="Arial" w:cs="Arial"/>
          <w:sz w:val="24"/>
          <w:szCs w:val="24"/>
        </w:rPr>
        <w:t>spełniają warunki udziału w postępowaniu</w:t>
      </w:r>
      <w:r w:rsidR="00486282" w:rsidRPr="00B57230">
        <w:rPr>
          <w:rFonts w:ascii="Arial" w:hAnsi="Arial" w:cs="Arial"/>
          <w:sz w:val="24"/>
          <w:szCs w:val="24"/>
        </w:rPr>
        <w:t>.</w:t>
      </w:r>
    </w:p>
    <w:p w:rsidR="00F12321" w:rsidRPr="00623B2D" w:rsidRDefault="00486282" w:rsidP="00153CD9">
      <w:pPr>
        <w:numPr>
          <w:ilvl w:val="0"/>
          <w:numId w:val="17"/>
        </w:numPr>
        <w:jc w:val="both"/>
        <w:rPr>
          <w:rFonts w:ascii="Arial" w:hAnsi="Arial" w:cs="Arial"/>
          <w:sz w:val="24"/>
          <w:szCs w:val="24"/>
        </w:rPr>
      </w:pPr>
      <w:r w:rsidRPr="00623B2D">
        <w:rPr>
          <w:rFonts w:ascii="Arial" w:hAnsi="Arial" w:cs="Arial"/>
          <w:sz w:val="24"/>
          <w:szCs w:val="24"/>
        </w:rPr>
        <w:t>Podstawy wykluczenia:</w:t>
      </w:r>
    </w:p>
    <w:p w:rsidR="009F6A9C" w:rsidRPr="00B57230" w:rsidRDefault="00486282" w:rsidP="00153CD9">
      <w:pPr>
        <w:numPr>
          <w:ilvl w:val="1"/>
          <w:numId w:val="17"/>
        </w:numPr>
        <w:jc w:val="both"/>
        <w:rPr>
          <w:rFonts w:ascii="Arial" w:hAnsi="Arial" w:cs="Arial"/>
          <w:sz w:val="24"/>
          <w:szCs w:val="24"/>
        </w:rPr>
      </w:pPr>
      <w:r w:rsidRPr="00B57230">
        <w:rPr>
          <w:rFonts w:ascii="Arial" w:hAnsi="Arial" w:cs="Arial"/>
          <w:sz w:val="24"/>
          <w:szCs w:val="24"/>
        </w:rPr>
        <w:t>Zamawiający wykluczy z postępow</w:t>
      </w:r>
      <w:r w:rsidR="00287D43" w:rsidRPr="00B57230">
        <w:rPr>
          <w:rFonts w:ascii="Arial" w:hAnsi="Arial" w:cs="Arial"/>
          <w:sz w:val="24"/>
          <w:szCs w:val="24"/>
        </w:rPr>
        <w:t>ania Wykonawcę/ów w przypadkach</w:t>
      </w:r>
      <w:r w:rsidR="007B1B98" w:rsidRPr="00B57230">
        <w:rPr>
          <w:rFonts w:ascii="Arial" w:hAnsi="Arial" w:cs="Arial"/>
          <w:sz w:val="24"/>
          <w:szCs w:val="24"/>
        </w:rPr>
        <w:t>, o których mowa</w:t>
      </w:r>
      <w:r w:rsidR="00B57230" w:rsidRPr="00B57230">
        <w:rPr>
          <w:rFonts w:ascii="Arial" w:hAnsi="Arial" w:cs="Arial"/>
          <w:sz w:val="24"/>
          <w:szCs w:val="24"/>
        </w:rPr>
        <w:t xml:space="preserve"> </w:t>
      </w:r>
      <w:r w:rsidR="008271E2" w:rsidRPr="00B57230">
        <w:rPr>
          <w:rFonts w:ascii="Arial" w:hAnsi="Arial" w:cs="Arial"/>
          <w:sz w:val="24"/>
          <w:szCs w:val="24"/>
        </w:rPr>
        <w:t>w art. 24 ust. 1 pkt 1</w:t>
      </w:r>
      <w:r w:rsidR="00751EEA">
        <w:rPr>
          <w:rFonts w:ascii="Arial" w:hAnsi="Arial" w:cs="Arial"/>
          <w:sz w:val="24"/>
          <w:szCs w:val="24"/>
        </w:rPr>
        <w:t>2</w:t>
      </w:r>
      <w:r w:rsidR="00287D43" w:rsidRPr="00B57230">
        <w:rPr>
          <w:rFonts w:ascii="Arial" w:hAnsi="Arial" w:cs="Arial"/>
          <w:sz w:val="24"/>
          <w:szCs w:val="24"/>
        </w:rPr>
        <w:t xml:space="preserve"> </w:t>
      </w:r>
      <w:r w:rsidR="00B57230" w:rsidRPr="00B57230">
        <w:rPr>
          <w:rFonts w:ascii="Arial" w:hAnsi="Arial" w:cs="Arial"/>
          <w:sz w:val="24"/>
          <w:szCs w:val="24"/>
        </w:rPr>
        <w:t>– 2</w:t>
      </w:r>
      <w:r w:rsidR="00751EEA">
        <w:rPr>
          <w:rFonts w:ascii="Arial" w:hAnsi="Arial" w:cs="Arial"/>
          <w:sz w:val="24"/>
          <w:szCs w:val="24"/>
        </w:rPr>
        <w:t>3</w:t>
      </w:r>
      <w:r w:rsidR="00B57230" w:rsidRPr="00B57230">
        <w:rPr>
          <w:rFonts w:ascii="Arial" w:hAnsi="Arial" w:cs="Arial"/>
          <w:sz w:val="24"/>
          <w:szCs w:val="24"/>
        </w:rPr>
        <w:t xml:space="preserve"> ustawy Pzp.</w:t>
      </w:r>
    </w:p>
    <w:p w:rsidR="00F12321" w:rsidRPr="007F1DB1" w:rsidRDefault="00486282" w:rsidP="00153CD9">
      <w:pPr>
        <w:numPr>
          <w:ilvl w:val="1"/>
          <w:numId w:val="17"/>
        </w:numPr>
        <w:jc w:val="both"/>
        <w:rPr>
          <w:rFonts w:ascii="Arial" w:hAnsi="Arial" w:cs="Arial"/>
          <w:sz w:val="24"/>
          <w:szCs w:val="24"/>
        </w:rPr>
      </w:pPr>
      <w:r w:rsidRPr="007F1DB1">
        <w:rPr>
          <w:rFonts w:ascii="Arial" w:hAnsi="Arial" w:cs="Arial"/>
          <w:sz w:val="24"/>
          <w:szCs w:val="24"/>
        </w:rPr>
        <w:t xml:space="preserve">Z postępowania o udzielenie zamówienia Zamawiający wykluczy także Wykonawcę/ów w przypadku, o którym mowa w art. 24 ust. 5 </w:t>
      </w:r>
      <w:r w:rsidR="007F1DB1" w:rsidRPr="007F1DB1">
        <w:rPr>
          <w:rFonts w:ascii="Arial" w:hAnsi="Arial" w:cs="Arial"/>
          <w:sz w:val="24"/>
          <w:szCs w:val="24"/>
        </w:rPr>
        <w:t>pkt. 1</w:t>
      </w:r>
      <w:r w:rsidR="0011685E">
        <w:rPr>
          <w:rFonts w:ascii="Arial" w:hAnsi="Arial" w:cs="Arial"/>
          <w:sz w:val="24"/>
          <w:szCs w:val="24"/>
        </w:rPr>
        <w:t xml:space="preserve"> </w:t>
      </w:r>
      <w:r w:rsidRPr="007F1DB1">
        <w:rPr>
          <w:rFonts w:ascii="Arial" w:hAnsi="Arial" w:cs="Arial"/>
          <w:sz w:val="24"/>
          <w:szCs w:val="24"/>
        </w:rPr>
        <w:t>ustawy Pzp.</w:t>
      </w:r>
    </w:p>
    <w:p w:rsidR="0091738D" w:rsidRPr="0091738D" w:rsidRDefault="0091738D" w:rsidP="00153CD9">
      <w:pPr>
        <w:numPr>
          <w:ilvl w:val="0"/>
          <w:numId w:val="17"/>
        </w:numPr>
        <w:tabs>
          <w:tab w:val="clear" w:pos="720"/>
        </w:tabs>
        <w:jc w:val="both"/>
        <w:rPr>
          <w:rFonts w:ascii="Arial" w:hAnsi="Arial" w:cs="Arial"/>
          <w:sz w:val="24"/>
          <w:szCs w:val="24"/>
        </w:rPr>
      </w:pPr>
      <w:r>
        <w:rPr>
          <w:rFonts w:ascii="Arial" w:hAnsi="Arial" w:cs="Arial"/>
          <w:sz w:val="24"/>
          <w:szCs w:val="24"/>
        </w:rPr>
        <w:t xml:space="preserve">O </w:t>
      </w:r>
      <w:r w:rsidRPr="00623B2D">
        <w:rPr>
          <w:rFonts w:ascii="Arial" w:hAnsi="Arial" w:cs="Arial"/>
          <w:sz w:val="24"/>
          <w:szCs w:val="24"/>
        </w:rPr>
        <w:t>udzielenie zamówienia mogą ubiegać się Wykonawcy, którzy spełniają warunki, dotyczące</w:t>
      </w:r>
      <w:bookmarkStart w:id="0" w:name="_Hlk509306717"/>
      <w:r w:rsidRPr="0091738D">
        <w:rPr>
          <w:rFonts w:ascii="Arial" w:hAnsi="Arial" w:cs="Arial"/>
          <w:sz w:val="24"/>
          <w:szCs w:val="24"/>
        </w:rPr>
        <w:t>:</w:t>
      </w:r>
    </w:p>
    <w:p w:rsidR="00D36F77" w:rsidRPr="00D36F77" w:rsidRDefault="0091738D" w:rsidP="00153CD9">
      <w:pPr>
        <w:numPr>
          <w:ilvl w:val="1"/>
          <w:numId w:val="17"/>
        </w:numPr>
        <w:tabs>
          <w:tab w:val="clear" w:pos="720"/>
        </w:tabs>
        <w:jc w:val="both"/>
        <w:rPr>
          <w:rFonts w:ascii="Arial" w:hAnsi="Arial" w:cs="Arial"/>
          <w:sz w:val="24"/>
          <w:szCs w:val="24"/>
        </w:rPr>
      </w:pPr>
      <w:r w:rsidRPr="00623B2D">
        <w:rPr>
          <w:rFonts w:ascii="Arial" w:hAnsi="Arial" w:cs="Arial"/>
          <w:sz w:val="24"/>
          <w:szCs w:val="24"/>
        </w:rPr>
        <w:t xml:space="preserve">kompetencji lub uprawnień do prowadzenia określonej działalności zawodowej, o ile wynika to z odrębnych przepisów </w:t>
      </w:r>
      <w:r w:rsidR="00D36F77">
        <w:rPr>
          <w:rFonts w:ascii="Arial" w:hAnsi="Arial" w:cs="Arial"/>
          <w:sz w:val="24"/>
          <w:szCs w:val="24"/>
        </w:rPr>
        <w:t>–</w:t>
      </w:r>
      <w:r w:rsidRPr="00623B2D">
        <w:rPr>
          <w:rFonts w:ascii="Arial" w:hAnsi="Arial" w:cs="Arial"/>
          <w:sz w:val="24"/>
          <w:szCs w:val="24"/>
        </w:rPr>
        <w:t xml:space="preserve"> </w:t>
      </w:r>
      <w:r w:rsidR="00D36F77" w:rsidRPr="00D36F77">
        <w:rPr>
          <w:rFonts w:ascii="Arial" w:hAnsi="Arial" w:cs="Arial"/>
          <w:color w:val="000000"/>
          <w:sz w:val="24"/>
          <w:szCs w:val="24"/>
        </w:rPr>
        <w:t>Wykonawca musi wykazać, że posiada zezwolenie na prowadzenie działalności ubezpieczeniowej na terenie RP we wszystkich grupach ryzyk, których dotyczy przedmiot zamów</w:t>
      </w:r>
      <w:r w:rsidR="00132B65">
        <w:rPr>
          <w:rFonts w:ascii="Arial" w:hAnsi="Arial" w:cs="Arial"/>
          <w:color w:val="000000"/>
          <w:sz w:val="24"/>
          <w:szCs w:val="24"/>
        </w:rPr>
        <w:t xml:space="preserve">ienia zgodnie </w:t>
      </w:r>
      <w:r w:rsidR="00132B65" w:rsidRPr="00164D95">
        <w:rPr>
          <w:rFonts w:ascii="Arial" w:hAnsi="Arial" w:cs="Arial"/>
          <w:color w:val="000000"/>
          <w:sz w:val="24"/>
          <w:szCs w:val="24"/>
        </w:rPr>
        <w:t xml:space="preserve">z </w:t>
      </w:r>
      <w:r w:rsidR="004F5DEA" w:rsidRPr="00164D95">
        <w:rPr>
          <w:rFonts w:ascii="Arial" w:hAnsi="Arial" w:cs="Arial"/>
          <w:color w:val="000000"/>
          <w:sz w:val="24"/>
          <w:szCs w:val="24"/>
        </w:rPr>
        <w:t>art. 162 ust. 1 ustawy</w:t>
      </w:r>
      <w:r w:rsidR="00132B65" w:rsidRPr="00164D95">
        <w:rPr>
          <w:rFonts w:ascii="Arial" w:hAnsi="Arial" w:cs="Arial"/>
          <w:color w:val="000000"/>
          <w:sz w:val="24"/>
          <w:szCs w:val="24"/>
        </w:rPr>
        <w:t xml:space="preserve"> z dnia 11 września 2015 </w:t>
      </w:r>
      <w:r w:rsidR="00D36F77" w:rsidRPr="00164D95">
        <w:rPr>
          <w:rFonts w:ascii="Arial" w:hAnsi="Arial" w:cs="Arial"/>
          <w:color w:val="000000"/>
          <w:sz w:val="24"/>
          <w:szCs w:val="24"/>
        </w:rPr>
        <w:t>r. o działalności ubezpieczeniowej</w:t>
      </w:r>
      <w:r w:rsidR="00132B65" w:rsidRPr="00164D95">
        <w:rPr>
          <w:rFonts w:ascii="Arial" w:hAnsi="Arial" w:cs="Arial"/>
          <w:color w:val="000000"/>
          <w:sz w:val="24"/>
          <w:szCs w:val="24"/>
        </w:rPr>
        <w:t xml:space="preserve"> i reasekuracyjnej (t.j. Dz. U. z 2018</w:t>
      </w:r>
      <w:r w:rsidR="00D36F77" w:rsidRPr="00164D95">
        <w:rPr>
          <w:rFonts w:ascii="Arial" w:hAnsi="Arial" w:cs="Arial"/>
          <w:color w:val="000000"/>
          <w:sz w:val="24"/>
          <w:szCs w:val="24"/>
        </w:rPr>
        <w:t xml:space="preserve"> r.</w:t>
      </w:r>
      <w:r w:rsidR="00132B65" w:rsidRPr="00164D95">
        <w:rPr>
          <w:rFonts w:ascii="Arial" w:hAnsi="Arial" w:cs="Arial"/>
          <w:color w:val="000000"/>
          <w:sz w:val="24"/>
          <w:szCs w:val="24"/>
        </w:rPr>
        <w:t>, poz. 999</w:t>
      </w:r>
      <w:r w:rsidR="00D36F77" w:rsidRPr="00164D95">
        <w:rPr>
          <w:rFonts w:ascii="Arial" w:hAnsi="Arial" w:cs="Arial"/>
          <w:color w:val="000000"/>
          <w:sz w:val="24"/>
          <w:szCs w:val="24"/>
        </w:rPr>
        <w:t xml:space="preserve"> z późn. zm.)</w:t>
      </w:r>
      <w:r w:rsidR="00D36F77" w:rsidRPr="00D36F77">
        <w:rPr>
          <w:rFonts w:ascii="Arial" w:hAnsi="Arial" w:cs="Arial"/>
          <w:color w:val="000000"/>
          <w:sz w:val="24"/>
          <w:szCs w:val="24"/>
        </w:rPr>
        <w:t xml:space="preserve"> lub gdy zezwolenie nie jest wymagane na podstawie odrębnych przepisów, zaświadczenie właściwego organu nadzoru, że Wykonawca prowadzi działalność ubezpieczeniową w wymaganym zakresie lub oświadczenie organu uprawnionego do reprezentowania Wykonawcy, że prowadzi on działalność ubezpieczeniową w wymaganym zakresie i nie jest konieczne posiadanie przez niego zezwolenia na podjęcie działalności gospodarczej w zakresie działalności wymaganej przez Zamawiającego - wraz z przytoczeniem podstawy prawnej;</w:t>
      </w:r>
    </w:p>
    <w:p w:rsidR="002B1BB1" w:rsidRPr="00623B2D" w:rsidRDefault="0091738D" w:rsidP="00153CD9">
      <w:pPr>
        <w:numPr>
          <w:ilvl w:val="1"/>
          <w:numId w:val="17"/>
        </w:numPr>
        <w:tabs>
          <w:tab w:val="clear" w:pos="720"/>
        </w:tabs>
        <w:jc w:val="both"/>
        <w:rPr>
          <w:rFonts w:ascii="Arial" w:hAnsi="Arial" w:cs="Arial"/>
          <w:sz w:val="24"/>
          <w:szCs w:val="24"/>
        </w:rPr>
      </w:pPr>
      <w:r w:rsidRPr="002B1BB1">
        <w:rPr>
          <w:rFonts w:ascii="Arial" w:hAnsi="Arial" w:cs="Arial"/>
          <w:sz w:val="24"/>
          <w:szCs w:val="24"/>
        </w:rPr>
        <w:t xml:space="preserve">sytuacji ekonomicznej lub finansowej – </w:t>
      </w:r>
      <w:r w:rsidR="002B1BB1" w:rsidRPr="00623B2D">
        <w:rPr>
          <w:rFonts w:ascii="Arial" w:hAnsi="Arial" w:cs="Arial"/>
          <w:sz w:val="24"/>
          <w:szCs w:val="24"/>
        </w:rPr>
        <w:t>Zamawiający nie wyznacza szczegółowego warunku w tym zakresie;</w:t>
      </w:r>
    </w:p>
    <w:p w:rsidR="0091738D" w:rsidRPr="002B1BB1" w:rsidRDefault="0091738D" w:rsidP="00153CD9">
      <w:pPr>
        <w:numPr>
          <w:ilvl w:val="1"/>
          <w:numId w:val="17"/>
        </w:numPr>
        <w:tabs>
          <w:tab w:val="clear" w:pos="720"/>
        </w:tabs>
        <w:jc w:val="both"/>
        <w:rPr>
          <w:rFonts w:ascii="Arial" w:hAnsi="Arial" w:cs="Arial"/>
          <w:sz w:val="24"/>
          <w:szCs w:val="24"/>
        </w:rPr>
      </w:pPr>
      <w:r w:rsidRPr="002B1BB1">
        <w:rPr>
          <w:rFonts w:ascii="Arial" w:hAnsi="Arial" w:cs="Arial"/>
          <w:sz w:val="24"/>
          <w:szCs w:val="24"/>
        </w:rPr>
        <w:t>zdolności technicznej lub zawodowej</w:t>
      </w:r>
      <w:r w:rsidR="002B1BB1">
        <w:rPr>
          <w:rFonts w:ascii="Arial" w:hAnsi="Arial" w:cs="Arial"/>
          <w:sz w:val="24"/>
          <w:szCs w:val="24"/>
        </w:rPr>
        <w:t xml:space="preserve"> </w:t>
      </w:r>
      <w:r w:rsidR="002B1BB1" w:rsidRPr="002B1BB1">
        <w:rPr>
          <w:rFonts w:ascii="Arial" w:hAnsi="Arial" w:cs="Arial"/>
          <w:sz w:val="24"/>
          <w:szCs w:val="24"/>
        </w:rPr>
        <w:t xml:space="preserve">– </w:t>
      </w:r>
      <w:r w:rsidR="002B1BB1" w:rsidRPr="00623B2D">
        <w:rPr>
          <w:rFonts w:ascii="Arial" w:hAnsi="Arial" w:cs="Arial"/>
          <w:sz w:val="24"/>
          <w:szCs w:val="24"/>
        </w:rPr>
        <w:t>Zamawiający nie wyznacza szczegółowego warunku w tym zakresie;</w:t>
      </w:r>
    </w:p>
    <w:bookmarkEnd w:id="0"/>
    <w:p w:rsidR="008271E2" w:rsidRPr="007B7946" w:rsidRDefault="008271E2" w:rsidP="00153CD9">
      <w:pPr>
        <w:numPr>
          <w:ilvl w:val="0"/>
          <w:numId w:val="17"/>
        </w:numPr>
        <w:jc w:val="both"/>
        <w:rPr>
          <w:rFonts w:ascii="Arial" w:hAnsi="Arial" w:cs="Arial"/>
          <w:sz w:val="24"/>
          <w:szCs w:val="24"/>
        </w:rPr>
      </w:pPr>
      <w:r w:rsidRPr="007B7946">
        <w:rPr>
          <w:rFonts w:ascii="Arial" w:hAnsi="Arial" w:cs="Arial"/>
          <w:sz w:val="24"/>
          <w:szCs w:val="24"/>
        </w:rPr>
        <w:t xml:space="preserve">Zamawiający może, na każdym etapie postępowania, uznać, że Wykonawca nie posiada wymaganych zdolności, jeżeli zaangażowanie zasobów technicznych lub zawodowych Wykonawcy w inne przedsięwzięcia </w:t>
      </w:r>
      <w:r w:rsidRPr="007B7946">
        <w:rPr>
          <w:rFonts w:ascii="Arial" w:hAnsi="Arial" w:cs="Arial"/>
          <w:sz w:val="24"/>
          <w:szCs w:val="24"/>
        </w:rPr>
        <w:lastRenderedPageBreak/>
        <w:t>gospodarcze Wyko</w:t>
      </w:r>
      <w:r w:rsidR="00861E2D">
        <w:rPr>
          <w:rFonts w:ascii="Arial" w:hAnsi="Arial" w:cs="Arial"/>
          <w:sz w:val="24"/>
          <w:szCs w:val="24"/>
        </w:rPr>
        <w:t>nawcy może mieć negatywny wpływ</w:t>
      </w:r>
      <w:r w:rsidRPr="007B7946">
        <w:rPr>
          <w:rFonts w:ascii="Arial" w:hAnsi="Arial" w:cs="Arial"/>
          <w:sz w:val="24"/>
          <w:szCs w:val="24"/>
        </w:rPr>
        <w:t xml:space="preserve"> na realizację zamówienia.</w:t>
      </w:r>
    </w:p>
    <w:p w:rsidR="00227F31" w:rsidRPr="00623B2D" w:rsidRDefault="00CD0DF1" w:rsidP="00153CD9">
      <w:pPr>
        <w:numPr>
          <w:ilvl w:val="0"/>
          <w:numId w:val="17"/>
        </w:numPr>
        <w:jc w:val="both"/>
        <w:rPr>
          <w:rFonts w:ascii="Arial" w:hAnsi="Arial" w:cs="Arial"/>
          <w:sz w:val="24"/>
          <w:szCs w:val="24"/>
        </w:rPr>
      </w:pPr>
      <w:r w:rsidRPr="00623B2D">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27F31" w:rsidRPr="007E25F8" w:rsidRDefault="00D00463" w:rsidP="00153CD9">
      <w:pPr>
        <w:numPr>
          <w:ilvl w:val="0"/>
          <w:numId w:val="17"/>
        </w:numPr>
        <w:jc w:val="both"/>
        <w:rPr>
          <w:rFonts w:ascii="Arial" w:hAnsi="Arial" w:cs="Arial"/>
          <w:color w:val="FF0000"/>
          <w:sz w:val="24"/>
          <w:szCs w:val="24"/>
        </w:rPr>
      </w:pPr>
      <w:r w:rsidRPr="00623B2D">
        <w:rPr>
          <w:rFonts w:ascii="Arial" w:hAnsi="Arial"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8271E2" w:rsidRPr="00A7323E">
        <w:rPr>
          <w:rFonts w:ascii="Arial" w:hAnsi="Arial" w:cs="Arial"/>
          <w:sz w:val="24"/>
          <w:szCs w:val="24"/>
        </w:rPr>
        <w:t>A także załączyć do oferty zobowiązanie takiego podmiotu do oddania mu do dyspozycji Wykonawcy niezbędnych zasobów na potrzeby realizacji zamówienia</w:t>
      </w:r>
      <w:r w:rsidR="00E24BB7" w:rsidRPr="00A7323E">
        <w:rPr>
          <w:rFonts w:ascii="Arial" w:hAnsi="Arial" w:cs="Arial"/>
          <w:sz w:val="24"/>
          <w:szCs w:val="24"/>
        </w:rPr>
        <w:t xml:space="preserve"> (wzór zobowiązania stanowi </w:t>
      </w:r>
      <w:r w:rsidR="00E24BB7" w:rsidRPr="005C6C42">
        <w:rPr>
          <w:rFonts w:ascii="Arial" w:hAnsi="Arial" w:cs="Arial"/>
          <w:sz w:val="24"/>
          <w:szCs w:val="24"/>
        </w:rPr>
        <w:t xml:space="preserve">Załącznik nr </w:t>
      </w:r>
      <w:r w:rsidR="007E25F8" w:rsidRPr="005C6C42">
        <w:rPr>
          <w:rFonts w:ascii="Arial" w:hAnsi="Arial" w:cs="Arial"/>
          <w:sz w:val="24"/>
          <w:szCs w:val="24"/>
        </w:rPr>
        <w:t>6</w:t>
      </w:r>
      <w:r w:rsidR="00E24BB7" w:rsidRPr="005C6C42">
        <w:rPr>
          <w:rFonts w:ascii="Arial" w:hAnsi="Arial" w:cs="Arial"/>
          <w:sz w:val="24"/>
          <w:szCs w:val="24"/>
        </w:rPr>
        <w:t xml:space="preserve"> do SIWZ)</w:t>
      </w:r>
      <w:r w:rsidR="008271E2" w:rsidRPr="005C6C42">
        <w:rPr>
          <w:rFonts w:ascii="Arial" w:hAnsi="Arial" w:cs="Arial"/>
          <w:sz w:val="24"/>
          <w:szCs w:val="24"/>
        </w:rPr>
        <w:t>.</w:t>
      </w:r>
      <w:r w:rsidRPr="007E25F8">
        <w:rPr>
          <w:rFonts w:ascii="Arial" w:hAnsi="Arial" w:cs="Arial"/>
          <w:color w:val="FF0000"/>
          <w:sz w:val="24"/>
          <w:szCs w:val="24"/>
        </w:rPr>
        <w:t xml:space="preserve">  </w:t>
      </w:r>
    </w:p>
    <w:p w:rsidR="00CA2C42" w:rsidRPr="00A7323E" w:rsidRDefault="00CA2C42" w:rsidP="00153CD9">
      <w:pPr>
        <w:numPr>
          <w:ilvl w:val="0"/>
          <w:numId w:val="17"/>
        </w:numPr>
        <w:jc w:val="both"/>
        <w:rPr>
          <w:rFonts w:ascii="Arial" w:hAnsi="Arial" w:cs="Arial"/>
          <w:sz w:val="24"/>
          <w:szCs w:val="24"/>
        </w:rPr>
      </w:pPr>
      <w:r w:rsidRPr="00A7323E">
        <w:rPr>
          <w:rFonts w:ascii="Arial" w:hAnsi="Arial" w:cs="Arial"/>
          <w:sz w:val="24"/>
          <w:szCs w:val="24"/>
        </w:rPr>
        <w:t>Ponadto Zamawiający żąda przedstawienia wraz z ofertą dokumentów, które określają w szczególności:</w:t>
      </w:r>
    </w:p>
    <w:p w:rsidR="007E7961" w:rsidRDefault="00CA2C42" w:rsidP="00153CD9">
      <w:pPr>
        <w:numPr>
          <w:ilvl w:val="1"/>
          <w:numId w:val="17"/>
        </w:numPr>
        <w:jc w:val="both"/>
        <w:rPr>
          <w:rFonts w:ascii="Arial" w:hAnsi="Arial" w:cs="Arial"/>
          <w:sz w:val="24"/>
          <w:szCs w:val="24"/>
        </w:rPr>
      </w:pPr>
      <w:r w:rsidRPr="00B729DC">
        <w:rPr>
          <w:rFonts w:ascii="Arial" w:hAnsi="Arial" w:cs="Arial"/>
          <w:sz w:val="24"/>
          <w:szCs w:val="24"/>
        </w:rPr>
        <w:t>zakres dostępnych Wykonawcy zasobów innego podmiotu,</w:t>
      </w:r>
    </w:p>
    <w:p w:rsidR="007E7961" w:rsidRDefault="00CA2C42" w:rsidP="00153CD9">
      <w:pPr>
        <w:numPr>
          <w:ilvl w:val="1"/>
          <w:numId w:val="17"/>
        </w:numPr>
        <w:jc w:val="both"/>
        <w:rPr>
          <w:rFonts w:ascii="Arial" w:hAnsi="Arial" w:cs="Arial"/>
          <w:sz w:val="24"/>
          <w:szCs w:val="24"/>
        </w:rPr>
      </w:pPr>
      <w:r w:rsidRPr="007E7961">
        <w:rPr>
          <w:rFonts w:ascii="Arial" w:hAnsi="Arial" w:cs="Arial"/>
          <w:sz w:val="24"/>
          <w:szCs w:val="24"/>
        </w:rPr>
        <w:t>sposób wykorzystania zasobów innego podmiotu, przez Wykonawcę, przy wykonywaniu zamówienia publicznego,</w:t>
      </w:r>
    </w:p>
    <w:p w:rsidR="007E7961" w:rsidRDefault="00CA2C42" w:rsidP="00153CD9">
      <w:pPr>
        <w:numPr>
          <w:ilvl w:val="1"/>
          <w:numId w:val="17"/>
        </w:numPr>
        <w:jc w:val="both"/>
        <w:rPr>
          <w:rFonts w:ascii="Arial" w:hAnsi="Arial" w:cs="Arial"/>
          <w:sz w:val="24"/>
          <w:szCs w:val="24"/>
        </w:rPr>
      </w:pPr>
      <w:r w:rsidRPr="007E7961">
        <w:rPr>
          <w:rFonts w:ascii="Arial" w:hAnsi="Arial" w:cs="Arial"/>
          <w:sz w:val="24"/>
          <w:szCs w:val="24"/>
        </w:rPr>
        <w:t>zakres i okres udziału innego podmiotu przy wykonywaniu zamówienia publicznego,</w:t>
      </w:r>
    </w:p>
    <w:p w:rsidR="00CA2C42" w:rsidRPr="007E7961" w:rsidRDefault="00CA2C42" w:rsidP="00153CD9">
      <w:pPr>
        <w:numPr>
          <w:ilvl w:val="1"/>
          <w:numId w:val="17"/>
        </w:numPr>
        <w:jc w:val="both"/>
        <w:rPr>
          <w:rFonts w:ascii="Arial" w:hAnsi="Arial" w:cs="Arial"/>
          <w:sz w:val="24"/>
          <w:szCs w:val="24"/>
        </w:rPr>
      </w:pPr>
      <w:r w:rsidRPr="007E7961">
        <w:rPr>
          <w:rFonts w:ascii="Arial" w:hAnsi="Arial" w:cs="Arial"/>
          <w:sz w:val="24"/>
          <w:szCs w:val="24"/>
        </w:rPr>
        <w:t xml:space="preserve">czy podmiot na zdolnościach którego Wykonawca polega w odniesieniu do warunków udziału w postępowaniu dotyczących wykształcenia, kwalifikacji zawodowych lub doświadczenia, zrealizuje </w:t>
      </w:r>
      <w:r w:rsidR="002460BC">
        <w:rPr>
          <w:rFonts w:ascii="Arial" w:hAnsi="Arial" w:cs="Arial"/>
          <w:sz w:val="24"/>
          <w:szCs w:val="24"/>
        </w:rPr>
        <w:t>usługi</w:t>
      </w:r>
      <w:r w:rsidRPr="007E7961">
        <w:rPr>
          <w:rFonts w:ascii="Arial" w:hAnsi="Arial" w:cs="Arial"/>
          <w:sz w:val="24"/>
          <w:szCs w:val="24"/>
        </w:rPr>
        <w:t>, których wskazane zdolności dotyczą.</w:t>
      </w:r>
    </w:p>
    <w:p w:rsidR="00227F31" w:rsidRPr="00DE5FDE" w:rsidRDefault="00D00463" w:rsidP="00153CD9">
      <w:pPr>
        <w:numPr>
          <w:ilvl w:val="0"/>
          <w:numId w:val="17"/>
        </w:numPr>
        <w:jc w:val="both"/>
        <w:rPr>
          <w:rFonts w:ascii="Arial" w:hAnsi="Arial" w:cs="Arial"/>
          <w:strike/>
          <w:sz w:val="24"/>
          <w:szCs w:val="24"/>
        </w:rPr>
      </w:pPr>
      <w:r w:rsidRPr="00DE5FDE">
        <w:rPr>
          <w:rFonts w:ascii="Arial" w:hAnsi="Arial" w:cs="Arial"/>
          <w:sz w:val="24"/>
          <w:szCs w:val="24"/>
        </w:rPr>
        <w:t>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w:t>
      </w:r>
      <w:r w:rsidR="00751EEA">
        <w:rPr>
          <w:rFonts w:ascii="Arial" w:hAnsi="Arial" w:cs="Arial"/>
          <w:sz w:val="24"/>
          <w:szCs w:val="24"/>
        </w:rPr>
        <w:t>rych mowa w art. 24 ust. 1 pkt 1</w:t>
      </w:r>
      <w:r w:rsidR="00AF7019">
        <w:rPr>
          <w:rFonts w:ascii="Arial" w:hAnsi="Arial" w:cs="Arial"/>
          <w:sz w:val="24"/>
          <w:szCs w:val="24"/>
        </w:rPr>
        <w:t>3</w:t>
      </w:r>
      <w:r w:rsidRPr="00DE5FDE">
        <w:rPr>
          <w:rFonts w:ascii="Arial" w:hAnsi="Arial" w:cs="Arial"/>
          <w:sz w:val="24"/>
          <w:szCs w:val="24"/>
        </w:rPr>
        <w:t>-2</w:t>
      </w:r>
      <w:r w:rsidR="00AF7019">
        <w:rPr>
          <w:rFonts w:ascii="Arial" w:hAnsi="Arial" w:cs="Arial"/>
          <w:sz w:val="24"/>
          <w:szCs w:val="24"/>
        </w:rPr>
        <w:t>2</w:t>
      </w:r>
      <w:r w:rsidRPr="00DE5FDE">
        <w:rPr>
          <w:rFonts w:ascii="Arial" w:hAnsi="Arial" w:cs="Arial"/>
          <w:sz w:val="24"/>
          <w:szCs w:val="24"/>
        </w:rPr>
        <w:t xml:space="preserve"> i ust. 5 </w:t>
      </w:r>
      <w:r w:rsidR="00A7323E" w:rsidRPr="00DE5FDE">
        <w:rPr>
          <w:rFonts w:ascii="Arial" w:hAnsi="Arial" w:cs="Arial"/>
          <w:sz w:val="24"/>
          <w:szCs w:val="24"/>
        </w:rPr>
        <w:t>pkt. 1</w:t>
      </w:r>
      <w:r w:rsidR="0011685E">
        <w:rPr>
          <w:rFonts w:ascii="Arial" w:hAnsi="Arial" w:cs="Arial"/>
          <w:sz w:val="24"/>
          <w:szCs w:val="24"/>
        </w:rPr>
        <w:t xml:space="preserve"> </w:t>
      </w:r>
      <w:r w:rsidRPr="00DE5FDE">
        <w:rPr>
          <w:rFonts w:ascii="Arial" w:hAnsi="Arial" w:cs="Arial"/>
          <w:sz w:val="24"/>
          <w:szCs w:val="24"/>
        </w:rPr>
        <w:t xml:space="preserve">ustawy Pzp. </w:t>
      </w:r>
    </w:p>
    <w:p w:rsidR="00227F31" w:rsidRDefault="00D00463" w:rsidP="00153CD9">
      <w:pPr>
        <w:numPr>
          <w:ilvl w:val="0"/>
          <w:numId w:val="17"/>
        </w:numPr>
        <w:jc w:val="both"/>
        <w:rPr>
          <w:rFonts w:ascii="Arial" w:hAnsi="Arial" w:cs="Arial"/>
          <w:sz w:val="24"/>
          <w:szCs w:val="24"/>
        </w:rPr>
      </w:pPr>
      <w:r w:rsidRPr="00623B2D">
        <w:rPr>
          <w:rFonts w:ascii="Arial" w:hAnsi="Arial" w:cs="Arial"/>
          <w:sz w:val="24"/>
          <w:szCs w:val="24"/>
        </w:rPr>
        <w:t>Wykonawca, który polega na sytuacji finansowej lub ekonomicznej innych podmiotów, odpowiada</w:t>
      </w:r>
      <w:r w:rsidR="00696986" w:rsidRPr="00623B2D">
        <w:rPr>
          <w:rFonts w:ascii="Arial" w:hAnsi="Arial" w:cs="Arial"/>
          <w:sz w:val="24"/>
          <w:szCs w:val="24"/>
        </w:rPr>
        <w:t xml:space="preserve"> </w:t>
      </w:r>
      <w:r w:rsidRPr="00623B2D">
        <w:rPr>
          <w:rFonts w:ascii="Arial" w:hAnsi="Arial" w:cs="Arial"/>
          <w:sz w:val="24"/>
          <w:szCs w:val="24"/>
        </w:rPr>
        <w:t>solidarnie z podmiotem, który zobowiązał się do udostępnienia zasobów, za szkodę poniesioną przez</w:t>
      </w:r>
      <w:r w:rsidR="00696986" w:rsidRPr="00623B2D">
        <w:rPr>
          <w:rFonts w:ascii="Arial" w:hAnsi="Arial" w:cs="Arial"/>
          <w:sz w:val="24"/>
          <w:szCs w:val="24"/>
        </w:rPr>
        <w:t xml:space="preserve"> </w:t>
      </w:r>
      <w:r w:rsidRPr="00623B2D">
        <w:rPr>
          <w:rFonts w:ascii="Arial" w:hAnsi="Arial" w:cs="Arial"/>
          <w:sz w:val="24"/>
          <w:szCs w:val="24"/>
        </w:rPr>
        <w:t>zamawiającego powstałą wskutek nieudostępnienia tych zasobów, chyba że za nieudostępnienie zasobów nie ponosi winy.</w:t>
      </w:r>
    </w:p>
    <w:p w:rsidR="00CA2C42" w:rsidRPr="00623B2D" w:rsidRDefault="00CA2C42" w:rsidP="00153CD9">
      <w:pPr>
        <w:numPr>
          <w:ilvl w:val="0"/>
          <w:numId w:val="17"/>
        </w:numPr>
        <w:jc w:val="both"/>
        <w:rPr>
          <w:rFonts w:ascii="Arial" w:hAnsi="Arial" w:cs="Arial"/>
          <w:sz w:val="24"/>
          <w:szCs w:val="24"/>
        </w:rPr>
      </w:pPr>
      <w:r w:rsidRPr="00623B2D">
        <w:rPr>
          <w:rFonts w:ascii="Arial" w:hAnsi="Arial" w:cs="Arial"/>
          <w:sz w:val="24"/>
          <w:szCs w:val="24"/>
        </w:rPr>
        <w:t>Jeżeli zdolności techniczne lub zawodowe lub sytuacja ekonomiczna lub finansowa</w:t>
      </w:r>
      <w:r>
        <w:rPr>
          <w:rFonts w:ascii="Arial" w:hAnsi="Arial" w:cs="Arial"/>
          <w:sz w:val="24"/>
          <w:szCs w:val="24"/>
        </w:rPr>
        <w:t xml:space="preserve"> </w:t>
      </w:r>
      <w:r w:rsidRPr="003D613D">
        <w:rPr>
          <w:rFonts w:ascii="Arial" w:hAnsi="Arial" w:cs="Arial"/>
          <w:sz w:val="24"/>
          <w:szCs w:val="24"/>
        </w:rPr>
        <w:t>podmiot</w:t>
      </w:r>
      <w:r w:rsidR="003D613D" w:rsidRPr="003D613D">
        <w:rPr>
          <w:rFonts w:ascii="Arial" w:hAnsi="Arial" w:cs="Arial"/>
          <w:sz w:val="24"/>
          <w:szCs w:val="24"/>
        </w:rPr>
        <w:t>u</w:t>
      </w:r>
      <w:r w:rsidRPr="003D613D">
        <w:rPr>
          <w:rFonts w:ascii="Arial" w:hAnsi="Arial" w:cs="Arial"/>
          <w:sz w:val="24"/>
          <w:szCs w:val="24"/>
        </w:rPr>
        <w:t xml:space="preserve"> udostępniającego zasoby</w:t>
      </w:r>
      <w:r w:rsidRPr="00623B2D">
        <w:rPr>
          <w:rFonts w:ascii="Arial" w:hAnsi="Arial" w:cs="Arial"/>
          <w:sz w:val="24"/>
          <w:szCs w:val="24"/>
        </w:rPr>
        <w:t xml:space="preserve"> nie potwierdzają spełniania przez wykonawcę warunków udziału w postępowaniu lub zachodzą wobec tych podmiotów podstawy wykluczenia, zamawiający żąda, aby wykonawca w terminie określonym przez zamawiającego:</w:t>
      </w:r>
    </w:p>
    <w:p w:rsidR="00CA2C42" w:rsidRPr="00623B2D" w:rsidRDefault="00CA2C42" w:rsidP="00153CD9">
      <w:pPr>
        <w:numPr>
          <w:ilvl w:val="1"/>
          <w:numId w:val="17"/>
        </w:numPr>
        <w:jc w:val="both"/>
        <w:rPr>
          <w:rFonts w:ascii="Arial" w:hAnsi="Arial" w:cs="Arial"/>
          <w:sz w:val="24"/>
          <w:szCs w:val="24"/>
        </w:rPr>
      </w:pPr>
      <w:r w:rsidRPr="00623B2D">
        <w:rPr>
          <w:rFonts w:ascii="Arial" w:hAnsi="Arial" w:cs="Arial"/>
          <w:sz w:val="24"/>
          <w:szCs w:val="24"/>
        </w:rPr>
        <w:t>zastąpił ten podmiot innym podmiotem lub podmiotami lub</w:t>
      </w:r>
    </w:p>
    <w:p w:rsidR="003D613D" w:rsidRPr="00623B2D" w:rsidRDefault="00CA2C42" w:rsidP="00153CD9">
      <w:pPr>
        <w:numPr>
          <w:ilvl w:val="1"/>
          <w:numId w:val="17"/>
        </w:numPr>
        <w:jc w:val="both"/>
        <w:rPr>
          <w:rFonts w:ascii="Arial" w:hAnsi="Arial" w:cs="Arial"/>
          <w:sz w:val="24"/>
          <w:szCs w:val="24"/>
        </w:rPr>
      </w:pPr>
      <w:r w:rsidRPr="00623B2D">
        <w:rPr>
          <w:rFonts w:ascii="Arial" w:hAnsi="Arial" w:cs="Arial"/>
          <w:sz w:val="24"/>
          <w:szCs w:val="24"/>
        </w:rPr>
        <w:t>zobowiązał się do osobistego wykonania odpowiedniej części zamówienia, jeżeli wykaże zdolności techniczne lub zawodowe lub sytuac</w:t>
      </w:r>
      <w:r w:rsidR="003D613D">
        <w:rPr>
          <w:rFonts w:ascii="Arial" w:hAnsi="Arial" w:cs="Arial"/>
          <w:sz w:val="24"/>
          <w:szCs w:val="24"/>
        </w:rPr>
        <w:t>ję finansową lub ekonomiczną, określone w SIWZ.</w:t>
      </w:r>
    </w:p>
    <w:p w:rsidR="00227F31" w:rsidRDefault="003D72B8" w:rsidP="00153CD9">
      <w:pPr>
        <w:numPr>
          <w:ilvl w:val="0"/>
          <w:numId w:val="17"/>
        </w:numPr>
        <w:jc w:val="both"/>
        <w:rPr>
          <w:rFonts w:ascii="Arial" w:hAnsi="Arial" w:cs="Arial"/>
          <w:sz w:val="24"/>
          <w:szCs w:val="24"/>
        </w:rPr>
      </w:pPr>
      <w:r>
        <w:rPr>
          <w:rFonts w:ascii="Arial" w:hAnsi="Arial" w:cs="Arial"/>
          <w:sz w:val="24"/>
          <w:szCs w:val="24"/>
        </w:rPr>
        <w:t>Zamawiający dopuszcza w postępowaniu uczestnictwo podwykonawców</w:t>
      </w:r>
      <w:r w:rsidR="00B229D7" w:rsidRPr="00623B2D">
        <w:rPr>
          <w:rFonts w:ascii="Arial" w:hAnsi="Arial" w:cs="Arial"/>
          <w:sz w:val="24"/>
          <w:szCs w:val="24"/>
        </w:rPr>
        <w:t xml:space="preserve">. </w:t>
      </w:r>
      <w:r w:rsidR="003B5449">
        <w:rPr>
          <w:rFonts w:ascii="Arial" w:hAnsi="Arial" w:cs="Arial"/>
          <w:sz w:val="24"/>
          <w:szCs w:val="24"/>
        </w:rPr>
        <w:t>Wówczas Wykonawca jest obowiązany wskazać w ofercie (Formularz ofertowy) części zamówienia, których wykonanie zamierza powierzyć podwykonawcom</w:t>
      </w:r>
      <w:r w:rsidR="00654DE2">
        <w:rPr>
          <w:rFonts w:ascii="Arial" w:hAnsi="Arial" w:cs="Arial"/>
          <w:sz w:val="24"/>
          <w:szCs w:val="24"/>
        </w:rPr>
        <w:t xml:space="preserve"> </w:t>
      </w:r>
      <w:r w:rsidR="00654DE2" w:rsidRPr="00C23199">
        <w:rPr>
          <w:rFonts w:ascii="Arial" w:hAnsi="Arial" w:cs="Arial"/>
          <w:sz w:val="24"/>
          <w:szCs w:val="24"/>
        </w:rPr>
        <w:t>oraz nazwę i adres podwykonawcy</w:t>
      </w:r>
      <w:r w:rsidR="00C23199">
        <w:rPr>
          <w:rFonts w:ascii="Arial" w:hAnsi="Arial" w:cs="Arial"/>
          <w:sz w:val="24"/>
          <w:szCs w:val="24"/>
        </w:rPr>
        <w:t xml:space="preserve"> o ile jest to wiadome</w:t>
      </w:r>
      <w:r w:rsidR="003B5449">
        <w:rPr>
          <w:rFonts w:ascii="Arial" w:hAnsi="Arial" w:cs="Arial"/>
          <w:sz w:val="24"/>
          <w:szCs w:val="24"/>
        </w:rPr>
        <w:t xml:space="preserve">. </w:t>
      </w:r>
    </w:p>
    <w:p w:rsidR="00F54383" w:rsidRPr="00623B2D" w:rsidRDefault="00F54383" w:rsidP="00F54383">
      <w:pPr>
        <w:jc w:val="both"/>
        <w:rPr>
          <w:rFonts w:ascii="Arial" w:hAnsi="Arial" w:cs="Arial"/>
          <w:sz w:val="24"/>
          <w:szCs w:val="24"/>
        </w:rPr>
      </w:pPr>
    </w:p>
    <w:p w:rsidR="004A36A6" w:rsidRPr="00686751" w:rsidRDefault="0084594B" w:rsidP="00686751">
      <w:pPr>
        <w:jc w:val="both"/>
        <w:rPr>
          <w:rFonts w:ascii="Arial" w:hAnsi="Arial" w:cs="Arial"/>
          <w:sz w:val="24"/>
          <w:szCs w:val="24"/>
        </w:rPr>
      </w:pPr>
      <w:r w:rsidRPr="00686751">
        <w:rPr>
          <w:rFonts w:ascii="Arial" w:hAnsi="Arial" w:cs="Arial"/>
          <w:b/>
          <w:sz w:val="24"/>
          <w:szCs w:val="24"/>
        </w:rPr>
        <w:t>Rozdział 5.</w:t>
      </w:r>
      <w:r w:rsidRPr="00686751">
        <w:rPr>
          <w:rFonts w:ascii="Arial" w:hAnsi="Arial" w:cs="Arial"/>
          <w:color w:val="C00000"/>
          <w:sz w:val="24"/>
          <w:szCs w:val="24"/>
        </w:rPr>
        <w:t xml:space="preserve"> </w:t>
      </w:r>
      <w:r w:rsidR="002B3691" w:rsidRPr="00686751">
        <w:rPr>
          <w:rFonts w:ascii="Arial" w:hAnsi="Arial" w:cs="Arial"/>
          <w:b/>
          <w:sz w:val="24"/>
          <w:szCs w:val="24"/>
        </w:rPr>
        <w:t xml:space="preserve">Wykaz oświadczeń lub dokumentów, potwierdzających </w:t>
      </w:r>
      <w:r w:rsidR="004A36A6" w:rsidRPr="00686751">
        <w:rPr>
          <w:rFonts w:ascii="Arial" w:hAnsi="Arial" w:cs="Arial"/>
          <w:b/>
          <w:sz w:val="24"/>
          <w:szCs w:val="24"/>
        </w:rPr>
        <w:t xml:space="preserve">spełnianie warunków udziału w postępowaniu oraz </w:t>
      </w:r>
      <w:r w:rsidR="002B3691" w:rsidRPr="00686751">
        <w:rPr>
          <w:rFonts w:ascii="Arial" w:hAnsi="Arial" w:cs="Arial"/>
          <w:b/>
          <w:sz w:val="24"/>
          <w:szCs w:val="24"/>
        </w:rPr>
        <w:t>brak podstaw wykluczenia</w:t>
      </w:r>
      <w:r w:rsidR="002E3D0C" w:rsidRPr="00686751">
        <w:rPr>
          <w:rFonts w:ascii="Arial" w:hAnsi="Arial" w:cs="Arial"/>
          <w:b/>
          <w:sz w:val="24"/>
          <w:szCs w:val="24"/>
        </w:rPr>
        <w:t>. Wykaz dokumentów dotyczących przedmiotu zamówienia</w:t>
      </w:r>
    </w:p>
    <w:p w:rsidR="00696986" w:rsidRPr="00686751" w:rsidRDefault="00696986" w:rsidP="00686751">
      <w:pPr>
        <w:ind w:left="360"/>
        <w:jc w:val="both"/>
        <w:rPr>
          <w:rFonts w:ascii="Arial" w:hAnsi="Arial" w:cs="Arial"/>
          <w:sz w:val="24"/>
          <w:szCs w:val="24"/>
        </w:rPr>
      </w:pPr>
    </w:p>
    <w:p w:rsidR="00630E39" w:rsidRDefault="002B3691" w:rsidP="00232251">
      <w:pPr>
        <w:numPr>
          <w:ilvl w:val="0"/>
          <w:numId w:val="3"/>
        </w:numPr>
        <w:jc w:val="both"/>
        <w:rPr>
          <w:rFonts w:ascii="Arial" w:hAnsi="Arial" w:cs="Arial"/>
          <w:sz w:val="24"/>
          <w:szCs w:val="24"/>
        </w:rPr>
      </w:pPr>
      <w:r w:rsidRPr="00686751">
        <w:rPr>
          <w:rFonts w:ascii="Arial" w:hAnsi="Arial" w:cs="Arial"/>
          <w:sz w:val="24"/>
          <w:szCs w:val="24"/>
        </w:rPr>
        <w:t>Do oferty wykonawca musi dołączyć aktualne na dzień składania ofert</w:t>
      </w:r>
      <w:r w:rsidR="00696986" w:rsidRPr="00686751">
        <w:rPr>
          <w:rFonts w:ascii="Arial" w:hAnsi="Arial" w:cs="Arial"/>
          <w:sz w:val="24"/>
          <w:szCs w:val="24"/>
        </w:rPr>
        <w:t>:</w:t>
      </w:r>
    </w:p>
    <w:p w:rsidR="00630E39" w:rsidRPr="005C6C42" w:rsidRDefault="002B3691" w:rsidP="00232251">
      <w:pPr>
        <w:numPr>
          <w:ilvl w:val="1"/>
          <w:numId w:val="3"/>
        </w:numPr>
        <w:jc w:val="both"/>
        <w:rPr>
          <w:rFonts w:ascii="Arial" w:hAnsi="Arial" w:cs="Arial"/>
          <w:sz w:val="24"/>
          <w:szCs w:val="24"/>
        </w:rPr>
      </w:pPr>
      <w:r w:rsidRPr="00630E39">
        <w:rPr>
          <w:rFonts w:ascii="Arial" w:hAnsi="Arial" w:cs="Arial"/>
          <w:sz w:val="24"/>
          <w:szCs w:val="24"/>
        </w:rPr>
        <w:t xml:space="preserve">oświadczenie </w:t>
      </w:r>
      <w:r w:rsidR="002E3D0C" w:rsidRPr="00630E39">
        <w:rPr>
          <w:rFonts w:ascii="Arial" w:hAnsi="Arial" w:cs="Arial"/>
          <w:sz w:val="24"/>
          <w:szCs w:val="24"/>
        </w:rPr>
        <w:t xml:space="preserve">dotyczące </w:t>
      </w:r>
      <w:r w:rsidR="00287D43" w:rsidRPr="00276D3A">
        <w:rPr>
          <w:rFonts w:ascii="Arial" w:hAnsi="Arial" w:cs="Arial"/>
          <w:sz w:val="24"/>
          <w:szCs w:val="24"/>
        </w:rPr>
        <w:t>podstaw</w:t>
      </w:r>
      <w:r w:rsidR="002E3D0C" w:rsidRPr="00630E39">
        <w:rPr>
          <w:rFonts w:ascii="Arial" w:hAnsi="Arial" w:cs="Arial"/>
          <w:sz w:val="24"/>
          <w:szCs w:val="24"/>
        </w:rPr>
        <w:t xml:space="preserve"> wykluczenia</w:t>
      </w:r>
      <w:r w:rsidR="00A86C3A">
        <w:rPr>
          <w:rFonts w:ascii="Arial" w:hAnsi="Arial" w:cs="Arial"/>
          <w:sz w:val="24"/>
          <w:szCs w:val="24"/>
        </w:rPr>
        <w:t xml:space="preserve"> z postępowania</w:t>
      </w:r>
      <w:r w:rsidRPr="00630E39">
        <w:rPr>
          <w:rFonts w:ascii="Arial" w:hAnsi="Arial" w:cs="Arial"/>
          <w:sz w:val="24"/>
          <w:szCs w:val="24"/>
        </w:rPr>
        <w:t xml:space="preserve"> –</w:t>
      </w:r>
      <w:r w:rsidRPr="00321690">
        <w:rPr>
          <w:rFonts w:ascii="Arial" w:hAnsi="Arial" w:cs="Arial"/>
          <w:sz w:val="24"/>
          <w:szCs w:val="24"/>
        </w:rPr>
        <w:t xml:space="preserve"> Załącznik nr </w:t>
      </w:r>
      <w:r w:rsidR="007E25F8" w:rsidRPr="005C6C42">
        <w:rPr>
          <w:rFonts w:ascii="Arial" w:hAnsi="Arial" w:cs="Arial"/>
          <w:sz w:val="24"/>
          <w:szCs w:val="24"/>
        </w:rPr>
        <w:t>4</w:t>
      </w:r>
      <w:r w:rsidRPr="005C6C42">
        <w:rPr>
          <w:rFonts w:ascii="Arial" w:hAnsi="Arial" w:cs="Arial"/>
          <w:sz w:val="24"/>
          <w:szCs w:val="24"/>
        </w:rPr>
        <w:t xml:space="preserve"> do SIWZ.</w:t>
      </w:r>
    </w:p>
    <w:p w:rsidR="00630E39" w:rsidRPr="005C6C42" w:rsidRDefault="00630E39" w:rsidP="00232251">
      <w:pPr>
        <w:numPr>
          <w:ilvl w:val="1"/>
          <w:numId w:val="3"/>
        </w:numPr>
        <w:jc w:val="both"/>
        <w:rPr>
          <w:rFonts w:ascii="Arial" w:hAnsi="Arial" w:cs="Arial"/>
          <w:sz w:val="24"/>
          <w:szCs w:val="24"/>
        </w:rPr>
      </w:pPr>
      <w:r w:rsidRPr="005C6C42">
        <w:rPr>
          <w:rFonts w:ascii="Arial" w:hAnsi="Arial" w:cs="Arial"/>
          <w:sz w:val="24"/>
          <w:szCs w:val="24"/>
        </w:rPr>
        <w:t>o</w:t>
      </w:r>
      <w:r w:rsidR="006C5FB7" w:rsidRPr="005C6C42">
        <w:rPr>
          <w:rFonts w:ascii="Arial" w:hAnsi="Arial" w:cs="Arial"/>
          <w:sz w:val="24"/>
          <w:szCs w:val="24"/>
        </w:rPr>
        <w:t xml:space="preserve">świadczenie </w:t>
      </w:r>
      <w:r w:rsidR="002E3D0C" w:rsidRPr="005C6C42">
        <w:rPr>
          <w:rFonts w:ascii="Arial" w:hAnsi="Arial" w:cs="Arial"/>
          <w:sz w:val="24"/>
          <w:szCs w:val="24"/>
        </w:rPr>
        <w:t xml:space="preserve">dotyczące </w:t>
      </w:r>
      <w:r w:rsidR="006C5FB7" w:rsidRPr="005C6C42">
        <w:rPr>
          <w:rFonts w:ascii="Arial" w:hAnsi="Arial" w:cs="Arial"/>
          <w:sz w:val="24"/>
          <w:szCs w:val="24"/>
        </w:rPr>
        <w:t>spełniani</w:t>
      </w:r>
      <w:r w:rsidR="002E3D0C" w:rsidRPr="005C6C42">
        <w:rPr>
          <w:rFonts w:ascii="Arial" w:hAnsi="Arial" w:cs="Arial"/>
          <w:sz w:val="24"/>
          <w:szCs w:val="24"/>
        </w:rPr>
        <w:t>a</w:t>
      </w:r>
      <w:r w:rsidR="006C5FB7" w:rsidRPr="005C6C42">
        <w:rPr>
          <w:rFonts w:ascii="Arial" w:hAnsi="Arial" w:cs="Arial"/>
          <w:sz w:val="24"/>
          <w:szCs w:val="24"/>
        </w:rPr>
        <w:t xml:space="preserve"> warunków udziału w postępowaniu – Załącznik nr </w:t>
      </w:r>
      <w:r w:rsidR="007E25F8" w:rsidRPr="005C6C42">
        <w:rPr>
          <w:rFonts w:ascii="Arial" w:hAnsi="Arial" w:cs="Arial"/>
          <w:sz w:val="24"/>
          <w:szCs w:val="24"/>
        </w:rPr>
        <w:t>3</w:t>
      </w:r>
      <w:r w:rsidR="006C5FB7" w:rsidRPr="005C6C42">
        <w:rPr>
          <w:rFonts w:ascii="Arial" w:hAnsi="Arial" w:cs="Arial"/>
          <w:sz w:val="24"/>
          <w:szCs w:val="24"/>
        </w:rPr>
        <w:t xml:space="preserve"> do SIWZ.</w:t>
      </w:r>
    </w:p>
    <w:p w:rsidR="001148E6" w:rsidRPr="00276D3A" w:rsidRDefault="001148E6" w:rsidP="00232251">
      <w:pPr>
        <w:numPr>
          <w:ilvl w:val="0"/>
          <w:numId w:val="3"/>
        </w:numPr>
        <w:jc w:val="both"/>
        <w:rPr>
          <w:rFonts w:ascii="Arial" w:hAnsi="Arial" w:cs="Arial"/>
          <w:sz w:val="24"/>
          <w:szCs w:val="24"/>
        </w:rPr>
      </w:pPr>
      <w:r w:rsidRPr="00276D3A">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p>
    <w:p w:rsidR="001148E6" w:rsidRPr="00276D3A" w:rsidRDefault="001148E6" w:rsidP="00232251">
      <w:pPr>
        <w:numPr>
          <w:ilvl w:val="2"/>
          <w:numId w:val="3"/>
        </w:numPr>
        <w:jc w:val="both"/>
        <w:rPr>
          <w:rFonts w:ascii="Arial" w:hAnsi="Arial" w:cs="Arial"/>
          <w:sz w:val="24"/>
          <w:szCs w:val="24"/>
        </w:rPr>
      </w:pPr>
      <w:r w:rsidRPr="00276D3A">
        <w:rPr>
          <w:rFonts w:ascii="Arial" w:hAnsi="Arial" w:cs="Arial"/>
          <w:sz w:val="24"/>
          <w:szCs w:val="24"/>
        </w:rPr>
        <w:t xml:space="preserve">zamieszcza informacje o tych podmiotach w </w:t>
      </w:r>
      <w:r w:rsidR="00A93258" w:rsidRPr="00276D3A">
        <w:rPr>
          <w:rFonts w:ascii="Arial" w:hAnsi="Arial" w:cs="Arial"/>
          <w:sz w:val="24"/>
          <w:szCs w:val="24"/>
        </w:rPr>
        <w:t>o</w:t>
      </w:r>
      <w:r w:rsidR="00861E2D">
        <w:rPr>
          <w:rFonts w:ascii="Arial" w:hAnsi="Arial" w:cs="Arial"/>
          <w:sz w:val="24"/>
          <w:szCs w:val="24"/>
        </w:rPr>
        <w:t>świadczeniach</w:t>
      </w:r>
      <w:r w:rsidRPr="00276D3A">
        <w:rPr>
          <w:rFonts w:ascii="Arial" w:hAnsi="Arial" w:cs="Arial"/>
          <w:sz w:val="24"/>
          <w:szCs w:val="24"/>
        </w:rPr>
        <w:t>, o który</w:t>
      </w:r>
      <w:r w:rsidR="00861E2D">
        <w:rPr>
          <w:rFonts w:ascii="Arial" w:hAnsi="Arial" w:cs="Arial"/>
          <w:sz w:val="24"/>
          <w:szCs w:val="24"/>
        </w:rPr>
        <w:t>ch</w:t>
      </w:r>
      <w:r w:rsidRPr="00276D3A">
        <w:rPr>
          <w:rFonts w:ascii="Arial" w:hAnsi="Arial" w:cs="Arial"/>
          <w:sz w:val="24"/>
          <w:szCs w:val="24"/>
        </w:rPr>
        <w:t xml:space="preserve"> mowa w pkt 1 niniejszego rozdziału</w:t>
      </w:r>
      <w:r w:rsidR="00D733FC">
        <w:rPr>
          <w:rFonts w:ascii="Arial" w:hAnsi="Arial" w:cs="Arial"/>
          <w:sz w:val="24"/>
          <w:szCs w:val="24"/>
        </w:rPr>
        <w:t xml:space="preserve"> </w:t>
      </w:r>
      <w:r w:rsidR="00751FF3">
        <w:rPr>
          <w:rFonts w:ascii="Arial" w:hAnsi="Arial" w:cs="Arial"/>
          <w:sz w:val="24"/>
          <w:szCs w:val="24"/>
        </w:rPr>
        <w:t>oraz przedkłada dokumenty o których mowa w pkt. 5.1</w:t>
      </w:r>
      <w:r w:rsidRPr="00276D3A">
        <w:rPr>
          <w:rFonts w:ascii="Arial" w:hAnsi="Arial" w:cs="Arial"/>
          <w:sz w:val="24"/>
          <w:szCs w:val="24"/>
        </w:rPr>
        <w:t>.</w:t>
      </w:r>
    </w:p>
    <w:p w:rsidR="001148E6" w:rsidRPr="00276D3A" w:rsidRDefault="001148E6" w:rsidP="00232251">
      <w:pPr>
        <w:numPr>
          <w:ilvl w:val="0"/>
          <w:numId w:val="3"/>
        </w:numPr>
        <w:jc w:val="both"/>
        <w:rPr>
          <w:rFonts w:ascii="Arial" w:hAnsi="Arial" w:cs="Arial"/>
          <w:sz w:val="24"/>
          <w:szCs w:val="24"/>
        </w:rPr>
      </w:pPr>
      <w:r w:rsidRPr="00276D3A">
        <w:rPr>
          <w:rFonts w:ascii="Arial" w:hAnsi="Arial" w:cs="Arial"/>
          <w:sz w:val="24"/>
          <w:szCs w:val="24"/>
        </w:rPr>
        <w:t>Na żądanie Zamawiającego, Wykonawca, który zamierza powierzyć wykonanie części zamówienia podwykonawcom, w celu wykazania braku istnienia wobec nich podstaw wykluczenia z udziału w postępowaniu:</w:t>
      </w:r>
    </w:p>
    <w:p w:rsidR="001148E6" w:rsidRPr="00276D3A" w:rsidRDefault="001148E6" w:rsidP="00232251">
      <w:pPr>
        <w:numPr>
          <w:ilvl w:val="1"/>
          <w:numId w:val="3"/>
        </w:numPr>
        <w:jc w:val="both"/>
        <w:rPr>
          <w:rFonts w:ascii="Arial" w:hAnsi="Arial" w:cs="Arial"/>
          <w:sz w:val="24"/>
          <w:szCs w:val="24"/>
        </w:rPr>
      </w:pPr>
      <w:r w:rsidRPr="00276D3A">
        <w:rPr>
          <w:rFonts w:ascii="Arial" w:hAnsi="Arial" w:cs="Arial"/>
          <w:sz w:val="24"/>
          <w:szCs w:val="24"/>
        </w:rPr>
        <w:t>Zamieszcza informacje o podwykonawcach w oświadczeniu, o którym mowa w pkt 1</w:t>
      </w:r>
      <w:r w:rsidR="00861E2D">
        <w:rPr>
          <w:rFonts w:ascii="Arial" w:hAnsi="Arial" w:cs="Arial"/>
          <w:sz w:val="24"/>
          <w:szCs w:val="24"/>
        </w:rPr>
        <w:t>.1</w:t>
      </w:r>
      <w:r w:rsidRPr="00276D3A">
        <w:rPr>
          <w:rFonts w:ascii="Arial" w:hAnsi="Arial" w:cs="Arial"/>
          <w:sz w:val="24"/>
          <w:szCs w:val="24"/>
        </w:rPr>
        <w:t xml:space="preserve"> niniejszego rozdziału.</w:t>
      </w:r>
    </w:p>
    <w:p w:rsidR="00630E39" w:rsidRDefault="006C5FB7" w:rsidP="00232251">
      <w:pPr>
        <w:numPr>
          <w:ilvl w:val="0"/>
          <w:numId w:val="3"/>
        </w:numPr>
        <w:jc w:val="both"/>
        <w:rPr>
          <w:rFonts w:ascii="Arial" w:hAnsi="Arial" w:cs="Arial"/>
          <w:sz w:val="24"/>
          <w:szCs w:val="24"/>
        </w:rPr>
      </w:pPr>
      <w:r w:rsidRPr="00321690">
        <w:rPr>
          <w:rFonts w:ascii="Arial" w:hAnsi="Arial" w:cs="Arial"/>
          <w:sz w:val="24"/>
          <w:szCs w:val="24"/>
        </w:rPr>
        <w:t xml:space="preserve">Wykonawca w terminie 3 dni </w:t>
      </w:r>
      <w:r w:rsidRPr="00630E39">
        <w:rPr>
          <w:rFonts w:ascii="Arial" w:hAnsi="Arial" w:cs="Arial"/>
          <w:sz w:val="24"/>
          <w:szCs w:val="24"/>
          <w:lang w:eastAsia="pl-PL"/>
        </w:rPr>
        <w:t>od zamieszczenia na stronie internetowej informacji,</w:t>
      </w:r>
      <w:r w:rsidRPr="00630E39">
        <w:rPr>
          <w:rFonts w:ascii="Arial" w:hAnsi="Arial" w:cs="Arial"/>
          <w:sz w:val="24"/>
          <w:szCs w:val="24"/>
        </w:rPr>
        <w:t xml:space="preserve"> </w:t>
      </w:r>
      <w:r w:rsidRPr="00630E39">
        <w:rPr>
          <w:rFonts w:ascii="Arial" w:hAnsi="Arial" w:cs="Arial"/>
          <w:sz w:val="24"/>
          <w:szCs w:val="24"/>
          <w:lang w:eastAsia="pl-PL"/>
        </w:rPr>
        <w:t>o której mowa w art. 86 ust. 5 ustawy P</w:t>
      </w:r>
      <w:r w:rsidR="002E3D0C" w:rsidRPr="00630E39">
        <w:rPr>
          <w:rFonts w:ascii="Arial" w:hAnsi="Arial" w:cs="Arial"/>
          <w:sz w:val="24"/>
          <w:szCs w:val="24"/>
          <w:lang w:eastAsia="pl-PL"/>
        </w:rPr>
        <w:t>zp</w:t>
      </w:r>
      <w:r w:rsidRPr="00630E39">
        <w:rPr>
          <w:rFonts w:ascii="Arial" w:hAnsi="Arial" w:cs="Arial"/>
          <w:sz w:val="24"/>
          <w:szCs w:val="24"/>
          <w:lang w:eastAsia="pl-PL"/>
        </w:rPr>
        <w:t>, przekaże Zamawiającemu oświadczenie</w:t>
      </w:r>
      <w:r w:rsidRPr="00630E39">
        <w:rPr>
          <w:rFonts w:ascii="Arial" w:hAnsi="Arial" w:cs="Arial"/>
          <w:sz w:val="24"/>
          <w:szCs w:val="24"/>
        </w:rPr>
        <w:t xml:space="preserve"> </w:t>
      </w:r>
      <w:r w:rsidRPr="00630E39">
        <w:rPr>
          <w:rFonts w:ascii="Arial" w:hAnsi="Arial" w:cs="Arial"/>
          <w:sz w:val="24"/>
          <w:szCs w:val="24"/>
          <w:lang w:eastAsia="pl-PL"/>
        </w:rPr>
        <w:t>o przynależności lub braku przynależności do tej samej grupy kapitałowej, w rozumieniu ustawy</w:t>
      </w:r>
      <w:r w:rsidRPr="00630E39">
        <w:rPr>
          <w:rFonts w:ascii="Arial" w:hAnsi="Arial" w:cs="Arial"/>
          <w:sz w:val="24"/>
          <w:szCs w:val="24"/>
        </w:rPr>
        <w:t xml:space="preserve"> </w:t>
      </w:r>
      <w:r w:rsidRPr="00630E39">
        <w:rPr>
          <w:rFonts w:ascii="Arial" w:hAnsi="Arial" w:cs="Arial"/>
          <w:sz w:val="24"/>
          <w:szCs w:val="24"/>
          <w:lang w:eastAsia="pl-PL"/>
        </w:rPr>
        <w:t xml:space="preserve">z dnia 16 lutego 2007 r. o ochronie konkurencji i konsumentów (t.j. Dz. U. z </w:t>
      </w:r>
      <w:r w:rsidR="00C932EE">
        <w:rPr>
          <w:rFonts w:ascii="Arial" w:hAnsi="Arial" w:cs="Arial"/>
          <w:sz w:val="24"/>
          <w:szCs w:val="24"/>
          <w:lang w:eastAsia="pl-PL"/>
        </w:rPr>
        <w:t>201</w:t>
      </w:r>
      <w:r w:rsidR="00101457">
        <w:rPr>
          <w:rFonts w:ascii="Arial" w:hAnsi="Arial" w:cs="Arial"/>
          <w:sz w:val="24"/>
          <w:szCs w:val="24"/>
          <w:lang w:eastAsia="pl-PL"/>
        </w:rPr>
        <w:t>8</w:t>
      </w:r>
      <w:r w:rsidRPr="00630E39">
        <w:rPr>
          <w:rFonts w:ascii="Arial" w:hAnsi="Arial" w:cs="Arial"/>
          <w:sz w:val="24"/>
          <w:szCs w:val="24"/>
        </w:rPr>
        <w:t xml:space="preserve"> </w:t>
      </w:r>
      <w:r w:rsidR="00CB7F5E">
        <w:rPr>
          <w:rFonts w:ascii="Arial" w:hAnsi="Arial" w:cs="Arial"/>
          <w:sz w:val="24"/>
          <w:szCs w:val="24"/>
          <w:lang w:eastAsia="pl-PL"/>
        </w:rPr>
        <w:t xml:space="preserve">poz. </w:t>
      </w:r>
      <w:r w:rsidR="00101457">
        <w:rPr>
          <w:rFonts w:ascii="Arial" w:hAnsi="Arial" w:cs="Arial"/>
          <w:sz w:val="24"/>
          <w:szCs w:val="24"/>
          <w:lang w:eastAsia="pl-PL"/>
        </w:rPr>
        <w:t>798</w:t>
      </w:r>
      <w:r w:rsidRPr="00630E39">
        <w:rPr>
          <w:rFonts w:ascii="Arial" w:hAnsi="Arial" w:cs="Arial"/>
          <w:sz w:val="24"/>
          <w:szCs w:val="24"/>
          <w:lang w:eastAsia="pl-PL"/>
        </w:rPr>
        <w:t xml:space="preserve">). Wzór oświadczenia stanowi </w:t>
      </w:r>
      <w:r w:rsidR="005C6C42" w:rsidRPr="005C6C42">
        <w:rPr>
          <w:rFonts w:ascii="Arial" w:hAnsi="Arial" w:cs="Arial"/>
          <w:b/>
          <w:sz w:val="24"/>
          <w:szCs w:val="24"/>
          <w:lang w:eastAsia="pl-PL"/>
        </w:rPr>
        <w:t>Z</w:t>
      </w:r>
      <w:r w:rsidRPr="005C6C42">
        <w:rPr>
          <w:rFonts w:ascii="Arial" w:hAnsi="Arial" w:cs="Arial"/>
          <w:b/>
          <w:bCs/>
          <w:sz w:val="24"/>
          <w:szCs w:val="24"/>
          <w:lang w:eastAsia="pl-PL"/>
        </w:rPr>
        <w:t xml:space="preserve">ałącznik nr </w:t>
      </w:r>
      <w:r w:rsidR="007E25F8" w:rsidRPr="005C6C42">
        <w:rPr>
          <w:rFonts w:ascii="Arial" w:hAnsi="Arial" w:cs="Arial"/>
          <w:b/>
          <w:bCs/>
          <w:sz w:val="24"/>
          <w:szCs w:val="24"/>
          <w:lang w:eastAsia="pl-PL"/>
        </w:rPr>
        <w:t>5</w:t>
      </w:r>
      <w:r w:rsidRPr="00630E39">
        <w:rPr>
          <w:rFonts w:ascii="Arial" w:hAnsi="Arial" w:cs="Arial"/>
          <w:b/>
          <w:bCs/>
          <w:sz w:val="24"/>
          <w:szCs w:val="24"/>
          <w:lang w:eastAsia="pl-PL"/>
        </w:rPr>
        <w:t xml:space="preserve"> </w:t>
      </w:r>
      <w:r w:rsidRPr="00630E39">
        <w:rPr>
          <w:rFonts w:ascii="Arial" w:hAnsi="Arial" w:cs="Arial"/>
          <w:sz w:val="24"/>
          <w:szCs w:val="24"/>
          <w:lang w:eastAsia="pl-PL"/>
        </w:rPr>
        <w:t>do SIWZ.</w:t>
      </w:r>
      <w:r w:rsidRPr="00630E39">
        <w:rPr>
          <w:rFonts w:ascii="Arial" w:hAnsi="Arial" w:cs="Arial"/>
          <w:sz w:val="24"/>
          <w:szCs w:val="24"/>
        </w:rPr>
        <w:t xml:space="preserve"> </w:t>
      </w:r>
      <w:r w:rsidRPr="00630E39">
        <w:rPr>
          <w:rFonts w:ascii="Arial" w:hAnsi="Arial" w:cs="Arial"/>
          <w:sz w:val="24"/>
          <w:szCs w:val="24"/>
          <w:lang w:eastAsia="pl-PL"/>
        </w:rPr>
        <w:t>W</w:t>
      </w:r>
      <w:r w:rsidR="002E3D0C" w:rsidRPr="00630E39">
        <w:rPr>
          <w:rFonts w:ascii="Arial" w:hAnsi="Arial" w:cs="Arial"/>
          <w:sz w:val="24"/>
          <w:szCs w:val="24"/>
          <w:lang w:eastAsia="pl-PL"/>
        </w:rPr>
        <w:t xml:space="preserve"> przypadku, gdy Wykonawcy nal</w:t>
      </w:r>
      <w:r w:rsidR="00A86C3A">
        <w:rPr>
          <w:rFonts w:ascii="Arial" w:hAnsi="Arial" w:cs="Arial"/>
          <w:sz w:val="24"/>
          <w:szCs w:val="24"/>
          <w:lang w:eastAsia="pl-PL"/>
        </w:rPr>
        <w:t>e</w:t>
      </w:r>
      <w:r w:rsidR="002E3D0C" w:rsidRPr="00630E39">
        <w:rPr>
          <w:rFonts w:ascii="Arial" w:hAnsi="Arial" w:cs="Arial"/>
          <w:sz w:val="24"/>
          <w:szCs w:val="24"/>
          <w:lang w:eastAsia="pl-PL"/>
        </w:rPr>
        <w:t>żą</w:t>
      </w:r>
      <w:r w:rsidRPr="00630E39">
        <w:rPr>
          <w:rFonts w:ascii="Arial" w:hAnsi="Arial" w:cs="Arial"/>
          <w:sz w:val="24"/>
          <w:szCs w:val="24"/>
          <w:lang w:eastAsia="pl-PL"/>
        </w:rPr>
        <w:t xml:space="preserve"> do tej samej grupy kapitałowej wraz ze złożeniem oświadczenia, Wyko</w:t>
      </w:r>
      <w:r w:rsidR="002E3D0C" w:rsidRPr="00630E39">
        <w:rPr>
          <w:rFonts w:ascii="Arial" w:hAnsi="Arial" w:cs="Arial"/>
          <w:sz w:val="24"/>
          <w:szCs w:val="24"/>
          <w:lang w:eastAsia="pl-PL"/>
        </w:rPr>
        <w:t>nawca może przedstawić dowody, ż</w:t>
      </w:r>
      <w:r w:rsidRPr="00630E39">
        <w:rPr>
          <w:rFonts w:ascii="Arial" w:hAnsi="Arial" w:cs="Arial"/>
          <w:sz w:val="24"/>
          <w:szCs w:val="24"/>
          <w:lang w:eastAsia="pl-PL"/>
        </w:rPr>
        <w:t>e powiązania z innym Wykonawc</w:t>
      </w:r>
      <w:r w:rsidR="00A86C3A">
        <w:rPr>
          <w:rFonts w:ascii="Arial" w:hAnsi="Arial" w:cs="Arial"/>
          <w:sz w:val="24"/>
          <w:szCs w:val="24"/>
          <w:lang w:eastAsia="pl-PL"/>
        </w:rPr>
        <w:t>ą</w:t>
      </w:r>
      <w:r w:rsidRPr="00630E39">
        <w:rPr>
          <w:rFonts w:ascii="Arial" w:hAnsi="Arial" w:cs="Arial"/>
          <w:sz w:val="24"/>
          <w:szCs w:val="24"/>
        </w:rPr>
        <w:t xml:space="preserve"> </w:t>
      </w:r>
      <w:r w:rsidRPr="00630E39">
        <w:rPr>
          <w:rFonts w:ascii="Arial" w:hAnsi="Arial" w:cs="Arial"/>
          <w:sz w:val="24"/>
          <w:szCs w:val="24"/>
          <w:lang w:eastAsia="pl-PL"/>
        </w:rPr>
        <w:t>nie prowadz</w:t>
      </w:r>
      <w:r w:rsidR="002E3D0C" w:rsidRPr="00630E39">
        <w:rPr>
          <w:rFonts w:ascii="Arial" w:hAnsi="Arial" w:cs="Arial"/>
          <w:sz w:val="24"/>
          <w:szCs w:val="24"/>
          <w:lang w:eastAsia="pl-PL"/>
        </w:rPr>
        <w:t>ą</w:t>
      </w:r>
      <w:r w:rsidRPr="00630E39">
        <w:rPr>
          <w:rFonts w:ascii="Arial" w:hAnsi="Arial" w:cs="Arial"/>
          <w:sz w:val="24"/>
          <w:szCs w:val="24"/>
          <w:lang w:eastAsia="pl-PL"/>
        </w:rPr>
        <w:t xml:space="preserve"> d</w:t>
      </w:r>
      <w:r w:rsidR="002C055E">
        <w:rPr>
          <w:rFonts w:ascii="Arial" w:hAnsi="Arial" w:cs="Arial"/>
          <w:sz w:val="24"/>
          <w:szCs w:val="24"/>
          <w:lang w:eastAsia="pl-PL"/>
        </w:rPr>
        <w:t>o zakłócenia konkurencji w postę</w:t>
      </w:r>
      <w:r w:rsidRPr="00630E39">
        <w:rPr>
          <w:rFonts w:ascii="Arial" w:hAnsi="Arial" w:cs="Arial"/>
          <w:sz w:val="24"/>
          <w:szCs w:val="24"/>
          <w:lang w:eastAsia="pl-PL"/>
        </w:rPr>
        <w:t>powaniu o udzielenie zamówienia.</w:t>
      </w:r>
      <w:r w:rsidRPr="00630E39">
        <w:rPr>
          <w:rFonts w:ascii="Arial" w:hAnsi="Arial" w:cs="Arial"/>
          <w:sz w:val="24"/>
          <w:szCs w:val="24"/>
        </w:rPr>
        <w:t xml:space="preserve"> </w:t>
      </w:r>
      <w:r w:rsidRPr="00630E39">
        <w:rPr>
          <w:rFonts w:ascii="Arial" w:hAnsi="Arial" w:cs="Arial"/>
          <w:sz w:val="24"/>
          <w:szCs w:val="24"/>
          <w:lang w:eastAsia="pl-PL"/>
        </w:rPr>
        <w:t>Zamawiający wykluczy Wykonawców, którzy należą do tej samej grupy kapitałowej,</w:t>
      </w:r>
      <w:r w:rsidRPr="00630E39">
        <w:rPr>
          <w:rFonts w:ascii="Arial" w:hAnsi="Arial" w:cs="Arial"/>
          <w:sz w:val="24"/>
          <w:szCs w:val="24"/>
        </w:rPr>
        <w:t xml:space="preserve"> </w:t>
      </w:r>
      <w:r w:rsidRPr="00630E39">
        <w:rPr>
          <w:rFonts w:ascii="Arial" w:hAnsi="Arial" w:cs="Arial"/>
          <w:sz w:val="24"/>
          <w:szCs w:val="24"/>
          <w:lang w:eastAsia="pl-PL"/>
        </w:rPr>
        <w:t>w rozumieniu ustawy z dnia 16 lutego 2007 r. o ochronie konkurencji i konsumentów</w:t>
      </w:r>
      <w:r w:rsidRPr="00630E39">
        <w:rPr>
          <w:rFonts w:ascii="Arial" w:hAnsi="Arial" w:cs="Arial"/>
          <w:sz w:val="24"/>
          <w:szCs w:val="24"/>
        </w:rPr>
        <w:t xml:space="preserve"> </w:t>
      </w:r>
      <w:r w:rsidRPr="00630E39">
        <w:rPr>
          <w:rFonts w:ascii="Arial" w:hAnsi="Arial" w:cs="Arial"/>
          <w:sz w:val="24"/>
          <w:szCs w:val="24"/>
          <w:lang w:eastAsia="pl-PL"/>
        </w:rPr>
        <w:t>(t.j. Dz. U. z</w:t>
      </w:r>
      <w:r w:rsidR="00A86C3A">
        <w:rPr>
          <w:rFonts w:ascii="Arial" w:hAnsi="Arial" w:cs="Arial"/>
          <w:sz w:val="24"/>
          <w:szCs w:val="24"/>
          <w:lang w:eastAsia="pl-PL"/>
        </w:rPr>
        <w:t xml:space="preserve"> </w:t>
      </w:r>
      <w:r w:rsidR="00101457">
        <w:rPr>
          <w:rFonts w:ascii="Arial" w:hAnsi="Arial" w:cs="Arial"/>
          <w:sz w:val="24"/>
          <w:szCs w:val="24"/>
          <w:lang w:eastAsia="pl-PL"/>
        </w:rPr>
        <w:t>2018</w:t>
      </w:r>
      <w:r w:rsidRPr="00630E39">
        <w:rPr>
          <w:rFonts w:ascii="Arial" w:hAnsi="Arial" w:cs="Arial"/>
          <w:sz w:val="24"/>
          <w:szCs w:val="24"/>
          <w:lang w:eastAsia="pl-PL"/>
        </w:rPr>
        <w:t xml:space="preserve"> poz. </w:t>
      </w:r>
      <w:r w:rsidR="00101457">
        <w:rPr>
          <w:rFonts w:ascii="Arial" w:hAnsi="Arial" w:cs="Arial"/>
          <w:sz w:val="24"/>
          <w:szCs w:val="24"/>
          <w:lang w:eastAsia="pl-PL"/>
        </w:rPr>
        <w:t>798</w:t>
      </w:r>
      <w:r w:rsidRPr="00630E39">
        <w:rPr>
          <w:rFonts w:ascii="Arial" w:hAnsi="Arial" w:cs="Arial"/>
          <w:sz w:val="24"/>
          <w:szCs w:val="24"/>
          <w:lang w:eastAsia="pl-PL"/>
        </w:rPr>
        <w:t xml:space="preserve">), złożyli </w:t>
      </w:r>
      <w:r w:rsidR="002C055E">
        <w:rPr>
          <w:rFonts w:ascii="Arial" w:hAnsi="Arial" w:cs="Arial"/>
          <w:sz w:val="24"/>
          <w:szCs w:val="24"/>
          <w:lang w:eastAsia="pl-PL"/>
        </w:rPr>
        <w:t>odrębne oferty w tym samym postę</w:t>
      </w:r>
      <w:r w:rsidRPr="00630E39">
        <w:rPr>
          <w:rFonts w:ascii="Arial" w:hAnsi="Arial" w:cs="Arial"/>
          <w:sz w:val="24"/>
          <w:szCs w:val="24"/>
          <w:lang w:eastAsia="pl-PL"/>
        </w:rPr>
        <w:t>powaniu</w:t>
      </w:r>
      <w:r w:rsidRPr="00630E39">
        <w:rPr>
          <w:rFonts w:ascii="Arial" w:hAnsi="Arial" w:cs="Arial"/>
          <w:sz w:val="24"/>
          <w:szCs w:val="24"/>
        </w:rPr>
        <w:t xml:space="preserve"> </w:t>
      </w:r>
      <w:r w:rsidR="002E3D0C" w:rsidRPr="00630E39">
        <w:rPr>
          <w:rFonts w:ascii="Arial" w:hAnsi="Arial" w:cs="Arial"/>
          <w:sz w:val="24"/>
          <w:szCs w:val="24"/>
          <w:lang w:eastAsia="pl-PL"/>
        </w:rPr>
        <w:t>chyba, ż</w:t>
      </w:r>
      <w:r w:rsidRPr="00630E39">
        <w:rPr>
          <w:rFonts w:ascii="Arial" w:hAnsi="Arial" w:cs="Arial"/>
          <w:sz w:val="24"/>
          <w:szCs w:val="24"/>
          <w:lang w:eastAsia="pl-PL"/>
        </w:rPr>
        <w:t>e wykażą, że istniejące między nimi powiązania nie prowadz</w:t>
      </w:r>
      <w:r w:rsidR="002E3D0C" w:rsidRPr="00630E39">
        <w:rPr>
          <w:rFonts w:ascii="Arial" w:hAnsi="Arial" w:cs="Arial"/>
          <w:sz w:val="24"/>
          <w:szCs w:val="24"/>
          <w:lang w:eastAsia="pl-PL"/>
        </w:rPr>
        <w:t>ą</w:t>
      </w:r>
      <w:r w:rsidRPr="00630E39">
        <w:rPr>
          <w:rFonts w:ascii="Arial" w:hAnsi="Arial" w:cs="Arial"/>
          <w:sz w:val="24"/>
          <w:szCs w:val="24"/>
          <w:lang w:eastAsia="pl-PL"/>
        </w:rPr>
        <w:t xml:space="preserve"> do </w:t>
      </w:r>
      <w:r w:rsidR="002E3D0C" w:rsidRPr="00630E39">
        <w:rPr>
          <w:rFonts w:ascii="Arial" w:hAnsi="Arial" w:cs="Arial"/>
          <w:sz w:val="24"/>
          <w:szCs w:val="24"/>
          <w:lang w:eastAsia="pl-PL"/>
        </w:rPr>
        <w:t>zakłócenia</w:t>
      </w:r>
      <w:r w:rsidRPr="00630E39">
        <w:rPr>
          <w:rFonts w:ascii="Arial" w:hAnsi="Arial" w:cs="Arial"/>
          <w:sz w:val="24"/>
          <w:szCs w:val="24"/>
        </w:rPr>
        <w:t xml:space="preserve"> </w:t>
      </w:r>
      <w:r w:rsidR="00A86C3A">
        <w:rPr>
          <w:rFonts w:ascii="Arial" w:hAnsi="Arial" w:cs="Arial"/>
          <w:sz w:val="24"/>
          <w:szCs w:val="24"/>
          <w:lang w:eastAsia="pl-PL"/>
        </w:rPr>
        <w:t>konkurencji w postę</w:t>
      </w:r>
      <w:r w:rsidRPr="00630E39">
        <w:rPr>
          <w:rFonts w:ascii="Arial" w:hAnsi="Arial" w:cs="Arial"/>
          <w:sz w:val="24"/>
          <w:szCs w:val="24"/>
          <w:lang w:eastAsia="pl-PL"/>
        </w:rPr>
        <w:t>powaniu o udzielenie zamówienia.</w:t>
      </w:r>
    </w:p>
    <w:p w:rsidR="00630E39" w:rsidRDefault="002B3691" w:rsidP="00232251">
      <w:pPr>
        <w:numPr>
          <w:ilvl w:val="0"/>
          <w:numId w:val="3"/>
        </w:numPr>
        <w:jc w:val="both"/>
        <w:rPr>
          <w:rFonts w:ascii="Arial" w:hAnsi="Arial" w:cs="Arial"/>
          <w:sz w:val="24"/>
          <w:szCs w:val="24"/>
        </w:rPr>
      </w:pPr>
      <w:r w:rsidRPr="00630E39">
        <w:rPr>
          <w:rFonts w:ascii="Arial" w:hAnsi="Arial" w:cs="Arial"/>
          <w:sz w:val="24"/>
          <w:szCs w:val="24"/>
        </w:rPr>
        <w:t>Zamawiający przed udzieleniem zamówienia, wezwie Wykonawcę, którego oferta została najwyżej oceniona, do złożenia w wyznaczonym, nie krótszym niż 5 dni</w:t>
      </w:r>
      <w:r w:rsidR="002E3D0C" w:rsidRPr="00630E39">
        <w:rPr>
          <w:rFonts w:ascii="Arial" w:hAnsi="Arial" w:cs="Arial"/>
          <w:sz w:val="24"/>
          <w:szCs w:val="24"/>
        </w:rPr>
        <w:t>,</w:t>
      </w:r>
      <w:r w:rsidRPr="00630E39">
        <w:rPr>
          <w:rFonts w:ascii="Arial" w:hAnsi="Arial" w:cs="Arial"/>
          <w:sz w:val="24"/>
          <w:szCs w:val="24"/>
        </w:rPr>
        <w:t xml:space="preserve"> terminie aktualnych na dzień złożenia następujących oświadczeń lub dokumentów</w:t>
      </w:r>
      <w:r w:rsidR="001148E6">
        <w:rPr>
          <w:rFonts w:ascii="Arial" w:hAnsi="Arial" w:cs="Arial"/>
          <w:sz w:val="24"/>
          <w:szCs w:val="24"/>
        </w:rPr>
        <w:t xml:space="preserve"> </w:t>
      </w:r>
      <w:r w:rsidR="001148E6" w:rsidRPr="00276D3A">
        <w:rPr>
          <w:rFonts w:ascii="Arial" w:hAnsi="Arial" w:cs="Arial"/>
          <w:sz w:val="24"/>
          <w:szCs w:val="24"/>
        </w:rPr>
        <w:t>na potwierdzenie spełniania warunków udziału w postępowaniu o</w:t>
      </w:r>
      <w:r w:rsidR="00C85A7C">
        <w:rPr>
          <w:rFonts w:ascii="Arial" w:hAnsi="Arial" w:cs="Arial"/>
          <w:sz w:val="24"/>
          <w:szCs w:val="24"/>
        </w:rPr>
        <w:t>raz nie podlegania wykluczeniu</w:t>
      </w:r>
      <w:r w:rsidRPr="00276D3A">
        <w:rPr>
          <w:rFonts w:ascii="Arial" w:hAnsi="Arial" w:cs="Arial"/>
          <w:sz w:val="24"/>
          <w:szCs w:val="24"/>
        </w:rPr>
        <w:t>:</w:t>
      </w:r>
    </w:p>
    <w:p w:rsidR="0091738D" w:rsidRPr="0091738D" w:rsidRDefault="0091738D" w:rsidP="0091738D">
      <w:pPr>
        <w:numPr>
          <w:ilvl w:val="1"/>
          <w:numId w:val="3"/>
        </w:numPr>
        <w:jc w:val="both"/>
        <w:rPr>
          <w:rFonts w:ascii="Arial" w:hAnsi="Arial" w:cs="Arial"/>
          <w:b/>
          <w:sz w:val="24"/>
          <w:szCs w:val="24"/>
        </w:rPr>
      </w:pPr>
      <w:r w:rsidRPr="0091738D">
        <w:rPr>
          <w:rFonts w:ascii="Arial" w:hAnsi="Arial" w:cs="Arial"/>
          <w:b/>
          <w:sz w:val="24"/>
          <w:szCs w:val="24"/>
        </w:rPr>
        <w:t>Dotyczących braku podstaw do wykluczenia:</w:t>
      </w:r>
    </w:p>
    <w:p w:rsidR="0091738D" w:rsidRDefault="0091738D" w:rsidP="0091738D">
      <w:pPr>
        <w:numPr>
          <w:ilvl w:val="2"/>
          <w:numId w:val="3"/>
        </w:numPr>
        <w:jc w:val="both"/>
        <w:rPr>
          <w:rFonts w:ascii="Arial" w:hAnsi="Arial" w:cs="Arial"/>
          <w:sz w:val="24"/>
          <w:szCs w:val="24"/>
        </w:rPr>
      </w:pPr>
      <w:r w:rsidRPr="00276D3A">
        <w:rPr>
          <w:rFonts w:ascii="Arial" w:hAnsi="Arial" w:cs="Arial"/>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B41E5F" w:rsidRPr="00B41E5F" w:rsidRDefault="00B41E5F" w:rsidP="00B41E5F">
      <w:pPr>
        <w:numPr>
          <w:ilvl w:val="1"/>
          <w:numId w:val="3"/>
        </w:numPr>
        <w:jc w:val="both"/>
        <w:rPr>
          <w:rFonts w:ascii="Arial" w:hAnsi="Arial" w:cs="Arial"/>
          <w:b/>
          <w:sz w:val="24"/>
          <w:szCs w:val="24"/>
        </w:rPr>
      </w:pPr>
      <w:r w:rsidRPr="0091738D">
        <w:rPr>
          <w:rFonts w:ascii="Arial" w:hAnsi="Arial" w:cs="Arial"/>
          <w:b/>
          <w:sz w:val="24"/>
          <w:szCs w:val="24"/>
        </w:rPr>
        <w:t>Dotyczących spełniania warunków udziału w postępowaniu:</w:t>
      </w:r>
    </w:p>
    <w:p w:rsidR="002B1BB1" w:rsidRPr="002B1BB1" w:rsidRDefault="002B1BB1" w:rsidP="00B41E5F">
      <w:pPr>
        <w:numPr>
          <w:ilvl w:val="2"/>
          <w:numId w:val="3"/>
        </w:numPr>
        <w:jc w:val="both"/>
        <w:rPr>
          <w:rFonts w:ascii="Arial" w:hAnsi="Arial" w:cs="Arial"/>
          <w:sz w:val="24"/>
          <w:szCs w:val="24"/>
        </w:rPr>
      </w:pPr>
      <w:r w:rsidRPr="002B1BB1">
        <w:rPr>
          <w:rFonts w:ascii="Arial" w:hAnsi="Arial" w:cs="Arial"/>
          <w:sz w:val="24"/>
          <w:szCs w:val="24"/>
        </w:rPr>
        <w:t>koncesja, zezwolenie lub licencja;</w:t>
      </w:r>
    </w:p>
    <w:p w:rsidR="00630E39" w:rsidRDefault="002B3691" w:rsidP="00232251">
      <w:pPr>
        <w:numPr>
          <w:ilvl w:val="0"/>
          <w:numId w:val="3"/>
        </w:numPr>
        <w:jc w:val="both"/>
        <w:rPr>
          <w:rFonts w:ascii="Arial" w:hAnsi="Arial" w:cs="Arial"/>
          <w:sz w:val="24"/>
          <w:szCs w:val="24"/>
        </w:rPr>
      </w:pPr>
      <w:r w:rsidRPr="00630E39">
        <w:rPr>
          <w:rFonts w:ascii="Arial" w:hAnsi="Arial" w:cs="Arial"/>
          <w:sz w:val="24"/>
          <w:szCs w:val="24"/>
        </w:rPr>
        <w:lastRenderedPageBreak/>
        <w:t xml:space="preserve">Jeżeli wykonawca ma siedzibę lub miejsce zamieszkania poza terytorium Rzeczypospolitej Polskiej, zamiast dokumentu, o którym mowa w pkt. </w:t>
      </w:r>
      <w:r w:rsidR="00861E2D">
        <w:rPr>
          <w:rFonts w:ascii="Arial" w:hAnsi="Arial" w:cs="Arial"/>
          <w:sz w:val="24"/>
          <w:szCs w:val="24"/>
        </w:rPr>
        <w:t>5</w:t>
      </w:r>
      <w:r w:rsidR="00186F62" w:rsidRPr="00630E39">
        <w:rPr>
          <w:rFonts w:ascii="Arial" w:hAnsi="Arial" w:cs="Arial"/>
          <w:sz w:val="24"/>
          <w:szCs w:val="24"/>
        </w:rPr>
        <w:t>.1.1</w:t>
      </w:r>
      <w:r w:rsidRPr="00630E39">
        <w:rPr>
          <w:rFonts w:ascii="Arial" w:hAnsi="Arial" w:cs="Arial"/>
          <w:sz w:val="24"/>
          <w:szCs w:val="24"/>
        </w:rPr>
        <w:t>. niniejszego rozdział</w:t>
      </w:r>
      <w:r w:rsidR="002E3D0C" w:rsidRPr="00630E39">
        <w:rPr>
          <w:rFonts w:ascii="Arial" w:hAnsi="Arial" w:cs="Arial"/>
          <w:sz w:val="24"/>
          <w:szCs w:val="24"/>
        </w:rPr>
        <w:t>u</w:t>
      </w:r>
      <w:r w:rsidRPr="00630E39">
        <w:rPr>
          <w:rFonts w:ascii="Arial" w:hAnsi="Arial" w:cs="Arial"/>
          <w:sz w:val="24"/>
          <w:szCs w:val="24"/>
        </w:rPr>
        <w:t xml:space="preserve"> – składa dokument lub dokumenty wystawione w kraju, w którym wykonawca ma siedzibę lub miejsce zamieszkania potwierdzające odpowiednio, że nie otwarto jego likwidacji ani nie ogłoszono upadłości.</w:t>
      </w:r>
    </w:p>
    <w:p w:rsidR="00630E39" w:rsidRDefault="00861E2D" w:rsidP="00232251">
      <w:pPr>
        <w:numPr>
          <w:ilvl w:val="0"/>
          <w:numId w:val="3"/>
        </w:numPr>
        <w:jc w:val="both"/>
        <w:rPr>
          <w:rFonts w:ascii="Arial" w:hAnsi="Arial" w:cs="Arial"/>
          <w:sz w:val="24"/>
          <w:szCs w:val="24"/>
        </w:rPr>
      </w:pPr>
      <w:r>
        <w:rPr>
          <w:rFonts w:ascii="Arial" w:hAnsi="Arial" w:cs="Arial"/>
          <w:sz w:val="24"/>
          <w:szCs w:val="24"/>
        </w:rPr>
        <w:t>Dokument</w:t>
      </w:r>
      <w:r w:rsidR="002B3691" w:rsidRPr="00630E39">
        <w:rPr>
          <w:rFonts w:ascii="Arial" w:hAnsi="Arial" w:cs="Arial"/>
          <w:sz w:val="24"/>
          <w:szCs w:val="24"/>
        </w:rPr>
        <w:t>, o który</w:t>
      </w:r>
      <w:r>
        <w:rPr>
          <w:rFonts w:ascii="Arial" w:hAnsi="Arial" w:cs="Arial"/>
          <w:sz w:val="24"/>
          <w:szCs w:val="24"/>
        </w:rPr>
        <w:t>m</w:t>
      </w:r>
      <w:r w:rsidR="002B3691" w:rsidRPr="00630E39">
        <w:rPr>
          <w:rFonts w:ascii="Arial" w:hAnsi="Arial" w:cs="Arial"/>
          <w:sz w:val="24"/>
          <w:szCs w:val="24"/>
        </w:rPr>
        <w:t xml:space="preserve"> mowa w pkt. </w:t>
      </w:r>
      <w:r>
        <w:rPr>
          <w:rFonts w:ascii="Arial" w:hAnsi="Arial" w:cs="Arial"/>
          <w:sz w:val="24"/>
          <w:szCs w:val="24"/>
        </w:rPr>
        <w:t>5</w:t>
      </w:r>
      <w:r w:rsidR="00C11342">
        <w:rPr>
          <w:rFonts w:ascii="Arial" w:hAnsi="Arial" w:cs="Arial"/>
          <w:sz w:val="24"/>
          <w:szCs w:val="24"/>
        </w:rPr>
        <w:t xml:space="preserve">.1.1 </w:t>
      </w:r>
      <w:r w:rsidR="002B3691" w:rsidRPr="00630E39">
        <w:rPr>
          <w:rFonts w:ascii="Arial" w:hAnsi="Arial" w:cs="Arial"/>
          <w:sz w:val="24"/>
          <w:szCs w:val="24"/>
        </w:rPr>
        <w:t>niniejszego rozdziału powin</w:t>
      </w:r>
      <w:r>
        <w:rPr>
          <w:rFonts w:ascii="Arial" w:hAnsi="Arial" w:cs="Arial"/>
          <w:sz w:val="24"/>
          <w:szCs w:val="24"/>
        </w:rPr>
        <w:t>ien</w:t>
      </w:r>
      <w:r w:rsidR="002B3691" w:rsidRPr="00630E39">
        <w:rPr>
          <w:rFonts w:ascii="Arial" w:hAnsi="Arial" w:cs="Arial"/>
          <w:sz w:val="24"/>
          <w:szCs w:val="24"/>
        </w:rPr>
        <w:t xml:space="preserve"> być wysta</w:t>
      </w:r>
      <w:r w:rsidR="0086749B" w:rsidRPr="00630E39">
        <w:rPr>
          <w:rFonts w:ascii="Arial" w:hAnsi="Arial" w:cs="Arial"/>
          <w:sz w:val="24"/>
          <w:szCs w:val="24"/>
        </w:rPr>
        <w:t>w</w:t>
      </w:r>
      <w:r w:rsidR="002B3691" w:rsidRPr="00630E39">
        <w:rPr>
          <w:rFonts w:ascii="Arial" w:hAnsi="Arial" w:cs="Arial"/>
          <w:sz w:val="24"/>
          <w:szCs w:val="24"/>
        </w:rPr>
        <w:t>ion</w:t>
      </w:r>
      <w:r>
        <w:rPr>
          <w:rFonts w:ascii="Arial" w:hAnsi="Arial" w:cs="Arial"/>
          <w:sz w:val="24"/>
          <w:szCs w:val="24"/>
        </w:rPr>
        <w:t>y</w:t>
      </w:r>
      <w:r w:rsidR="002B3691" w:rsidRPr="00630E39">
        <w:rPr>
          <w:rFonts w:ascii="Arial" w:hAnsi="Arial" w:cs="Arial"/>
          <w:sz w:val="24"/>
          <w:szCs w:val="24"/>
        </w:rPr>
        <w:t xml:space="preserve"> nie wcześniej niż 6 miesięcy przed </w:t>
      </w:r>
      <w:r w:rsidR="0086749B" w:rsidRPr="00630E39">
        <w:rPr>
          <w:rFonts w:ascii="Arial" w:hAnsi="Arial" w:cs="Arial"/>
          <w:sz w:val="24"/>
          <w:szCs w:val="24"/>
        </w:rPr>
        <w:t>upływem terminu składania ofert.</w:t>
      </w:r>
    </w:p>
    <w:p w:rsidR="00630E39" w:rsidRDefault="0086749B" w:rsidP="00232251">
      <w:pPr>
        <w:numPr>
          <w:ilvl w:val="0"/>
          <w:numId w:val="3"/>
        </w:numPr>
        <w:jc w:val="both"/>
        <w:rPr>
          <w:rFonts w:ascii="Arial" w:hAnsi="Arial" w:cs="Arial"/>
          <w:sz w:val="24"/>
          <w:szCs w:val="24"/>
        </w:rPr>
      </w:pPr>
      <w:r w:rsidRPr="00630E39">
        <w:rPr>
          <w:rFonts w:ascii="Arial" w:hAnsi="Arial" w:cs="Arial"/>
          <w:sz w:val="24"/>
          <w:szCs w:val="24"/>
        </w:rPr>
        <w:t>Jeżeli w kraju, w którym Wykonawca ma siedzibę lub miejsce zamieszkania lub miejsce zamieszkania ma osoba, której dokument dotyczy, nie wydaje się dokument</w:t>
      </w:r>
      <w:r w:rsidR="00861E2D">
        <w:rPr>
          <w:rFonts w:ascii="Arial" w:hAnsi="Arial" w:cs="Arial"/>
          <w:sz w:val="24"/>
          <w:szCs w:val="24"/>
        </w:rPr>
        <w:t>u</w:t>
      </w:r>
      <w:r w:rsidRPr="00630E39">
        <w:rPr>
          <w:rFonts w:ascii="Arial" w:hAnsi="Arial" w:cs="Arial"/>
          <w:sz w:val="24"/>
          <w:szCs w:val="24"/>
        </w:rPr>
        <w:t>, o który</w:t>
      </w:r>
      <w:r w:rsidR="008C56DA">
        <w:rPr>
          <w:rFonts w:ascii="Arial" w:hAnsi="Arial" w:cs="Arial"/>
          <w:sz w:val="24"/>
          <w:szCs w:val="24"/>
        </w:rPr>
        <w:t>m</w:t>
      </w:r>
      <w:r w:rsidRPr="00630E39">
        <w:rPr>
          <w:rFonts w:ascii="Arial" w:hAnsi="Arial" w:cs="Arial"/>
          <w:sz w:val="24"/>
          <w:szCs w:val="24"/>
        </w:rPr>
        <w:t xml:space="preserve"> mowa w pkt</w:t>
      </w:r>
      <w:r w:rsidR="002E3D0C" w:rsidRPr="00630E39">
        <w:rPr>
          <w:rFonts w:ascii="Arial" w:hAnsi="Arial" w:cs="Arial"/>
          <w:sz w:val="24"/>
          <w:szCs w:val="24"/>
        </w:rPr>
        <w:t>.</w:t>
      </w:r>
      <w:r w:rsidRPr="00630E39">
        <w:rPr>
          <w:rFonts w:ascii="Arial" w:hAnsi="Arial" w:cs="Arial"/>
          <w:sz w:val="24"/>
          <w:szCs w:val="24"/>
        </w:rPr>
        <w:t xml:space="preserve"> </w:t>
      </w:r>
      <w:r w:rsidR="00861E2D">
        <w:rPr>
          <w:rFonts w:ascii="Arial" w:hAnsi="Arial" w:cs="Arial"/>
          <w:sz w:val="24"/>
          <w:szCs w:val="24"/>
        </w:rPr>
        <w:t>5.1.1</w:t>
      </w:r>
      <w:r w:rsidRPr="00630E39">
        <w:rPr>
          <w:rFonts w:ascii="Arial" w:hAnsi="Arial" w:cs="Arial"/>
          <w:sz w:val="24"/>
          <w:szCs w:val="24"/>
        </w:rPr>
        <w:t xml:space="preserve"> niniejszego rozdziału, za</w:t>
      </w:r>
      <w:r w:rsidR="00861E2D">
        <w:rPr>
          <w:rFonts w:ascii="Arial" w:hAnsi="Arial" w:cs="Arial"/>
          <w:sz w:val="24"/>
          <w:szCs w:val="24"/>
        </w:rPr>
        <w:t>stępuje się go</w:t>
      </w:r>
      <w:r w:rsidRPr="00630E39">
        <w:rPr>
          <w:rFonts w:ascii="Arial" w:hAnsi="Arial" w:cs="Arial"/>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4D112B" w:rsidRPr="00630E39">
        <w:rPr>
          <w:rFonts w:ascii="Arial" w:hAnsi="Arial" w:cs="Arial"/>
          <w:sz w:val="24"/>
          <w:szCs w:val="24"/>
        </w:rPr>
        <w:t xml:space="preserve">eszkania tej osoby. Przepis pkt. </w:t>
      </w:r>
      <w:r w:rsidR="00A771F1">
        <w:rPr>
          <w:rFonts w:ascii="Arial" w:hAnsi="Arial" w:cs="Arial"/>
          <w:sz w:val="24"/>
          <w:szCs w:val="24"/>
        </w:rPr>
        <w:t>7</w:t>
      </w:r>
      <w:r w:rsidRPr="00630E39">
        <w:rPr>
          <w:rFonts w:ascii="Arial" w:hAnsi="Arial" w:cs="Arial"/>
          <w:sz w:val="24"/>
          <w:szCs w:val="24"/>
        </w:rPr>
        <w:t xml:space="preserve"> stosuje się.</w:t>
      </w:r>
    </w:p>
    <w:p w:rsidR="00630E39" w:rsidRDefault="0086749B" w:rsidP="00232251">
      <w:pPr>
        <w:numPr>
          <w:ilvl w:val="0"/>
          <w:numId w:val="3"/>
        </w:numPr>
        <w:jc w:val="both"/>
        <w:rPr>
          <w:rFonts w:ascii="Arial" w:hAnsi="Arial" w:cs="Arial"/>
          <w:sz w:val="24"/>
          <w:szCs w:val="24"/>
        </w:rPr>
      </w:pPr>
      <w:r w:rsidRPr="00630E39">
        <w:rPr>
          <w:rFonts w:ascii="Arial" w:hAnsi="Arial" w:cs="Arial"/>
          <w:sz w:val="24"/>
          <w:szCs w:val="24"/>
        </w:rPr>
        <w:t>Jeżeli Wykonawca, wykazując spełnienie warunków, o których mowa w art. 22 ust. 1 ustawy P</w:t>
      </w:r>
      <w:r w:rsidR="004D112B" w:rsidRPr="00630E39">
        <w:rPr>
          <w:rFonts w:ascii="Arial" w:hAnsi="Arial" w:cs="Arial"/>
          <w:sz w:val="24"/>
          <w:szCs w:val="24"/>
        </w:rPr>
        <w:t>zp</w:t>
      </w:r>
      <w:r w:rsidRPr="00630E39">
        <w:rPr>
          <w:rFonts w:ascii="Arial" w:hAnsi="Arial" w:cs="Arial"/>
          <w:sz w:val="24"/>
          <w:szCs w:val="24"/>
        </w:rPr>
        <w:t>, polega na zasobach innych podmiotów na zasadach określ</w:t>
      </w:r>
      <w:r w:rsidR="004D112B" w:rsidRPr="00630E39">
        <w:rPr>
          <w:rFonts w:ascii="Arial" w:hAnsi="Arial" w:cs="Arial"/>
          <w:sz w:val="24"/>
          <w:szCs w:val="24"/>
        </w:rPr>
        <w:t>onych w art. 22a ustawy Pzp</w:t>
      </w:r>
      <w:r w:rsidRPr="00630E39">
        <w:rPr>
          <w:rFonts w:ascii="Arial" w:hAnsi="Arial" w:cs="Arial"/>
          <w:sz w:val="24"/>
          <w:szCs w:val="24"/>
        </w:rPr>
        <w:t xml:space="preserve"> Zamawiający wymaga przedstawienia w odniesieniu do tych podmiotów dokumentów, o których mowa w </w:t>
      </w:r>
      <w:r w:rsidR="000A563A">
        <w:rPr>
          <w:rFonts w:ascii="Arial" w:hAnsi="Arial" w:cs="Arial"/>
          <w:sz w:val="24"/>
          <w:szCs w:val="24"/>
        </w:rPr>
        <w:t>5</w:t>
      </w:r>
      <w:r w:rsidR="00186F62" w:rsidRPr="00630E39">
        <w:rPr>
          <w:rFonts w:ascii="Arial" w:hAnsi="Arial" w:cs="Arial"/>
          <w:sz w:val="24"/>
          <w:szCs w:val="24"/>
        </w:rPr>
        <w:t>.1.1.</w:t>
      </w:r>
    </w:p>
    <w:p w:rsidR="00375D6E" w:rsidRPr="00E94D16" w:rsidRDefault="002A3186" w:rsidP="00E94D16">
      <w:pPr>
        <w:numPr>
          <w:ilvl w:val="0"/>
          <w:numId w:val="3"/>
        </w:numPr>
        <w:jc w:val="both"/>
        <w:rPr>
          <w:rFonts w:ascii="Arial" w:hAnsi="Arial" w:cs="Arial"/>
          <w:sz w:val="24"/>
          <w:szCs w:val="24"/>
        </w:rPr>
      </w:pPr>
      <w:r w:rsidRPr="00630E39">
        <w:rPr>
          <w:rFonts w:ascii="Arial" w:hAnsi="Arial" w:cs="Arial"/>
          <w:sz w:val="24"/>
          <w:szCs w:val="24"/>
        </w:rPr>
        <w:t>Wykonawca nie będzie obowiązany do złożenia oś</w:t>
      </w:r>
      <w:r w:rsidR="0086749B" w:rsidRPr="00630E39">
        <w:rPr>
          <w:rFonts w:ascii="Arial" w:hAnsi="Arial" w:cs="Arial"/>
          <w:sz w:val="24"/>
          <w:szCs w:val="24"/>
        </w:rPr>
        <w:t>wiadcze</w:t>
      </w:r>
      <w:r w:rsidRPr="00630E39">
        <w:rPr>
          <w:rFonts w:ascii="Arial" w:hAnsi="Arial" w:cs="Arial"/>
          <w:sz w:val="24"/>
          <w:szCs w:val="24"/>
        </w:rPr>
        <w:t>ń lub dokumentów potwierdzają</w:t>
      </w:r>
      <w:r w:rsidR="0086749B" w:rsidRPr="00630E39">
        <w:rPr>
          <w:rFonts w:ascii="Arial" w:hAnsi="Arial" w:cs="Arial"/>
          <w:sz w:val="24"/>
          <w:szCs w:val="24"/>
        </w:rPr>
        <w:t>cych</w:t>
      </w:r>
      <w:r w:rsidRPr="00630E39">
        <w:rPr>
          <w:rFonts w:ascii="Arial" w:hAnsi="Arial" w:cs="Arial"/>
          <w:color w:val="00B050"/>
          <w:sz w:val="24"/>
          <w:szCs w:val="24"/>
        </w:rPr>
        <w:t xml:space="preserve"> </w:t>
      </w:r>
      <w:r w:rsidRPr="00630E39">
        <w:rPr>
          <w:rFonts w:ascii="Arial" w:hAnsi="Arial" w:cs="Arial"/>
          <w:sz w:val="24"/>
          <w:szCs w:val="24"/>
        </w:rPr>
        <w:t>spełnianie warunków udział</w:t>
      </w:r>
      <w:r w:rsidR="00504B7F">
        <w:rPr>
          <w:rFonts w:ascii="Arial" w:hAnsi="Arial" w:cs="Arial"/>
          <w:sz w:val="24"/>
          <w:szCs w:val="24"/>
        </w:rPr>
        <w:t>u w postę</w:t>
      </w:r>
      <w:r w:rsidR="0086749B" w:rsidRPr="00630E39">
        <w:rPr>
          <w:rFonts w:ascii="Arial" w:hAnsi="Arial" w:cs="Arial"/>
          <w:sz w:val="24"/>
          <w:szCs w:val="24"/>
        </w:rPr>
        <w:t>powaniu l</w:t>
      </w:r>
      <w:r w:rsidRPr="00630E39">
        <w:rPr>
          <w:rFonts w:ascii="Arial" w:hAnsi="Arial" w:cs="Arial"/>
          <w:sz w:val="24"/>
          <w:szCs w:val="24"/>
        </w:rPr>
        <w:t xml:space="preserve">ub brak </w:t>
      </w:r>
      <w:r w:rsidRPr="00E94D16">
        <w:rPr>
          <w:rFonts w:ascii="Arial" w:hAnsi="Arial" w:cs="Arial"/>
          <w:sz w:val="24"/>
          <w:szCs w:val="24"/>
        </w:rPr>
        <w:t>podstaw wykluczenia, jeżeli Zamawiają</w:t>
      </w:r>
      <w:r w:rsidR="0086749B" w:rsidRPr="00E94D16">
        <w:rPr>
          <w:rFonts w:ascii="Arial" w:hAnsi="Arial" w:cs="Arial"/>
          <w:sz w:val="24"/>
          <w:szCs w:val="24"/>
        </w:rPr>
        <w:t>cy</w:t>
      </w:r>
      <w:r w:rsidRPr="00E94D16">
        <w:rPr>
          <w:rFonts w:ascii="Arial" w:hAnsi="Arial" w:cs="Arial"/>
          <w:color w:val="00B050"/>
          <w:sz w:val="24"/>
          <w:szCs w:val="24"/>
        </w:rPr>
        <w:t xml:space="preserve"> </w:t>
      </w:r>
      <w:r w:rsidRPr="00E94D16">
        <w:rPr>
          <w:rFonts w:ascii="Arial" w:hAnsi="Arial" w:cs="Arial"/>
          <w:sz w:val="24"/>
          <w:szCs w:val="24"/>
        </w:rPr>
        <w:t>posiada oś</w:t>
      </w:r>
      <w:r w:rsidR="0086749B" w:rsidRPr="00E94D16">
        <w:rPr>
          <w:rFonts w:ascii="Arial" w:hAnsi="Arial" w:cs="Arial"/>
          <w:sz w:val="24"/>
          <w:szCs w:val="24"/>
        </w:rPr>
        <w:t xml:space="preserve">wiadczenia </w:t>
      </w:r>
      <w:r w:rsidRPr="00E94D16">
        <w:rPr>
          <w:rFonts w:ascii="Arial" w:hAnsi="Arial" w:cs="Arial"/>
          <w:sz w:val="24"/>
          <w:szCs w:val="24"/>
        </w:rPr>
        <w:t>lub dokumenty dotyczące tego Wykonawcy lub moż</w:t>
      </w:r>
      <w:r w:rsidR="0086749B" w:rsidRPr="00E94D16">
        <w:rPr>
          <w:rFonts w:ascii="Arial" w:hAnsi="Arial" w:cs="Arial"/>
          <w:sz w:val="24"/>
          <w:szCs w:val="24"/>
        </w:rPr>
        <w:t>e je uzyska</w:t>
      </w:r>
      <w:r w:rsidRPr="00E94D16">
        <w:rPr>
          <w:rFonts w:ascii="Arial" w:hAnsi="Arial" w:cs="Arial"/>
          <w:sz w:val="24"/>
          <w:szCs w:val="24"/>
        </w:rPr>
        <w:t>ć</w:t>
      </w:r>
      <w:r w:rsidRPr="00E94D16">
        <w:rPr>
          <w:rFonts w:ascii="Arial" w:hAnsi="Arial" w:cs="Arial"/>
          <w:color w:val="00B050"/>
          <w:sz w:val="24"/>
          <w:szCs w:val="24"/>
        </w:rPr>
        <w:t xml:space="preserve"> </w:t>
      </w:r>
      <w:r w:rsidR="0086749B" w:rsidRPr="00E94D16">
        <w:rPr>
          <w:rFonts w:ascii="Arial" w:hAnsi="Arial" w:cs="Arial"/>
          <w:sz w:val="24"/>
          <w:szCs w:val="24"/>
        </w:rPr>
        <w:t>za pomoc</w:t>
      </w:r>
      <w:r w:rsidRPr="00E94D16">
        <w:rPr>
          <w:rFonts w:ascii="Arial" w:hAnsi="Arial" w:cs="Arial"/>
          <w:sz w:val="24"/>
          <w:szCs w:val="24"/>
        </w:rPr>
        <w:t>ą, bezpłatnych i ogólnodostępnych baz danych, w szczególnoś</w:t>
      </w:r>
      <w:r w:rsidR="0086749B" w:rsidRPr="00E94D16">
        <w:rPr>
          <w:rFonts w:ascii="Arial" w:hAnsi="Arial" w:cs="Arial"/>
          <w:sz w:val="24"/>
          <w:szCs w:val="24"/>
        </w:rPr>
        <w:t>ci rejestr</w:t>
      </w:r>
      <w:r w:rsidRPr="00E94D16">
        <w:rPr>
          <w:rFonts w:ascii="Arial" w:hAnsi="Arial" w:cs="Arial"/>
          <w:sz w:val="24"/>
          <w:szCs w:val="24"/>
        </w:rPr>
        <w:t>ó</w:t>
      </w:r>
      <w:r w:rsidR="0086749B" w:rsidRPr="00E94D16">
        <w:rPr>
          <w:rFonts w:ascii="Arial" w:hAnsi="Arial" w:cs="Arial"/>
          <w:sz w:val="24"/>
          <w:szCs w:val="24"/>
        </w:rPr>
        <w:t>w publicznych</w:t>
      </w:r>
      <w:r w:rsidRPr="00E94D16">
        <w:rPr>
          <w:rFonts w:ascii="Arial" w:hAnsi="Arial" w:cs="Arial"/>
          <w:color w:val="00B050"/>
          <w:sz w:val="24"/>
          <w:szCs w:val="24"/>
        </w:rPr>
        <w:t xml:space="preserve"> </w:t>
      </w:r>
      <w:r w:rsidR="0086749B" w:rsidRPr="00E94D16">
        <w:rPr>
          <w:rFonts w:ascii="Arial" w:hAnsi="Arial" w:cs="Arial"/>
          <w:sz w:val="24"/>
          <w:szCs w:val="24"/>
        </w:rPr>
        <w:t>w rozumieniu ustawy z dnia 17 luteg</w:t>
      </w:r>
      <w:r w:rsidRPr="00E94D16">
        <w:rPr>
          <w:rFonts w:ascii="Arial" w:hAnsi="Arial" w:cs="Arial"/>
          <w:sz w:val="24"/>
          <w:szCs w:val="24"/>
        </w:rPr>
        <w:t>o 2005 r. o informatyzacji działalności podmiotó</w:t>
      </w:r>
      <w:r w:rsidR="0086749B" w:rsidRPr="00E94D16">
        <w:rPr>
          <w:rFonts w:ascii="Arial" w:hAnsi="Arial" w:cs="Arial"/>
          <w:sz w:val="24"/>
          <w:szCs w:val="24"/>
        </w:rPr>
        <w:t>w</w:t>
      </w:r>
      <w:r w:rsidRPr="00E94D16">
        <w:rPr>
          <w:rFonts w:ascii="Arial" w:hAnsi="Arial" w:cs="Arial"/>
          <w:color w:val="00B050"/>
          <w:sz w:val="24"/>
          <w:szCs w:val="24"/>
        </w:rPr>
        <w:t xml:space="preserve"> </w:t>
      </w:r>
      <w:r w:rsidRPr="00E94D16">
        <w:rPr>
          <w:rFonts w:ascii="Arial" w:hAnsi="Arial" w:cs="Arial"/>
          <w:sz w:val="24"/>
          <w:szCs w:val="24"/>
        </w:rPr>
        <w:t>realizują</w:t>
      </w:r>
      <w:r w:rsidR="0086749B" w:rsidRPr="00E94D16">
        <w:rPr>
          <w:rFonts w:ascii="Arial" w:hAnsi="Arial" w:cs="Arial"/>
          <w:sz w:val="24"/>
          <w:szCs w:val="24"/>
        </w:rPr>
        <w:t>cych zadania publiczne (</w:t>
      </w:r>
      <w:r w:rsidR="00C932EE" w:rsidRPr="00E94D16">
        <w:rPr>
          <w:rFonts w:ascii="Arial" w:hAnsi="Arial" w:cs="Arial"/>
          <w:sz w:val="24"/>
          <w:szCs w:val="24"/>
        </w:rPr>
        <w:t xml:space="preserve">t.j. </w:t>
      </w:r>
      <w:r w:rsidR="0086749B" w:rsidRPr="00E94D16">
        <w:rPr>
          <w:rFonts w:ascii="Arial" w:hAnsi="Arial" w:cs="Arial"/>
          <w:sz w:val="24"/>
          <w:szCs w:val="24"/>
        </w:rPr>
        <w:t>Dz.U. z</w:t>
      </w:r>
      <w:r w:rsidRPr="00E94D16">
        <w:rPr>
          <w:rFonts w:ascii="Arial" w:hAnsi="Arial" w:cs="Arial"/>
          <w:sz w:val="24"/>
          <w:szCs w:val="24"/>
        </w:rPr>
        <w:t xml:space="preserve"> </w:t>
      </w:r>
      <w:r w:rsidR="0086749B" w:rsidRPr="00E94D16">
        <w:rPr>
          <w:rFonts w:ascii="Arial" w:hAnsi="Arial" w:cs="Arial"/>
          <w:sz w:val="24"/>
          <w:szCs w:val="24"/>
        </w:rPr>
        <w:t>201</w:t>
      </w:r>
      <w:r w:rsidR="00C932EE" w:rsidRPr="00E94D16">
        <w:rPr>
          <w:rFonts w:ascii="Arial" w:hAnsi="Arial" w:cs="Arial"/>
          <w:sz w:val="24"/>
          <w:szCs w:val="24"/>
        </w:rPr>
        <w:t>7</w:t>
      </w:r>
      <w:r w:rsidR="0086749B" w:rsidRPr="00E94D16">
        <w:rPr>
          <w:rFonts w:ascii="Arial" w:hAnsi="Arial" w:cs="Arial"/>
          <w:sz w:val="24"/>
          <w:szCs w:val="24"/>
        </w:rPr>
        <w:t xml:space="preserve"> r. poz</w:t>
      </w:r>
      <w:r w:rsidR="00C932EE" w:rsidRPr="00E94D16">
        <w:rPr>
          <w:rFonts w:ascii="Arial" w:hAnsi="Arial" w:cs="Arial"/>
          <w:sz w:val="24"/>
          <w:szCs w:val="24"/>
        </w:rPr>
        <w:t>. 570</w:t>
      </w:r>
      <w:r w:rsidR="00AC3CF6">
        <w:rPr>
          <w:rFonts w:ascii="Arial" w:hAnsi="Arial" w:cs="Arial"/>
          <w:sz w:val="24"/>
          <w:szCs w:val="24"/>
        </w:rPr>
        <w:t xml:space="preserve"> z późn. zm.</w:t>
      </w:r>
      <w:r w:rsidR="0086749B" w:rsidRPr="00E94D16">
        <w:rPr>
          <w:rFonts w:ascii="Arial" w:hAnsi="Arial" w:cs="Arial"/>
          <w:sz w:val="24"/>
          <w:szCs w:val="24"/>
        </w:rPr>
        <w:t>).</w:t>
      </w:r>
    </w:p>
    <w:p w:rsidR="00375D6E" w:rsidRPr="00511442" w:rsidRDefault="0086749B" w:rsidP="00232251">
      <w:pPr>
        <w:numPr>
          <w:ilvl w:val="0"/>
          <w:numId w:val="3"/>
        </w:numPr>
        <w:jc w:val="both"/>
        <w:rPr>
          <w:rFonts w:ascii="Arial" w:hAnsi="Arial" w:cs="Arial"/>
          <w:sz w:val="24"/>
          <w:szCs w:val="24"/>
        </w:rPr>
      </w:pPr>
      <w:r w:rsidRPr="00511442">
        <w:rPr>
          <w:rFonts w:ascii="Arial" w:hAnsi="Arial" w:cs="Arial"/>
          <w:sz w:val="24"/>
          <w:szCs w:val="24"/>
        </w:rPr>
        <w:t>W przypadku</w:t>
      </w:r>
      <w:r w:rsidR="00C11342" w:rsidRPr="00511442">
        <w:rPr>
          <w:rFonts w:ascii="Arial" w:hAnsi="Arial" w:cs="Arial"/>
          <w:sz w:val="24"/>
          <w:szCs w:val="24"/>
        </w:rPr>
        <w:t xml:space="preserve"> wskazania przez Wykonawcę</w:t>
      </w:r>
      <w:r w:rsidR="002A3186" w:rsidRPr="00511442">
        <w:rPr>
          <w:rFonts w:ascii="Arial" w:hAnsi="Arial" w:cs="Arial"/>
          <w:sz w:val="24"/>
          <w:szCs w:val="24"/>
        </w:rPr>
        <w:t xml:space="preserve"> oś</w:t>
      </w:r>
      <w:r w:rsidRPr="00511442">
        <w:rPr>
          <w:rFonts w:ascii="Arial" w:hAnsi="Arial" w:cs="Arial"/>
          <w:sz w:val="24"/>
          <w:szCs w:val="24"/>
        </w:rPr>
        <w:t>wiadcze</w:t>
      </w:r>
      <w:r w:rsidR="002A3186" w:rsidRPr="00511442">
        <w:rPr>
          <w:rFonts w:ascii="Arial" w:hAnsi="Arial" w:cs="Arial"/>
          <w:sz w:val="24"/>
          <w:szCs w:val="24"/>
        </w:rPr>
        <w:t>ń lub dokumentó</w:t>
      </w:r>
      <w:r w:rsidRPr="00511442">
        <w:rPr>
          <w:rFonts w:ascii="Arial" w:hAnsi="Arial" w:cs="Arial"/>
          <w:sz w:val="24"/>
          <w:szCs w:val="24"/>
        </w:rPr>
        <w:t xml:space="preserve">w, </w:t>
      </w:r>
      <w:r w:rsidR="00504B7F" w:rsidRPr="00511442">
        <w:rPr>
          <w:rFonts w:ascii="Arial" w:hAnsi="Arial" w:cs="Arial"/>
          <w:sz w:val="24"/>
          <w:szCs w:val="24"/>
        </w:rPr>
        <w:t>o których mowa w pkt. 1</w:t>
      </w:r>
      <w:r w:rsidR="00A771F1">
        <w:rPr>
          <w:rFonts w:ascii="Arial" w:hAnsi="Arial" w:cs="Arial"/>
          <w:sz w:val="24"/>
          <w:szCs w:val="24"/>
        </w:rPr>
        <w:t>0</w:t>
      </w:r>
      <w:r w:rsidR="00504B7F" w:rsidRPr="00511442">
        <w:rPr>
          <w:rFonts w:ascii="Arial" w:hAnsi="Arial" w:cs="Arial"/>
          <w:sz w:val="24"/>
          <w:szCs w:val="24"/>
        </w:rPr>
        <w:t xml:space="preserve"> niniejszego rozdziału, które znajdują</w:t>
      </w:r>
      <w:r w:rsidR="006563F0">
        <w:rPr>
          <w:rFonts w:ascii="Arial" w:hAnsi="Arial" w:cs="Arial"/>
          <w:sz w:val="24"/>
          <w:szCs w:val="24"/>
        </w:rPr>
        <w:t xml:space="preserve"> się w posiadaniu Zamawiającego </w:t>
      </w:r>
      <w:r w:rsidR="00504B7F" w:rsidRPr="00511442">
        <w:rPr>
          <w:rFonts w:ascii="Arial" w:hAnsi="Arial" w:cs="Arial"/>
          <w:sz w:val="24"/>
          <w:szCs w:val="24"/>
        </w:rPr>
        <w:t xml:space="preserve">w szczególności oświadczeń lub dokumentów przechowywanych zgodnie z art. 97 ust. 1 ustawy Pzp, Zamawiający w celu potwierdzenia okoliczności, o których mowa w art. 25 ust. 1 pkt. 1 i 3  ustawy Pzp, korzysta z posiadanych oświadczeń lub dokumentów, o ile są one aktualne. Podobnie, w przypadku wskazania przez Wykonawcę dostępności </w:t>
      </w:r>
      <w:r w:rsidR="000B3735">
        <w:rPr>
          <w:rFonts w:ascii="Arial" w:hAnsi="Arial" w:cs="Arial"/>
          <w:sz w:val="24"/>
          <w:szCs w:val="24"/>
        </w:rPr>
        <w:t xml:space="preserve">tych oświadczeń lub dokumentów </w:t>
      </w:r>
      <w:r w:rsidRPr="00511442">
        <w:rPr>
          <w:rFonts w:ascii="Arial" w:hAnsi="Arial" w:cs="Arial"/>
          <w:sz w:val="24"/>
          <w:szCs w:val="24"/>
        </w:rPr>
        <w:t>w formie</w:t>
      </w:r>
      <w:r w:rsidR="002A3186" w:rsidRPr="00511442">
        <w:rPr>
          <w:rFonts w:ascii="Arial" w:hAnsi="Arial" w:cs="Arial"/>
          <w:color w:val="00B050"/>
          <w:sz w:val="24"/>
          <w:szCs w:val="24"/>
        </w:rPr>
        <w:t xml:space="preserve"> </w:t>
      </w:r>
      <w:r w:rsidR="002A3186" w:rsidRPr="00511442">
        <w:rPr>
          <w:rFonts w:ascii="Arial" w:hAnsi="Arial" w:cs="Arial"/>
          <w:sz w:val="24"/>
          <w:szCs w:val="24"/>
        </w:rPr>
        <w:t>elektronicznej pod okreś</w:t>
      </w:r>
      <w:r w:rsidRPr="00511442">
        <w:rPr>
          <w:rFonts w:ascii="Arial" w:hAnsi="Arial" w:cs="Arial"/>
          <w:sz w:val="24"/>
          <w:szCs w:val="24"/>
        </w:rPr>
        <w:t>lonymi adresami internetowymi og</w:t>
      </w:r>
      <w:r w:rsidR="002A3186" w:rsidRPr="00511442">
        <w:rPr>
          <w:rFonts w:ascii="Arial" w:hAnsi="Arial" w:cs="Arial"/>
          <w:sz w:val="24"/>
          <w:szCs w:val="24"/>
        </w:rPr>
        <w:t>ólnodostępnych i bezpł</w:t>
      </w:r>
      <w:r w:rsidRPr="00511442">
        <w:rPr>
          <w:rFonts w:ascii="Arial" w:hAnsi="Arial" w:cs="Arial"/>
          <w:sz w:val="24"/>
          <w:szCs w:val="24"/>
        </w:rPr>
        <w:t>atnych baz</w:t>
      </w:r>
      <w:r w:rsidR="002A3186" w:rsidRPr="00511442">
        <w:rPr>
          <w:rFonts w:ascii="Arial" w:hAnsi="Arial" w:cs="Arial"/>
          <w:color w:val="00B050"/>
          <w:sz w:val="24"/>
          <w:szCs w:val="24"/>
        </w:rPr>
        <w:t xml:space="preserve"> </w:t>
      </w:r>
      <w:r w:rsidRPr="00511442">
        <w:rPr>
          <w:rFonts w:ascii="Arial" w:hAnsi="Arial" w:cs="Arial"/>
          <w:sz w:val="24"/>
          <w:szCs w:val="24"/>
        </w:rPr>
        <w:t>danych.</w:t>
      </w:r>
    </w:p>
    <w:p w:rsidR="00375D6E" w:rsidRDefault="0086749B" w:rsidP="00232251">
      <w:pPr>
        <w:numPr>
          <w:ilvl w:val="0"/>
          <w:numId w:val="3"/>
        </w:numPr>
        <w:jc w:val="both"/>
        <w:rPr>
          <w:rFonts w:ascii="Arial" w:hAnsi="Arial" w:cs="Arial"/>
          <w:sz w:val="24"/>
          <w:szCs w:val="24"/>
        </w:rPr>
      </w:pPr>
      <w:r w:rsidRPr="00375D6E">
        <w:rPr>
          <w:rFonts w:ascii="Arial" w:hAnsi="Arial" w:cs="Arial"/>
          <w:sz w:val="24"/>
          <w:szCs w:val="24"/>
        </w:rPr>
        <w:t>W przypa</w:t>
      </w:r>
      <w:r w:rsidR="002A3186" w:rsidRPr="00375D6E">
        <w:rPr>
          <w:rFonts w:ascii="Arial" w:hAnsi="Arial" w:cs="Arial"/>
          <w:sz w:val="24"/>
          <w:szCs w:val="24"/>
        </w:rPr>
        <w:t>dku wskazania przez Wykonawc</w:t>
      </w:r>
      <w:r w:rsidR="00C11342">
        <w:rPr>
          <w:rFonts w:ascii="Arial" w:hAnsi="Arial" w:cs="Arial"/>
          <w:sz w:val="24"/>
          <w:szCs w:val="24"/>
        </w:rPr>
        <w:t>ę</w:t>
      </w:r>
      <w:r w:rsidR="002A3186" w:rsidRPr="00375D6E">
        <w:rPr>
          <w:rFonts w:ascii="Arial" w:hAnsi="Arial" w:cs="Arial"/>
          <w:sz w:val="24"/>
          <w:szCs w:val="24"/>
        </w:rPr>
        <w:t xml:space="preserve"> oś</w:t>
      </w:r>
      <w:r w:rsidRPr="00375D6E">
        <w:rPr>
          <w:rFonts w:ascii="Arial" w:hAnsi="Arial" w:cs="Arial"/>
          <w:sz w:val="24"/>
          <w:szCs w:val="24"/>
        </w:rPr>
        <w:t>wiadcze</w:t>
      </w:r>
      <w:r w:rsidR="002A3186" w:rsidRPr="00375D6E">
        <w:rPr>
          <w:rFonts w:ascii="Arial" w:hAnsi="Arial" w:cs="Arial"/>
          <w:sz w:val="24"/>
          <w:szCs w:val="24"/>
        </w:rPr>
        <w:t>ń lub dokumentó</w:t>
      </w:r>
      <w:r w:rsidRPr="00375D6E">
        <w:rPr>
          <w:rFonts w:ascii="Arial" w:hAnsi="Arial" w:cs="Arial"/>
          <w:sz w:val="24"/>
          <w:szCs w:val="24"/>
        </w:rPr>
        <w:t>w na potwierdzenie braku</w:t>
      </w:r>
      <w:r w:rsidR="002A3186" w:rsidRPr="00375D6E">
        <w:rPr>
          <w:rFonts w:ascii="Arial" w:hAnsi="Arial" w:cs="Arial"/>
          <w:color w:val="00B050"/>
          <w:sz w:val="24"/>
          <w:szCs w:val="24"/>
        </w:rPr>
        <w:t xml:space="preserve"> </w:t>
      </w:r>
      <w:r w:rsidR="002A3186" w:rsidRPr="00375D6E">
        <w:rPr>
          <w:rFonts w:ascii="Arial" w:hAnsi="Arial" w:cs="Arial"/>
          <w:sz w:val="24"/>
          <w:szCs w:val="24"/>
        </w:rPr>
        <w:t>podstaw wykluczenia lub spełniania warunków udział</w:t>
      </w:r>
      <w:r w:rsidR="00C034AB">
        <w:rPr>
          <w:rFonts w:ascii="Arial" w:hAnsi="Arial" w:cs="Arial"/>
          <w:sz w:val="24"/>
          <w:szCs w:val="24"/>
        </w:rPr>
        <w:t>u w postę</w:t>
      </w:r>
      <w:r w:rsidRPr="00375D6E">
        <w:rPr>
          <w:rFonts w:ascii="Arial" w:hAnsi="Arial" w:cs="Arial"/>
          <w:sz w:val="24"/>
          <w:szCs w:val="24"/>
        </w:rPr>
        <w:t>powaniu, w formie elektronicznej</w:t>
      </w:r>
      <w:r w:rsidR="002A3186" w:rsidRPr="00375D6E">
        <w:rPr>
          <w:rFonts w:ascii="Arial" w:hAnsi="Arial" w:cs="Arial"/>
          <w:sz w:val="24"/>
          <w:szCs w:val="24"/>
        </w:rPr>
        <w:t xml:space="preserve"> pod okreś</w:t>
      </w:r>
      <w:r w:rsidRPr="00375D6E">
        <w:rPr>
          <w:rFonts w:ascii="Arial" w:hAnsi="Arial" w:cs="Arial"/>
          <w:sz w:val="24"/>
          <w:szCs w:val="24"/>
        </w:rPr>
        <w:t>l</w:t>
      </w:r>
      <w:r w:rsidR="002A3186" w:rsidRPr="00375D6E">
        <w:rPr>
          <w:rFonts w:ascii="Arial" w:hAnsi="Arial" w:cs="Arial"/>
          <w:sz w:val="24"/>
          <w:szCs w:val="24"/>
        </w:rPr>
        <w:t>onymi adresami internetowymi ogólnodostę</w:t>
      </w:r>
      <w:r w:rsidRPr="00375D6E">
        <w:rPr>
          <w:rFonts w:ascii="Arial" w:hAnsi="Arial" w:cs="Arial"/>
          <w:sz w:val="24"/>
          <w:szCs w:val="24"/>
        </w:rPr>
        <w:t>pnych i bezp</w:t>
      </w:r>
      <w:r w:rsidR="002A3186" w:rsidRPr="00375D6E">
        <w:rPr>
          <w:rFonts w:ascii="Arial" w:hAnsi="Arial" w:cs="Arial"/>
          <w:sz w:val="24"/>
          <w:szCs w:val="24"/>
        </w:rPr>
        <w:t>ł</w:t>
      </w:r>
      <w:r w:rsidRPr="00375D6E">
        <w:rPr>
          <w:rFonts w:ascii="Arial" w:hAnsi="Arial" w:cs="Arial"/>
          <w:sz w:val="24"/>
          <w:szCs w:val="24"/>
        </w:rPr>
        <w:t>atnych baz danych,</w:t>
      </w:r>
      <w:r w:rsidR="002A3186" w:rsidRPr="00375D6E">
        <w:rPr>
          <w:rFonts w:ascii="Arial" w:hAnsi="Arial" w:cs="Arial"/>
          <w:color w:val="00B050"/>
          <w:sz w:val="24"/>
          <w:szCs w:val="24"/>
        </w:rPr>
        <w:t xml:space="preserve"> </w:t>
      </w:r>
      <w:r w:rsidR="002A3186" w:rsidRPr="00375D6E">
        <w:rPr>
          <w:rFonts w:ascii="Arial" w:hAnsi="Arial" w:cs="Arial"/>
          <w:sz w:val="24"/>
          <w:szCs w:val="24"/>
        </w:rPr>
        <w:t>Zamawiający bę</w:t>
      </w:r>
      <w:r w:rsidRPr="00375D6E">
        <w:rPr>
          <w:rFonts w:ascii="Arial" w:hAnsi="Arial" w:cs="Arial"/>
          <w:sz w:val="24"/>
          <w:szCs w:val="24"/>
        </w:rPr>
        <w:t>dzie wymaga</w:t>
      </w:r>
      <w:r w:rsidR="002A3186" w:rsidRPr="00375D6E">
        <w:rPr>
          <w:rFonts w:ascii="Arial" w:hAnsi="Arial" w:cs="Arial"/>
          <w:sz w:val="24"/>
          <w:szCs w:val="24"/>
        </w:rPr>
        <w:t>ł od Wykonawcy przedstawienia tłumaczenia na ję</w:t>
      </w:r>
      <w:r w:rsidRPr="00375D6E">
        <w:rPr>
          <w:rFonts w:ascii="Arial" w:hAnsi="Arial" w:cs="Arial"/>
          <w:sz w:val="24"/>
          <w:szCs w:val="24"/>
        </w:rPr>
        <w:t>zyk polski</w:t>
      </w:r>
      <w:r w:rsidR="002A3186" w:rsidRPr="00375D6E">
        <w:rPr>
          <w:rFonts w:ascii="Arial" w:hAnsi="Arial" w:cs="Arial"/>
          <w:color w:val="00B050"/>
          <w:sz w:val="24"/>
          <w:szCs w:val="24"/>
        </w:rPr>
        <w:t xml:space="preserve"> </w:t>
      </w:r>
      <w:r w:rsidRPr="00375D6E">
        <w:rPr>
          <w:rFonts w:ascii="Arial" w:hAnsi="Arial" w:cs="Arial"/>
          <w:sz w:val="24"/>
          <w:szCs w:val="24"/>
        </w:rPr>
        <w:t>wskazanych przez Wykonawc</w:t>
      </w:r>
      <w:r w:rsidR="002A3186" w:rsidRPr="00375D6E">
        <w:rPr>
          <w:rFonts w:ascii="Arial" w:hAnsi="Arial" w:cs="Arial"/>
          <w:sz w:val="24"/>
          <w:szCs w:val="24"/>
        </w:rPr>
        <w:t>ę</w:t>
      </w:r>
      <w:r w:rsidRPr="00375D6E">
        <w:rPr>
          <w:rFonts w:ascii="Arial" w:hAnsi="Arial" w:cs="Arial"/>
          <w:sz w:val="24"/>
          <w:szCs w:val="24"/>
        </w:rPr>
        <w:t xml:space="preserve"> i pobranych samodzielnie przez Zamawiaj</w:t>
      </w:r>
      <w:r w:rsidR="002A3186" w:rsidRPr="00375D6E">
        <w:rPr>
          <w:rFonts w:ascii="Arial" w:hAnsi="Arial" w:cs="Arial"/>
          <w:sz w:val="24"/>
          <w:szCs w:val="24"/>
        </w:rPr>
        <w:t>ącego dokumentó</w:t>
      </w:r>
      <w:r w:rsidRPr="00375D6E">
        <w:rPr>
          <w:rFonts w:ascii="Arial" w:hAnsi="Arial" w:cs="Arial"/>
          <w:sz w:val="24"/>
          <w:szCs w:val="24"/>
        </w:rPr>
        <w:t>w.</w:t>
      </w:r>
    </w:p>
    <w:p w:rsidR="00375D6E" w:rsidRDefault="006421C9" w:rsidP="00232251">
      <w:pPr>
        <w:numPr>
          <w:ilvl w:val="0"/>
          <w:numId w:val="3"/>
        </w:numPr>
        <w:jc w:val="both"/>
        <w:rPr>
          <w:rFonts w:ascii="Arial" w:hAnsi="Arial" w:cs="Arial"/>
          <w:sz w:val="24"/>
          <w:szCs w:val="24"/>
        </w:rPr>
      </w:pPr>
      <w:r w:rsidRPr="00D704A4">
        <w:rPr>
          <w:rFonts w:ascii="Arial" w:hAnsi="Arial" w:cs="Arial"/>
          <w:sz w:val="24"/>
          <w:szCs w:val="24"/>
        </w:rPr>
        <w:t>Jeżel</w:t>
      </w:r>
      <w:r w:rsidR="00861E2D" w:rsidRPr="00D704A4">
        <w:rPr>
          <w:rFonts w:ascii="Arial" w:hAnsi="Arial" w:cs="Arial"/>
          <w:sz w:val="24"/>
          <w:szCs w:val="24"/>
        </w:rPr>
        <w:t>i Wykonawca nie złoży oświadczeń</w:t>
      </w:r>
      <w:r w:rsidRPr="00D704A4">
        <w:rPr>
          <w:rFonts w:ascii="Arial" w:hAnsi="Arial" w:cs="Arial"/>
          <w:sz w:val="24"/>
          <w:szCs w:val="24"/>
        </w:rPr>
        <w:t>, o k</w:t>
      </w:r>
      <w:r w:rsidR="00686751" w:rsidRPr="00D704A4">
        <w:rPr>
          <w:rFonts w:ascii="Arial" w:hAnsi="Arial" w:cs="Arial"/>
          <w:sz w:val="24"/>
          <w:szCs w:val="24"/>
        </w:rPr>
        <w:t>tóry</w:t>
      </w:r>
      <w:r w:rsidR="00861E2D" w:rsidRPr="00D704A4">
        <w:rPr>
          <w:rFonts w:ascii="Arial" w:hAnsi="Arial" w:cs="Arial"/>
          <w:sz w:val="24"/>
          <w:szCs w:val="24"/>
        </w:rPr>
        <w:t>ch</w:t>
      </w:r>
      <w:r w:rsidR="00686751" w:rsidRPr="00D704A4">
        <w:rPr>
          <w:rFonts w:ascii="Arial" w:hAnsi="Arial" w:cs="Arial"/>
          <w:sz w:val="24"/>
          <w:szCs w:val="24"/>
        </w:rPr>
        <w:t xml:space="preserve"> mowa </w:t>
      </w:r>
      <w:r w:rsidR="003665E7" w:rsidRPr="00D704A4">
        <w:rPr>
          <w:rFonts w:ascii="Arial" w:hAnsi="Arial" w:cs="Arial"/>
          <w:sz w:val="24"/>
          <w:szCs w:val="24"/>
        </w:rPr>
        <w:t xml:space="preserve">w </w:t>
      </w:r>
      <w:r w:rsidR="00686751" w:rsidRPr="00D704A4">
        <w:rPr>
          <w:rFonts w:ascii="Arial" w:hAnsi="Arial" w:cs="Arial"/>
          <w:sz w:val="24"/>
          <w:szCs w:val="24"/>
        </w:rPr>
        <w:t xml:space="preserve">pkt. </w:t>
      </w:r>
      <w:r w:rsidR="00CB7F5E" w:rsidRPr="00D704A4">
        <w:rPr>
          <w:rFonts w:ascii="Arial" w:hAnsi="Arial" w:cs="Arial"/>
          <w:sz w:val="24"/>
          <w:szCs w:val="24"/>
        </w:rPr>
        <w:t>1</w:t>
      </w:r>
      <w:r w:rsidRPr="00D704A4">
        <w:rPr>
          <w:rFonts w:ascii="Arial" w:hAnsi="Arial" w:cs="Arial"/>
          <w:sz w:val="24"/>
          <w:szCs w:val="24"/>
        </w:rPr>
        <w:t>, oświadczeń lub</w:t>
      </w:r>
      <w:r w:rsidRPr="00375D6E">
        <w:rPr>
          <w:rFonts w:ascii="Arial" w:hAnsi="Arial" w:cs="Arial"/>
          <w:sz w:val="24"/>
          <w:szCs w:val="24"/>
        </w:rPr>
        <w:t xml:space="preserve"> dokumentów potwierdzających okoliczności, o których mowa w art. 25 ust. 1 ustawy P</w:t>
      </w:r>
      <w:r w:rsidR="00F760C6">
        <w:rPr>
          <w:rFonts w:ascii="Arial" w:hAnsi="Arial" w:cs="Arial"/>
          <w:sz w:val="24"/>
          <w:szCs w:val="24"/>
        </w:rPr>
        <w:t>zp</w:t>
      </w:r>
      <w:r w:rsidRPr="00375D6E">
        <w:rPr>
          <w:rFonts w:ascii="Arial" w:hAnsi="Arial" w:cs="Arial"/>
          <w:sz w:val="24"/>
          <w:szCs w:val="24"/>
        </w:rPr>
        <w:t>, lub innych dokumentów niezbędnych do przeprowadzenia post</w:t>
      </w:r>
      <w:r w:rsidR="00C034AB">
        <w:rPr>
          <w:rFonts w:ascii="Arial" w:hAnsi="Arial" w:cs="Arial"/>
          <w:sz w:val="24"/>
          <w:szCs w:val="24"/>
        </w:rPr>
        <w:t>ę</w:t>
      </w:r>
      <w:r w:rsidRPr="00375D6E">
        <w:rPr>
          <w:rFonts w:ascii="Arial" w:hAnsi="Arial" w:cs="Arial"/>
          <w:sz w:val="24"/>
          <w:szCs w:val="24"/>
        </w:rPr>
        <w:t xml:space="preserve">powania, oświadczenia lub dokumenty są </w:t>
      </w:r>
      <w:r w:rsidRPr="00375D6E">
        <w:rPr>
          <w:rFonts w:ascii="Arial" w:hAnsi="Arial" w:cs="Arial"/>
          <w:sz w:val="24"/>
          <w:szCs w:val="24"/>
        </w:rPr>
        <w:lastRenderedPageBreak/>
        <w:t>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w:t>
      </w:r>
      <w:r w:rsidR="003665E7">
        <w:rPr>
          <w:rFonts w:ascii="Arial" w:hAnsi="Arial" w:cs="Arial"/>
          <w:sz w:val="24"/>
          <w:szCs w:val="24"/>
        </w:rPr>
        <w:t>tę</w:t>
      </w:r>
      <w:r w:rsidRPr="00375D6E">
        <w:rPr>
          <w:rFonts w:ascii="Arial" w:hAnsi="Arial" w:cs="Arial"/>
          <w:sz w:val="24"/>
          <w:szCs w:val="24"/>
        </w:rPr>
        <w:t xml:space="preserve">powania. </w:t>
      </w:r>
    </w:p>
    <w:p w:rsidR="00220B14" w:rsidRPr="00FC426E" w:rsidRDefault="006421C9" w:rsidP="00686751">
      <w:pPr>
        <w:numPr>
          <w:ilvl w:val="0"/>
          <w:numId w:val="3"/>
        </w:numPr>
        <w:jc w:val="both"/>
        <w:rPr>
          <w:rFonts w:ascii="Arial" w:hAnsi="Arial" w:cs="Arial"/>
          <w:sz w:val="24"/>
          <w:szCs w:val="24"/>
        </w:rPr>
      </w:pPr>
      <w:r w:rsidRPr="00D704A4">
        <w:rPr>
          <w:rFonts w:ascii="Arial" w:hAnsi="Arial" w:cs="Arial"/>
          <w:sz w:val="24"/>
          <w:szCs w:val="24"/>
        </w:rPr>
        <w:t>Jeżeli wykonawca nie złożył wymaganych pełnomocnictw, albo złożył wadliwe pełnomocnictwa,</w:t>
      </w:r>
      <w:r w:rsidRPr="00375D6E">
        <w:rPr>
          <w:rFonts w:ascii="Arial" w:hAnsi="Arial" w:cs="Arial"/>
          <w:sz w:val="24"/>
          <w:szCs w:val="24"/>
        </w:rPr>
        <w:t xml:space="preserve"> zamawiający </w:t>
      </w:r>
      <w:r w:rsidR="004D112B" w:rsidRPr="00375D6E">
        <w:rPr>
          <w:rFonts w:ascii="Arial" w:hAnsi="Arial" w:cs="Arial"/>
          <w:sz w:val="24"/>
          <w:szCs w:val="24"/>
        </w:rPr>
        <w:t>wezwie</w:t>
      </w:r>
      <w:r w:rsidRPr="00375D6E">
        <w:rPr>
          <w:rFonts w:ascii="Arial" w:hAnsi="Arial" w:cs="Arial"/>
          <w:sz w:val="24"/>
          <w:szCs w:val="24"/>
        </w:rPr>
        <w:t xml:space="preserve"> do ich złożenia w terminie przez siebie wskazanym, chyba, że mimo ich złożenia oferta wykonawcy podlegałaby odrzuceniu albo konieczne byłoby unieważnienie postępowania.</w:t>
      </w:r>
    </w:p>
    <w:p w:rsidR="00220B14" w:rsidRDefault="00220B14" w:rsidP="00686751">
      <w:pPr>
        <w:jc w:val="both"/>
        <w:rPr>
          <w:rFonts w:ascii="Arial" w:hAnsi="Arial" w:cs="Arial"/>
          <w:b/>
          <w:sz w:val="24"/>
          <w:szCs w:val="24"/>
        </w:rPr>
      </w:pPr>
    </w:p>
    <w:p w:rsidR="00234566" w:rsidRPr="00686751" w:rsidRDefault="00234566" w:rsidP="00686751">
      <w:pPr>
        <w:jc w:val="both"/>
        <w:rPr>
          <w:rFonts w:ascii="Arial" w:hAnsi="Arial" w:cs="Arial"/>
          <w:b/>
          <w:sz w:val="24"/>
          <w:szCs w:val="24"/>
        </w:rPr>
      </w:pPr>
      <w:r w:rsidRPr="00686751">
        <w:rPr>
          <w:rFonts w:ascii="Arial" w:hAnsi="Arial" w:cs="Arial"/>
          <w:b/>
          <w:sz w:val="24"/>
          <w:szCs w:val="24"/>
        </w:rPr>
        <w:t>Rozdział 6. Procedura „Samooczyszczenia”</w:t>
      </w:r>
    </w:p>
    <w:p w:rsidR="00234566" w:rsidRPr="00686751" w:rsidRDefault="00234566" w:rsidP="00686751">
      <w:pPr>
        <w:suppressAutoHyphens w:val="0"/>
        <w:autoSpaceDE w:val="0"/>
        <w:autoSpaceDN w:val="0"/>
        <w:adjustRightInd w:val="0"/>
        <w:jc w:val="both"/>
        <w:rPr>
          <w:rFonts w:ascii="Arial" w:hAnsi="Arial" w:cs="Arial"/>
          <w:sz w:val="24"/>
          <w:szCs w:val="24"/>
          <w:lang w:eastAsia="pl-PL"/>
        </w:rPr>
      </w:pPr>
    </w:p>
    <w:p w:rsidR="00234566" w:rsidRPr="00252319" w:rsidRDefault="00234566" w:rsidP="00232251">
      <w:pPr>
        <w:numPr>
          <w:ilvl w:val="0"/>
          <w:numId w:val="4"/>
        </w:numPr>
        <w:jc w:val="both"/>
        <w:rPr>
          <w:rFonts w:ascii="Arial" w:hAnsi="Arial" w:cs="Arial"/>
          <w:sz w:val="24"/>
          <w:szCs w:val="24"/>
        </w:rPr>
      </w:pPr>
      <w:r w:rsidRPr="00252319">
        <w:rPr>
          <w:rFonts w:ascii="Arial" w:hAnsi="Arial" w:cs="Arial"/>
          <w:sz w:val="24"/>
          <w:szCs w:val="24"/>
        </w:rPr>
        <w:t xml:space="preserve">Wykonawca, który podlega wykluczeniu na podstawie art. 24 ust. 1 pkt 13 i 14 oraz 16- 20 ustawy </w:t>
      </w:r>
      <w:r w:rsidR="008366FB">
        <w:rPr>
          <w:rFonts w:ascii="Arial" w:hAnsi="Arial" w:cs="Arial"/>
          <w:sz w:val="24"/>
          <w:szCs w:val="24"/>
        </w:rPr>
        <w:t xml:space="preserve">Pzp </w:t>
      </w:r>
      <w:r w:rsidRPr="00252319">
        <w:rPr>
          <w:rFonts w:ascii="Arial" w:hAnsi="Arial" w:cs="Arial"/>
          <w:sz w:val="24"/>
          <w:szCs w:val="24"/>
        </w:rPr>
        <w:t xml:space="preserve">lub </w:t>
      </w:r>
      <w:r w:rsidRPr="000F6217">
        <w:rPr>
          <w:rFonts w:ascii="Arial" w:hAnsi="Arial" w:cs="Arial"/>
          <w:sz w:val="24"/>
          <w:szCs w:val="24"/>
        </w:rPr>
        <w:t>ust. 5</w:t>
      </w:r>
      <w:r w:rsidRPr="00252319">
        <w:rPr>
          <w:rFonts w:ascii="Arial" w:hAnsi="Arial" w:cs="Arial"/>
          <w:sz w:val="24"/>
          <w:szCs w:val="24"/>
        </w:rPr>
        <w:t xml:space="preserve">  </w:t>
      </w:r>
      <w:r w:rsidR="0011685E">
        <w:rPr>
          <w:rFonts w:ascii="Arial" w:hAnsi="Arial" w:cs="Arial"/>
          <w:sz w:val="24"/>
          <w:szCs w:val="24"/>
        </w:rPr>
        <w:t xml:space="preserve">pkt. 1 </w:t>
      </w:r>
      <w:r w:rsidR="004D112B" w:rsidRPr="00252319">
        <w:rPr>
          <w:rFonts w:ascii="Arial" w:hAnsi="Arial" w:cs="Arial"/>
          <w:sz w:val="24"/>
          <w:szCs w:val="24"/>
        </w:rPr>
        <w:t xml:space="preserve">ustawy </w:t>
      </w:r>
      <w:r w:rsidRPr="00252319">
        <w:rPr>
          <w:rFonts w:ascii="Arial" w:hAnsi="Arial" w:cs="Arial"/>
          <w:sz w:val="24"/>
          <w:szCs w:val="24"/>
        </w:rPr>
        <w:t xml:space="preserve">Pzp, może przedstawić dowody na to, że podjęte przez niego  środki  są wystarczające do wykazania jego rzetelności, w szczególności udowodnić naprawienie szkody wyrządzonej przestępstwem lub przestępstwem skarbowym, zadośćuczynienie </w:t>
      </w:r>
      <w:r w:rsidR="00E17C76" w:rsidRPr="00252319">
        <w:rPr>
          <w:rFonts w:ascii="Arial" w:hAnsi="Arial" w:cs="Arial"/>
          <w:sz w:val="24"/>
          <w:szCs w:val="24"/>
        </w:rPr>
        <w:t>pienięż</w:t>
      </w:r>
      <w:r w:rsidR="004D112B" w:rsidRPr="00252319">
        <w:rPr>
          <w:rFonts w:ascii="Arial" w:hAnsi="Arial" w:cs="Arial"/>
          <w:sz w:val="24"/>
          <w:szCs w:val="24"/>
        </w:rPr>
        <w:t>ne za doznaną</w:t>
      </w:r>
      <w:r w:rsidRPr="00252319">
        <w:rPr>
          <w:rFonts w:ascii="Arial" w:hAnsi="Arial" w:cs="Arial"/>
          <w:sz w:val="24"/>
          <w:szCs w:val="24"/>
        </w:rPr>
        <w:t xml:space="preserve"> krzywdę lub naprawienie szkody, wyczerpujące wyjaśnienie s</w:t>
      </w:r>
      <w:r w:rsidR="004D112B" w:rsidRPr="00252319">
        <w:rPr>
          <w:rFonts w:ascii="Arial" w:hAnsi="Arial" w:cs="Arial"/>
          <w:sz w:val="24"/>
          <w:szCs w:val="24"/>
        </w:rPr>
        <w:t>tanu faktycznego oraz współpracę</w:t>
      </w:r>
      <w:r w:rsidRPr="00252319">
        <w:rPr>
          <w:rFonts w:ascii="Arial" w:hAnsi="Arial" w:cs="Arial"/>
          <w:sz w:val="24"/>
          <w:szCs w:val="24"/>
        </w:rPr>
        <w:t xml:space="preserve"> z organami ścigania oraz podjęcie konkretnych środków technicznych, organizacyjnych i kadrowych, które są odpowiednie dla zapobiegania dalszym przestępstwom lub przestępstwom ska</w:t>
      </w:r>
      <w:r w:rsidR="008366FB">
        <w:rPr>
          <w:rFonts w:ascii="Arial" w:hAnsi="Arial" w:cs="Arial"/>
          <w:sz w:val="24"/>
          <w:szCs w:val="24"/>
        </w:rPr>
        <w:t>rbowym lub nieprawidłowemu postę</w:t>
      </w:r>
      <w:r w:rsidRPr="00252319">
        <w:rPr>
          <w:rFonts w:ascii="Arial" w:hAnsi="Arial" w:cs="Arial"/>
          <w:sz w:val="24"/>
          <w:szCs w:val="24"/>
        </w:rPr>
        <w:t>powaniu Wykonawcy.</w:t>
      </w:r>
    </w:p>
    <w:p w:rsidR="00E17C76" w:rsidRPr="00252319" w:rsidRDefault="00E17C76" w:rsidP="00232251">
      <w:pPr>
        <w:numPr>
          <w:ilvl w:val="0"/>
          <w:numId w:val="4"/>
        </w:numPr>
        <w:jc w:val="both"/>
        <w:rPr>
          <w:rFonts w:ascii="Arial" w:hAnsi="Arial" w:cs="Arial"/>
          <w:sz w:val="24"/>
          <w:szCs w:val="24"/>
        </w:rPr>
      </w:pPr>
      <w:r w:rsidRPr="00252319">
        <w:rPr>
          <w:rFonts w:ascii="Arial" w:hAnsi="Arial" w:cs="Arial"/>
          <w:sz w:val="24"/>
          <w:szCs w:val="24"/>
        </w:rPr>
        <w:t xml:space="preserve">Procedury samooczyszczenia się </w:t>
      </w:r>
      <w:r w:rsidR="00234566" w:rsidRPr="00252319">
        <w:rPr>
          <w:rFonts w:ascii="Arial" w:hAnsi="Arial" w:cs="Arial"/>
          <w:sz w:val="24"/>
          <w:szCs w:val="24"/>
        </w:rPr>
        <w:t xml:space="preserve">Wykonawcy nie stosuje </w:t>
      </w:r>
      <w:r w:rsidRPr="00252319">
        <w:rPr>
          <w:rFonts w:ascii="Arial" w:hAnsi="Arial" w:cs="Arial"/>
          <w:sz w:val="24"/>
          <w:szCs w:val="24"/>
        </w:rPr>
        <w:t>się</w:t>
      </w:r>
      <w:r w:rsidR="00234566" w:rsidRPr="00252319">
        <w:rPr>
          <w:rFonts w:ascii="Arial" w:hAnsi="Arial" w:cs="Arial"/>
          <w:sz w:val="24"/>
          <w:szCs w:val="24"/>
        </w:rPr>
        <w:t xml:space="preserve">, </w:t>
      </w:r>
      <w:r w:rsidRPr="00252319">
        <w:rPr>
          <w:rFonts w:ascii="Arial" w:hAnsi="Arial" w:cs="Arial"/>
          <w:sz w:val="24"/>
          <w:szCs w:val="24"/>
        </w:rPr>
        <w:t>jeżeli</w:t>
      </w:r>
      <w:r w:rsidR="00234566" w:rsidRPr="00252319">
        <w:rPr>
          <w:rFonts w:ascii="Arial" w:hAnsi="Arial" w:cs="Arial"/>
          <w:sz w:val="24"/>
          <w:szCs w:val="24"/>
        </w:rPr>
        <w:t xml:space="preserve"> wobec Wykonawcy, </w:t>
      </w:r>
      <w:r w:rsidRPr="00252319">
        <w:rPr>
          <w:rFonts w:ascii="Arial" w:hAnsi="Arial" w:cs="Arial"/>
          <w:sz w:val="24"/>
          <w:szCs w:val="24"/>
        </w:rPr>
        <w:t>będącego</w:t>
      </w:r>
      <w:r w:rsidR="00234566" w:rsidRPr="00252319">
        <w:rPr>
          <w:rFonts w:ascii="Arial" w:hAnsi="Arial" w:cs="Arial"/>
          <w:sz w:val="24"/>
          <w:szCs w:val="24"/>
        </w:rPr>
        <w:t xml:space="preserve"> podmiotem</w:t>
      </w:r>
      <w:r w:rsidRPr="00252319">
        <w:rPr>
          <w:rFonts w:ascii="Arial" w:hAnsi="Arial" w:cs="Arial"/>
          <w:sz w:val="24"/>
          <w:szCs w:val="24"/>
        </w:rPr>
        <w:t xml:space="preserve"> </w:t>
      </w:r>
      <w:r w:rsidR="00234566" w:rsidRPr="00252319">
        <w:rPr>
          <w:rFonts w:ascii="Arial" w:hAnsi="Arial" w:cs="Arial"/>
          <w:sz w:val="24"/>
          <w:szCs w:val="24"/>
        </w:rPr>
        <w:t xml:space="preserve">zbiorowym, orzeczono prawomocnym wyrokiem </w:t>
      </w:r>
      <w:r w:rsidRPr="00252319">
        <w:rPr>
          <w:rFonts w:ascii="Arial" w:hAnsi="Arial" w:cs="Arial"/>
          <w:sz w:val="24"/>
          <w:szCs w:val="24"/>
        </w:rPr>
        <w:t>sądu</w:t>
      </w:r>
      <w:r w:rsidR="00234566" w:rsidRPr="00252319">
        <w:rPr>
          <w:rFonts w:ascii="Arial" w:hAnsi="Arial" w:cs="Arial"/>
          <w:sz w:val="24"/>
          <w:szCs w:val="24"/>
        </w:rPr>
        <w:t xml:space="preserve"> zakaz ubiegania </w:t>
      </w:r>
      <w:r w:rsidRPr="00252319">
        <w:rPr>
          <w:rFonts w:ascii="Arial" w:hAnsi="Arial" w:cs="Arial"/>
          <w:sz w:val="24"/>
          <w:szCs w:val="24"/>
        </w:rPr>
        <w:t>się</w:t>
      </w:r>
      <w:r w:rsidR="00234566" w:rsidRPr="00252319">
        <w:rPr>
          <w:rFonts w:ascii="Arial" w:hAnsi="Arial" w:cs="Arial"/>
          <w:sz w:val="24"/>
          <w:szCs w:val="24"/>
        </w:rPr>
        <w:t xml:space="preserve"> o udzielenie </w:t>
      </w:r>
      <w:r w:rsidRPr="00252319">
        <w:rPr>
          <w:rFonts w:ascii="Arial" w:hAnsi="Arial" w:cs="Arial"/>
          <w:sz w:val="24"/>
          <w:szCs w:val="24"/>
        </w:rPr>
        <w:t>zamówienia</w:t>
      </w:r>
      <w:r w:rsidR="00234566" w:rsidRPr="00252319">
        <w:rPr>
          <w:rFonts w:ascii="Arial" w:hAnsi="Arial" w:cs="Arial"/>
          <w:sz w:val="24"/>
          <w:szCs w:val="24"/>
        </w:rPr>
        <w:t xml:space="preserve"> oraz</w:t>
      </w:r>
      <w:r w:rsidRPr="00252319">
        <w:rPr>
          <w:rFonts w:ascii="Arial" w:hAnsi="Arial" w:cs="Arial"/>
          <w:sz w:val="24"/>
          <w:szCs w:val="24"/>
        </w:rPr>
        <w:t xml:space="preserve"> nie upłynął</w:t>
      </w:r>
      <w:r w:rsidR="00234566" w:rsidRPr="00252319">
        <w:rPr>
          <w:rFonts w:ascii="Arial" w:hAnsi="Arial" w:cs="Arial"/>
          <w:sz w:val="24"/>
          <w:szCs w:val="24"/>
        </w:rPr>
        <w:t xml:space="preserve"> </w:t>
      </w:r>
      <w:r w:rsidRPr="00252319">
        <w:rPr>
          <w:rFonts w:ascii="Arial" w:hAnsi="Arial" w:cs="Arial"/>
          <w:sz w:val="24"/>
          <w:szCs w:val="24"/>
        </w:rPr>
        <w:t>określony</w:t>
      </w:r>
      <w:r w:rsidR="00234566" w:rsidRPr="00252319">
        <w:rPr>
          <w:rFonts w:ascii="Arial" w:hAnsi="Arial" w:cs="Arial"/>
          <w:sz w:val="24"/>
          <w:szCs w:val="24"/>
        </w:rPr>
        <w:t xml:space="preserve"> w tym wyroku okres </w:t>
      </w:r>
      <w:r w:rsidRPr="00252319">
        <w:rPr>
          <w:rFonts w:ascii="Arial" w:hAnsi="Arial" w:cs="Arial"/>
          <w:sz w:val="24"/>
          <w:szCs w:val="24"/>
        </w:rPr>
        <w:t>obowiązywania</w:t>
      </w:r>
      <w:r w:rsidR="00234566" w:rsidRPr="00252319">
        <w:rPr>
          <w:rFonts w:ascii="Arial" w:hAnsi="Arial" w:cs="Arial"/>
          <w:sz w:val="24"/>
          <w:szCs w:val="24"/>
        </w:rPr>
        <w:t xml:space="preserve"> tego zakazu.</w:t>
      </w:r>
    </w:p>
    <w:p w:rsidR="0074722B" w:rsidRDefault="00234566" w:rsidP="00232251">
      <w:pPr>
        <w:numPr>
          <w:ilvl w:val="0"/>
          <w:numId w:val="4"/>
        </w:numPr>
        <w:jc w:val="both"/>
        <w:rPr>
          <w:rFonts w:ascii="Arial" w:hAnsi="Arial" w:cs="Arial"/>
          <w:sz w:val="24"/>
          <w:szCs w:val="24"/>
        </w:rPr>
      </w:pPr>
      <w:r w:rsidRPr="00252319">
        <w:rPr>
          <w:rFonts w:ascii="Arial" w:hAnsi="Arial" w:cs="Arial"/>
          <w:sz w:val="24"/>
          <w:szCs w:val="24"/>
        </w:rPr>
        <w:t xml:space="preserve">Wykonawca nie podlega wykluczeniu, </w:t>
      </w:r>
      <w:r w:rsidR="00E17C76" w:rsidRPr="00252319">
        <w:rPr>
          <w:rFonts w:ascii="Arial" w:hAnsi="Arial" w:cs="Arial"/>
          <w:sz w:val="24"/>
          <w:szCs w:val="24"/>
        </w:rPr>
        <w:t>jeżeli</w:t>
      </w:r>
      <w:r w:rsidRPr="00252319">
        <w:rPr>
          <w:rFonts w:ascii="Arial" w:hAnsi="Arial" w:cs="Arial"/>
          <w:sz w:val="24"/>
          <w:szCs w:val="24"/>
        </w:rPr>
        <w:t xml:space="preserve"> </w:t>
      </w:r>
      <w:r w:rsidR="00E17C76" w:rsidRPr="00252319">
        <w:rPr>
          <w:rFonts w:ascii="Arial" w:hAnsi="Arial" w:cs="Arial"/>
          <w:sz w:val="24"/>
          <w:szCs w:val="24"/>
        </w:rPr>
        <w:t>Zamawiający</w:t>
      </w:r>
      <w:r w:rsidRPr="00252319">
        <w:rPr>
          <w:rFonts w:ascii="Arial" w:hAnsi="Arial" w:cs="Arial"/>
          <w:sz w:val="24"/>
          <w:szCs w:val="24"/>
        </w:rPr>
        <w:t xml:space="preserve">, </w:t>
      </w:r>
      <w:r w:rsidR="00E17C76" w:rsidRPr="00252319">
        <w:rPr>
          <w:rFonts w:ascii="Arial" w:hAnsi="Arial" w:cs="Arial"/>
          <w:sz w:val="24"/>
          <w:szCs w:val="24"/>
        </w:rPr>
        <w:t>uwzględniając</w:t>
      </w:r>
      <w:r w:rsidRPr="00252319">
        <w:rPr>
          <w:rFonts w:ascii="Arial" w:hAnsi="Arial" w:cs="Arial"/>
          <w:sz w:val="24"/>
          <w:szCs w:val="24"/>
        </w:rPr>
        <w:t xml:space="preserve"> </w:t>
      </w:r>
      <w:r w:rsidR="00E17C76" w:rsidRPr="00252319">
        <w:rPr>
          <w:rFonts w:ascii="Arial" w:hAnsi="Arial" w:cs="Arial"/>
          <w:sz w:val="24"/>
          <w:szCs w:val="24"/>
        </w:rPr>
        <w:t>wagę</w:t>
      </w:r>
      <w:r w:rsidRPr="00252319">
        <w:rPr>
          <w:rFonts w:ascii="Arial" w:hAnsi="Arial" w:cs="Arial"/>
          <w:sz w:val="24"/>
          <w:szCs w:val="24"/>
        </w:rPr>
        <w:t xml:space="preserve"> i </w:t>
      </w:r>
      <w:r w:rsidR="00E17C76" w:rsidRPr="00252319">
        <w:rPr>
          <w:rFonts w:ascii="Arial" w:hAnsi="Arial" w:cs="Arial"/>
          <w:sz w:val="24"/>
          <w:szCs w:val="24"/>
        </w:rPr>
        <w:t>szczególne</w:t>
      </w:r>
      <w:r w:rsidRPr="00252319">
        <w:rPr>
          <w:rFonts w:ascii="Arial" w:hAnsi="Arial" w:cs="Arial"/>
          <w:sz w:val="24"/>
          <w:szCs w:val="24"/>
        </w:rPr>
        <w:t xml:space="preserve"> </w:t>
      </w:r>
      <w:r w:rsidR="00E17C76" w:rsidRPr="00252319">
        <w:rPr>
          <w:rFonts w:ascii="Arial" w:hAnsi="Arial" w:cs="Arial"/>
          <w:sz w:val="24"/>
          <w:szCs w:val="24"/>
        </w:rPr>
        <w:t xml:space="preserve">okoliczności </w:t>
      </w:r>
      <w:r w:rsidRPr="00252319">
        <w:rPr>
          <w:rFonts w:ascii="Arial" w:hAnsi="Arial" w:cs="Arial"/>
          <w:sz w:val="24"/>
          <w:szCs w:val="24"/>
        </w:rPr>
        <w:t xml:space="preserve">czynu wykonawcy, uzna za </w:t>
      </w:r>
      <w:r w:rsidR="00E17C76" w:rsidRPr="00252319">
        <w:rPr>
          <w:rFonts w:ascii="Arial" w:hAnsi="Arial" w:cs="Arial"/>
          <w:sz w:val="24"/>
          <w:szCs w:val="24"/>
        </w:rPr>
        <w:t>wystarczające</w:t>
      </w:r>
      <w:r w:rsidRPr="00252319">
        <w:rPr>
          <w:rFonts w:ascii="Arial" w:hAnsi="Arial" w:cs="Arial"/>
          <w:sz w:val="24"/>
          <w:szCs w:val="24"/>
        </w:rPr>
        <w:t xml:space="preserve"> dowody, o </w:t>
      </w:r>
      <w:r w:rsidR="00E17C76" w:rsidRPr="00252319">
        <w:rPr>
          <w:rFonts w:ascii="Arial" w:hAnsi="Arial" w:cs="Arial"/>
          <w:sz w:val="24"/>
          <w:szCs w:val="24"/>
        </w:rPr>
        <w:t xml:space="preserve">których </w:t>
      </w:r>
      <w:r w:rsidRPr="00252319">
        <w:rPr>
          <w:rFonts w:ascii="Arial" w:hAnsi="Arial" w:cs="Arial"/>
          <w:sz w:val="24"/>
          <w:szCs w:val="24"/>
        </w:rPr>
        <w:t xml:space="preserve">mowa w </w:t>
      </w:r>
      <w:r w:rsidR="004D112B" w:rsidRPr="00252319">
        <w:rPr>
          <w:rFonts w:ascii="Arial" w:hAnsi="Arial" w:cs="Arial"/>
          <w:sz w:val="24"/>
          <w:szCs w:val="24"/>
        </w:rPr>
        <w:t>pkt. 1 niniejszego rozdziału</w:t>
      </w:r>
      <w:r w:rsidRPr="00252319">
        <w:rPr>
          <w:rFonts w:ascii="Arial" w:hAnsi="Arial" w:cs="Arial"/>
          <w:sz w:val="24"/>
          <w:szCs w:val="24"/>
        </w:rPr>
        <w:t>.</w:t>
      </w:r>
    </w:p>
    <w:p w:rsidR="002E6D18" w:rsidRPr="000F6217" w:rsidRDefault="002E6D18" w:rsidP="00232251">
      <w:pPr>
        <w:numPr>
          <w:ilvl w:val="0"/>
          <w:numId w:val="4"/>
        </w:numPr>
        <w:jc w:val="both"/>
        <w:rPr>
          <w:rFonts w:ascii="Arial" w:hAnsi="Arial" w:cs="Arial"/>
          <w:sz w:val="24"/>
          <w:szCs w:val="24"/>
        </w:rPr>
      </w:pPr>
      <w:r w:rsidRPr="000F6217">
        <w:rPr>
          <w:rFonts w:ascii="Arial" w:hAnsi="Arial" w:cs="Arial"/>
          <w:sz w:val="24"/>
          <w:szCs w:val="24"/>
        </w:rPr>
        <w:t xml:space="preserve">W przypadkach, o których mowa w art. 24 ust. 1 pkt. 19 ustawy </w:t>
      </w:r>
      <w:r w:rsidR="00092F16" w:rsidRPr="000F6217">
        <w:rPr>
          <w:rFonts w:ascii="Arial" w:hAnsi="Arial" w:cs="Arial"/>
          <w:sz w:val="24"/>
          <w:szCs w:val="24"/>
        </w:rPr>
        <w:t>P</w:t>
      </w:r>
      <w:r w:rsidRPr="000F6217">
        <w:rPr>
          <w:rFonts w:ascii="Arial" w:hAnsi="Arial" w:cs="Arial"/>
          <w:sz w:val="24"/>
          <w:szCs w:val="24"/>
        </w:rPr>
        <w:t>zp, przed wykluczeniem Wykonawcy, Zamawiający zapewnia temu Wykonawcy możliwość udowodnienia, że jego udział w przygotowaniu postępowania o udzielenie zamówienia nie zakłóci konkurencji.</w:t>
      </w:r>
    </w:p>
    <w:p w:rsidR="0074722B" w:rsidRPr="000F6217" w:rsidRDefault="00234566" w:rsidP="00232251">
      <w:pPr>
        <w:numPr>
          <w:ilvl w:val="0"/>
          <w:numId w:val="4"/>
        </w:numPr>
        <w:jc w:val="both"/>
        <w:rPr>
          <w:rFonts w:ascii="Arial" w:hAnsi="Arial" w:cs="Arial"/>
          <w:sz w:val="24"/>
          <w:szCs w:val="24"/>
          <w:lang w:eastAsia="pl-PL"/>
        </w:rPr>
      </w:pPr>
      <w:r w:rsidRPr="00252319">
        <w:rPr>
          <w:rFonts w:ascii="Arial" w:hAnsi="Arial" w:cs="Arial"/>
          <w:sz w:val="24"/>
          <w:szCs w:val="24"/>
        </w:rPr>
        <w:t>W c</w:t>
      </w:r>
      <w:r w:rsidR="00252319" w:rsidRPr="00252319">
        <w:rPr>
          <w:rFonts w:ascii="Arial" w:hAnsi="Arial" w:cs="Arial"/>
          <w:sz w:val="24"/>
          <w:szCs w:val="24"/>
        </w:rPr>
        <w:t>elu skorzystania z instytucji „</w:t>
      </w:r>
      <w:r w:rsidRPr="00252319">
        <w:rPr>
          <w:rFonts w:ascii="Arial" w:hAnsi="Arial" w:cs="Arial"/>
          <w:sz w:val="24"/>
          <w:szCs w:val="24"/>
        </w:rPr>
        <w:t xml:space="preserve">samooczyszczenia", Wykonawca </w:t>
      </w:r>
      <w:r w:rsidR="00E17C76" w:rsidRPr="00252319">
        <w:rPr>
          <w:rFonts w:ascii="Arial" w:hAnsi="Arial" w:cs="Arial"/>
          <w:sz w:val="24"/>
          <w:szCs w:val="24"/>
        </w:rPr>
        <w:t>zobowiązany</w:t>
      </w:r>
      <w:r w:rsidR="0074722B" w:rsidRPr="00252319">
        <w:rPr>
          <w:rFonts w:ascii="Arial" w:hAnsi="Arial" w:cs="Arial"/>
          <w:sz w:val="24"/>
          <w:szCs w:val="24"/>
        </w:rPr>
        <w:t xml:space="preserve"> jest do </w:t>
      </w:r>
      <w:r w:rsidR="00E17C76" w:rsidRPr="00252319">
        <w:rPr>
          <w:rFonts w:ascii="Arial" w:hAnsi="Arial" w:cs="Arial"/>
          <w:sz w:val="24"/>
          <w:szCs w:val="24"/>
        </w:rPr>
        <w:t>wypeł</w:t>
      </w:r>
      <w:r w:rsidRPr="00252319">
        <w:rPr>
          <w:rFonts w:ascii="Arial" w:hAnsi="Arial" w:cs="Arial"/>
          <w:sz w:val="24"/>
          <w:szCs w:val="24"/>
        </w:rPr>
        <w:t>nienia</w:t>
      </w:r>
      <w:r w:rsidR="00E17C76" w:rsidRPr="00252319">
        <w:rPr>
          <w:rFonts w:ascii="Arial" w:hAnsi="Arial" w:cs="Arial"/>
          <w:sz w:val="24"/>
          <w:szCs w:val="24"/>
        </w:rPr>
        <w:t xml:space="preserve"> </w:t>
      </w:r>
      <w:r w:rsidRPr="00252319">
        <w:rPr>
          <w:rFonts w:ascii="Arial" w:hAnsi="Arial" w:cs="Arial"/>
          <w:sz w:val="24"/>
          <w:szCs w:val="24"/>
        </w:rPr>
        <w:t xml:space="preserve">stosownych informacji </w:t>
      </w:r>
      <w:r w:rsidR="00E17C76" w:rsidRPr="00252319">
        <w:rPr>
          <w:rFonts w:ascii="Arial" w:hAnsi="Arial" w:cs="Arial"/>
          <w:sz w:val="24"/>
          <w:szCs w:val="24"/>
        </w:rPr>
        <w:t xml:space="preserve">w </w:t>
      </w:r>
      <w:r w:rsidR="0074722B" w:rsidRPr="00252319">
        <w:rPr>
          <w:rFonts w:ascii="Arial" w:hAnsi="Arial" w:cs="Arial"/>
          <w:sz w:val="24"/>
          <w:szCs w:val="24"/>
        </w:rPr>
        <w:t>oświadczeniu</w:t>
      </w:r>
      <w:r w:rsidR="00E17C76" w:rsidRPr="00252319">
        <w:rPr>
          <w:rFonts w:ascii="Arial" w:hAnsi="Arial" w:cs="Arial"/>
          <w:sz w:val="24"/>
          <w:szCs w:val="24"/>
        </w:rPr>
        <w:t xml:space="preserve"> </w:t>
      </w:r>
      <w:r w:rsidR="0074722B" w:rsidRPr="000F6217">
        <w:rPr>
          <w:rFonts w:ascii="Arial" w:hAnsi="Arial" w:cs="Arial"/>
          <w:sz w:val="24"/>
          <w:szCs w:val="24"/>
        </w:rPr>
        <w:t>stanowiącym</w:t>
      </w:r>
      <w:r w:rsidR="00E17C76" w:rsidRPr="000F6217">
        <w:rPr>
          <w:rFonts w:ascii="Arial" w:hAnsi="Arial" w:cs="Arial"/>
          <w:sz w:val="24"/>
          <w:szCs w:val="24"/>
        </w:rPr>
        <w:t xml:space="preserve"> </w:t>
      </w:r>
      <w:r w:rsidR="0030413C">
        <w:rPr>
          <w:rFonts w:ascii="Arial" w:hAnsi="Arial" w:cs="Arial"/>
          <w:sz w:val="24"/>
          <w:szCs w:val="24"/>
        </w:rPr>
        <w:t>Z</w:t>
      </w:r>
      <w:r w:rsidR="0074722B" w:rsidRPr="0030413C">
        <w:rPr>
          <w:rFonts w:ascii="Arial" w:hAnsi="Arial" w:cs="Arial"/>
          <w:sz w:val="24"/>
          <w:szCs w:val="24"/>
        </w:rPr>
        <w:t>ałącznik</w:t>
      </w:r>
      <w:r w:rsidRPr="0030413C">
        <w:rPr>
          <w:rFonts w:ascii="Arial" w:hAnsi="Arial" w:cs="Arial"/>
          <w:sz w:val="24"/>
          <w:szCs w:val="24"/>
        </w:rPr>
        <w:t xml:space="preserve"> nr </w:t>
      </w:r>
      <w:r w:rsidR="007E25F8" w:rsidRPr="0030413C">
        <w:rPr>
          <w:rFonts w:ascii="Arial" w:hAnsi="Arial" w:cs="Arial"/>
          <w:sz w:val="24"/>
          <w:szCs w:val="24"/>
        </w:rPr>
        <w:t>4</w:t>
      </w:r>
      <w:r w:rsidRPr="0030413C">
        <w:rPr>
          <w:rFonts w:ascii="Arial" w:hAnsi="Arial" w:cs="Arial"/>
          <w:sz w:val="24"/>
          <w:szCs w:val="24"/>
        </w:rPr>
        <w:t xml:space="preserve"> do</w:t>
      </w:r>
      <w:r w:rsidRPr="0030413C">
        <w:rPr>
          <w:rFonts w:ascii="Arial" w:hAnsi="Arial" w:cs="Arial"/>
          <w:sz w:val="24"/>
          <w:szCs w:val="24"/>
          <w:lang w:eastAsia="pl-PL"/>
        </w:rPr>
        <w:t xml:space="preserve"> SIWZ.</w:t>
      </w:r>
    </w:p>
    <w:p w:rsidR="00092F16" w:rsidRPr="000F6217" w:rsidRDefault="00092F16" w:rsidP="00232251">
      <w:pPr>
        <w:numPr>
          <w:ilvl w:val="0"/>
          <w:numId w:val="4"/>
        </w:numPr>
        <w:jc w:val="both"/>
        <w:rPr>
          <w:rFonts w:ascii="Arial" w:hAnsi="Arial" w:cs="Arial"/>
          <w:sz w:val="24"/>
          <w:szCs w:val="24"/>
          <w:lang w:eastAsia="pl-PL"/>
        </w:rPr>
      </w:pPr>
      <w:r w:rsidRPr="000F6217">
        <w:rPr>
          <w:rFonts w:ascii="Arial" w:hAnsi="Arial" w:cs="Arial"/>
          <w:sz w:val="24"/>
          <w:szCs w:val="24"/>
          <w:lang w:eastAsia="pl-PL"/>
        </w:rPr>
        <w:t>Zamawiający może wykluczyć Wykonawcę na każdym etapie postępowania o udzielenie zamówienia.</w:t>
      </w:r>
    </w:p>
    <w:p w:rsidR="001A211A" w:rsidRDefault="001A211A" w:rsidP="00686751">
      <w:pPr>
        <w:jc w:val="both"/>
        <w:rPr>
          <w:rFonts w:ascii="Arial" w:hAnsi="Arial" w:cs="Arial"/>
          <w:b/>
          <w:sz w:val="24"/>
          <w:szCs w:val="24"/>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 xml:space="preserve">Rozdział </w:t>
      </w:r>
      <w:r w:rsidR="004D112B" w:rsidRPr="00686751">
        <w:rPr>
          <w:rFonts w:ascii="Arial" w:hAnsi="Arial" w:cs="Arial"/>
          <w:b/>
          <w:sz w:val="24"/>
          <w:szCs w:val="24"/>
        </w:rPr>
        <w:t>7</w:t>
      </w:r>
      <w:r w:rsidRPr="00686751">
        <w:rPr>
          <w:rFonts w:ascii="Arial" w:hAnsi="Arial" w:cs="Arial"/>
          <w:b/>
          <w:sz w:val="24"/>
          <w:szCs w:val="24"/>
        </w:rPr>
        <w:t xml:space="preserve">. </w:t>
      </w:r>
      <w:r w:rsidR="0074722B" w:rsidRPr="00686751">
        <w:rPr>
          <w:rFonts w:ascii="Arial" w:hAnsi="Arial" w:cs="Arial"/>
          <w:b/>
          <w:sz w:val="24"/>
          <w:szCs w:val="24"/>
        </w:rPr>
        <w:t>Dokumenty stanowiące ofertę</w:t>
      </w:r>
      <w:r w:rsidRPr="00686751">
        <w:rPr>
          <w:rFonts w:ascii="Arial" w:hAnsi="Arial" w:cs="Arial"/>
          <w:b/>
          <w:sz w:val="24"/>
          <w:szCs w:val="24"/>
        </w:rPr>
        <w:t xml:space="preserve"> </w:t>
      </w:r>
    </w:p>
    <w:p w:rsidR="00490B2C" w:rsidRPr="00686751" w:rsidRDefault="00490B2C" w:rsidP="00686751">
      <w:pPr>
        <w:ind w:left="180"/>
        <w:jc w:val="both"/>
        <w:rPr>
          <w:rFonts w:ascii="Arial" w:hAnsi="Arial" w:cs="Arial"/>
          <w:sz w:val="16"/>
          <w:szCs w:val="16"/>
        </w:rPr>
      </w:pPr>
    </w:p>
    <w:p w:rsidR="009A101B" w:rsidRDefault="003C23A0" w:rsidP="00232251">
      <w:pPr>
        <w:numPr>
          <w:ilvl w:val="0"/>
          <w:numId w:val="5"/>
        </w:numPr>
        <w:jc w:val="both"/>
        <w:rPr>
          <w:rFonts w:ascii="Arial" w:hAnsi="Arial" w:cs="Arial"/>
          <w:sz w:val="24"/>
          <w:szCs w:val="24"/>
        </w:rPr>
      </w:pPr>
      <w:r>
        <w:rPr>
          <w:rFonts w:ascii="Arial" w:hAnsi="Arial" w:cs="Arial"/>
          <w:b/>
          <w:sz w:val="24"/>
          <w:szCs w:val="24"/>
        </w:rPr>
        <w:t>O</w:t>
      </w:r>
      <w:r w:rsidR="0074722B" w:rsidRPr="00686751">
        <w:rPr>
          <w:rFonts w:ascii="Arial" w:hAnsi="Arial" w:cs="Arial"/>
          <w:b/>
          <w:sz w:val="24"/>
          <w:szCs w:val="24"/>
        </w:rPr>
        <w:t>ferta winna zawierać:</w:t>
      </w:r>
    </w:p>
    <w:p w:rsidR="0055420E" w:rsidRDefault="0055420E" w:rsidP="0055420E">
      <w:pPr>
        <w:numPr>
          <w:ilvl w:val="1"/>
          <w:numId w:val="5"/>
        </w:numPr>
        <w:jc w:val="both"/>
        <w:rPr>
          <w:rFonts w:ascii="Arial" w:hAnsi="Arial" w:cs="Arial"/>
          <w:sz w:val="24"/>
          <w:szCs w:val="24"/>
        </w:rPr>
      </w:pPr>
      <w:r w:rsidRPr="009A101B">
        <w:rPr>
          <w:rFonts w:ascii="Arial" w:hAnsi="Arial" w:cs="Arial"/>
          <w:sz w:val="24"/>
          <w:szCs w:val="24"/>
        </w:rPr>
        <w:t>Formularz ofertowy Załącznik nr 1</w:t>
      </w:r>
      <w:r w:rsidR="002B1BB1">
        <w:rPr>
          <w:rFonts w:ascii="Arial" w:hAnsi="Arial" w:cs="Arial"/>
          <w:sz w:val="24"/>
          <w:szCs w:val="24"/>
        </w:rPr>
        <w:t>A i/lub 1B w zależności od części na którą składana jest oferta</w:t>
      </w:r>
      <w:r w:rsidRPr="009A101B">
        <w:rPr>
          <w:rFonts w:ascii="Arial" w:hAnsi="Arial" w:cs="Arial"/>
          <w:sz w:val="24"/>
          <w:szCs w:val="24"/>
        </w:rPr>
        <w:t xml:space="preserve"> – wypełniony, podpisany i opieczętowany (pieczątką firmową lub imienną) przez Wykonawcę;</w:t>
      </w:r>
    </w:p>
    <w:p w:rsidR="002B1BB1" w:rsidRPr="00A4672B" w:rsidRDefault="002B1BB1" w:rsidP="0055420E">
      <w:pPr>
        <w:numPr>
          <w:ilvl w:val="1"/>
          <w:numId w:val="5"/>
        </w:numPr>
        <w:jc w:val="both"/>
        <w:rPr>
          <w:rFonts w:ascii="Arial" w:hAnsi="Arial" w:cs="Arial"/>
          <w:sz w:val="24"/>
          <w:szCs w:val="24"/>
        </w:rPr>
      </w:pPr>
      <w:r>
        <w:rPr>
          <w:rFonts w:ascii="Arial" w:hAnsi="Arial" w:cs="Arial"/>
          <w:sz w:val="24"/>
          <w:szCs w:val="24"/>
        </w:rPr>
        <w:t>Ogólne Warunki Ubezpieczenia, na podstawie których Wykonawca sporządził ofertę;</w:t>
      </w:r>
    </w:p>
    <w:p w:rsidR="0055420E" w:rsidRPr="00095113" w:rsidRDefault="0055420E" w:rsidP="0055420E">
      <w:pPr>
        <w:numPr>
          <w:ilvl w:val="1"/>
          <w:numId w:val="5"/>
        </w:numPr>
        <w:jc w:val="both"/>
        <w:rPr>
          <w:rFonts w:ascii="Arial" w:hAnsi="Arial" w:cs="Arial"/>
          <w:sz w:val="24"/>
          <w:szCs w:val="24"/>
        </w:rPr>
      </w:pPr>
      <w:r w:rsidRPr="00095113">
        <w:rPr>
          <w:rFonts w:ascii="Arial" w:hAnsi="Arial" w:cs="Arial"/>
          <w:sz w:val="24"/>
          <w:szCs w:val="24"/>
        </w:rPr>
        <w:t>Dokument, z którego wynika umocowanie osoby podpisującej ofertę do reprezentowania Wykonawcy np. KRS, CEIDG, pełnomocnictwo</w:t>
      </w:r>
      <w:r>
        <w:rPr>
          <w:rFonts w:ascii="Arial" w:hAnsi="Arial" w:cs="Arial"/>
          <w:sz w:val="24"/>
          <w:szCs w:val="24"/>
        </w:rPr>
        <w:t>, umowa spółki cywilnej/konsorcjum.</w:t>
      </w:r>
    </w:p>
    <w:p w:rsidR="00D53C0A" w:rsidRPr="0030413C" w:rsidRDefault="0055420E" w:rsidP="00A771F1">
      <w:pPr>
        <w:numPr>
          <w:ilvl w:val="1"/>
          <w:numId w:val="5"/>
        </w:numPr>
        <w:jc w:val="both"/>
        <w:rPr>
          <w:rFonts w:ascii="Arial" w:hAnsi="Arial" w:cs="Arial"/>
          <w:sz w:val="24"/>
          <w:szCs w:val="24"/>
        </w:rPr>
      </w:pPr>
      <w:r w:rsidRPr="00095113">
        <w:rPr>
          <w:rFonts w:ascii="Arial" w:hAnsi="Arial" w:cs="Arial"/>
          <w:kern w:val="1"/>
          <w:sz w:val="24"/>
          <w:szCs w:val="24"/>
        </w:rPr>
        <w:lastRenderedPageBreak/>
        <w:t>Zobowiązanie podmiotu trzeciego do oddania do dyspozycji Wykonawcy zasobów w przypadku, gdy Wykonawca polega na zasobach innych podmiotów na zasadach określonych w art</w:t>
      </w:r>
      <w:r w:rsidRPr="0030413C">
        <w:rPr>
          <w:rFonts w:ascii="Arial" w:hAnsi="Arial" w:cs="Arial"/>
          <w:kern w:val="1"/>
          <w:sz w:val="24"/>
          <w:szCs w:val="24"/>
        </w:rPr>
        <w:t xml:space="preserve">. 22a ustawy Pzp – Załącznik nr  </w:t>
      </w:r>
      <w:r w:rsidR="007E25F8" w:rsidRPr="0030413C">
        <w:rPr>
          <w:rFonts w:ascii="Arial" w:hAnsi="Arial" w:cs="Arial"/>
          <w:kern w:val="1"/>
          <w:sz w:val="24"/>
          <w:szCs w:val="24"/>
        </w:rPr>
        <w:t>6</w:t>
      </w:r>
      <w:r w:rsidR="00A771F1" w:rsidRPr="0030413C">
        <w:rPr>
          <w:rFonts w:ascii="Arial" w:hAnsi="Arial" w:cs="Arial"/>
          <w:sz w:val="24"/>
          <w:szCs w:val="24"/>
        </w:rPr>
        <w:t>.</w:t>
      </w:r>
    </w:p>
    <w:p w:rsidR="00095113" w:rsidRDefault="00095113" w:rsidP="00232251">
      <w:pPr>
        <w:numPr>
          <w:ilvl w:val="0"/>
          <w:numId w:val="5"/>
        </w:numPr>
        <w:jc w:val="both"/>
        <w:rPr>
          <w:rFonts w:ascii="Arial" w:hAnsi="Arial" w:cs="Arial"/>
          <w:sz w:val="24"/>
          <w:szCs w:val="24"/>
        </w:rPr>
      </w:pPr>
      <w:r>
        <w:rPr>
          <w:rFonts w:ascii="Arial" w:hAnsi="Arial" w:cs="Arial"/>
          <w:sz w:val="24"/>
          <w:szCs w:val="24"/>
        </w:rPr>
        <w:t>Forma dokumentów:</w:t>
      </w:r>
    </w:p>
    <w:p w:rsidR="00095113" w:rsidRDefault="00095113" w:rsidP="00232251">
      <w:pPr>
        <w:numPr>
          <w:ilvl w:val="1"/>
          <w:numId w:val="5"/>
        </w:numPr>
        <w:jc w:val="both"/>
        <w:rPr>
          <w:rFonts w:ascii="Arial" w:hAnsi="Arial" w:cs="Arial"/>
          <w:sz w:val="24"/>
          <w:szCs w:val="24"/>
        </w:rPr>
      </w:pPr>
      <w:r>
        <w:rPr>
          <w:rFonts w:ascii="Arial" w:hAnsi="Arial" w:cs="Arial"/>
          <w:sz w:val="24"/>
          <w:szCs w:val="24"/>
        </w:rPr>
        <w:t>oświadczenia, o których mowa w Rozdziale 5 ust. 1 Wykonawca składa w oryginale</w:t>
      </w:r>
    </w:p>
    <w:p w:rsidR="00095113" w:rsidRDefault="00095113" w:rsidP="00232251">
      <w:pPr>
        <w:numPr>
          <w:ilvl w:val="1"/>
          <w:numId w:val="5"/>
        </w:numPr>
        <w:jc w:val="both"/>
        <w:rPr>
          <w:rFonts w:ascii="Arial" w:hAnsi="Arial" w:cs="Arial"/>
          <w:sz w:val="24"/>
          <w:szCs w:val="24"/>
        </w:rPr>
      </w:pPr>
      <w:r>
        <w:rPr>
          <w:rFonts w:ascii="Arial" w:hAnsi="Arial" w:cs="Arial"/>
          <w:sz w:val="24"/>
          <w:szCs w:val="24"/>
        </w:rPr>
        <w:t xml:space="preserve">oświadczenia i dokumenty, o których mowa w Rozporządzeniu Ministra Rozwoju z dnia 27 lipca 2016 r. w sprawie rodzajów dokumentów, jakich może żądać zamawiający od wykonawcy w postępowaniu o udzielenie zamówienia </w:t>
      </w:r>
      <w:r w:rsidR="007E476D">
        <w:rPr>
          <w:rFonts w:ascii="Arial" w:hAnsi="Arial" w:cs="Arial"/>
          <w:sz w:val="24"/>
          <w:szCs w:val="24"/>
        </w:rPr>
        <w:t>Wykonawca składa w nastę</w:t>
      </w:r>
      <w:r>
        <w:rPr>
          <w:rFonts w:ascii="Arial" w:hAnsi="Arial" w:cs="Arial"/>
          <w:sz w:val="24"/>
          <w:szCs w:val="24"/>
        </w:rPr>
        <w:t>pującej formie:</w:t>
      </w:r>
    </w:p>
    <w:p w:rsidR="00095113" w:rsidRDefault="00095113" w:rsidP="00232251">
      <w:pPr>
        <w:numPr>
          <w:ilvl w:val="2"/>
          <w:numId w:val="5"/>
        </w:numPr>
        <w:jc w:val="both"/>
        <w:rPr>
          <w:rFonts w:ascii="Arial" w:hAnsi="Arial" w:cs="Arial"/>
          <w:sz w:val="24"/>
          <w:szCs w:val="24"/>
        </w:rPr>
      </w:pPr>
      <w:r>
        <w:rPr>
          <w:rFonts w:ascii="Arial" w:hAnsi="Arial" w:cs="Arial"/>
          <w:sz w:val="24"/>
          <w:szCs w:val="24"/>
        </w:rPr>
        <w:t>oświadczenia dotyczące wy</w:t>
      </w:r>
      <w:r w:rsidR="00DE230F">
        <w:rPr>
          <w:rFonts w:ascii="Arial" w:hAnsi="Arial" w:cs="Arial"/>
          <w:sz w:val="24"/>
          <w:szCs w:val="24"/>
        </w:rPr>
        <w:t xml:space="preserve">konawcy i innych </w:t>
      </w:r>
      <w:r>
        <w:rPr>
          <w:rFonts w:ascii="Arial" w:hAnsi="Arial" w:cs="Arial"/>
          <w:sz w:val="24"/>
          <w:szCs w:val="24"/>
        </w:rPr>
        <w:t>pod</w:t>
      </w:r>
      <w:r w:rsidR="00DE230F">
        <w:rPr>
          <w:rFonts w:ascii="Arial" w:hAnsi="Arial" w:cs="Arial"/>
          <w:sz w:val="24"/>
          <w:szCs w:val="24"/>
        </w:rPr>
        <w:t xml:space="preserve">miotów na których zdolnościach </w:t>
      </w:r>
      <w:r>
        <w:rPr>
          <w:rFonts w:ascii="Arial" w:hAnsi="Arial" w:cs="Arial"/>
          <w:sz w:val="24"/>
          <w:szCs w:val="24"/>
        </w:rPr>
        <w:t>polega wykonawca na zasadach określonych w art. 22a ustawy Pzp składane są w oryginale</w:t>
      </w:r>
    </w:p>
    <w:p w:rsidR="00095113" w:rsidRPr="00DD54D8" w:rsidRDefault="00095113" w:rsidP="00232251">
      <w:pPr>
        <w:numPr>
          <w:ilvl w:val="2"/>
          <w:numId w:val="5"/>
        </w:numPr>
        <w:jc w:val="both"/>
        <w:rPr>
          <w:rFonts w:ascii="Arial" w:hAnsi="Arial" w:cs="Arial"/>
          <w:sz w:val="24"/>
          <w:szCs w:val="24"/>
        </w:rPr>
      </w:pPr>
      <w:r>
        <w:rPr>
          <w:rFonts w:ascii="Arial" w:hAnsi="Arial" w:cs="Arial"/>
          <w:sz w:val="24"/>
          <w:szCs w:val="24"/>
        </w:rPr>
        <w:t xml:space="preserve">dokumenty inne niż oświadczenia, o których mowa w pkt. 2.2.1 składane są w oryginale lub kopii poświadczonej za zgodność z oryginałem przez osobę upoważniona do reprezentowania </w:t>
      </w:r>
    </w:p>
    <w:p w:rsidR="00095113" w:rsidRDefault="00095113" w:rsidP="00232251">
      <w:pPr>
        <w:numPr>
          <w:ilvl w:val="1"/>
          <w:numId w:val="5"/>
        </w:numPr>
        <w:jc w:val="both"/>
        <w:rPr>
          <w:rFonts w:ascii="Arial" w:hAnsi="Arial" w:cs="Arial"/>
          <w:sz w:val="24"/>
          <w:szCs w:val="24"/>
        </w:rPr>
      </w:pPr>
      <w:r>
        <w:rPr>
          <w:rFonts w:ascii="Arial" w:hAnsi="Arial" w:cs="Arial"/>
          <w:sz w:val="24"/>
          <w:szCs w:val="24"/>
        </w:rPr>
        <w:t xml:space="preserve">wszelkie pełnomocnictwa należy przedstawić w formie oryginału lub poświadczonej notarialnie za zgodność z oryginałem kopii. </w:t>
      </w:r>
      <w:r w:rsidRPr="00BD243D">
        <w:rPr>
          <w:rFonts w:ascii="Arial" w:hAnsi="Arial" w:cs="Arial"/>
          <w:sz w:val="24"/>
          <w:szCs w:val="24"/>
        </w:rPr>
        <w:t>Poświadczenia za zgodność z oryginałem dokonuje odpowiednio Wykonawca, podmiot, na którego zdolnościach lub sytuacji polega wykonawca, Wykonawcy</w:t>
      </w:r>
      <w:r w:rsidRPr="00BD243D">
        <w:rPr>
          <w:rFonts w:ascii="Arial" w:hAnsi="Arial" w:cs="Arial"/>
          <w:color w:val="00B050"/>
          <w:sz w:val="24"/>
          <w:szCs w:val="24"/>
        </w:rPr>
        <w:t xml:space="preserve"> </w:t>
      </w:r>
      <w:r w:rsidRPr="00BD243D">
        <w:rPr>
          <w:rFonts w:ascii="Arial" w:hAnsi="Arial" w:cs="Arial"/>
          <w:sz w:val="24"/>
          <w:szCs w:val="24"/>
        </w:rPr>
        <w:t>wspólnie ubiegający się o udzielenie zamówienia publicznego albo podwykonawca, w zakresie dokumentów, które</w:t>
      </w:r>
      <w:r w:rsidRPr="00BD243D">
        <w:rPr>
          <w:rFonts w:ascii="Arial" w:hAnsi="Arial" w:cs="Arial"/>
          <w:color w:val="00B050"/>
          <w:sz w:val="24"/>
          <w:szCs w:val="24"/>
        </w:rPr>
        <w:t xml:space="preserve"> </w:t>
      </w:r>
      <w:r w:rsidRPr="00BD243D">
        <w:rPr>
          <w:rFonts w:ascii="Arial" w:hAnsi="Arial" w:cs="Arial"/>
          <w:sz w:val="24"/>
          <w:szCs w:val="24"/>
        </w:rPr>
        <w:t>każdego z nich dotyczą.</w:t>
      </w:r>
      <w:r>
        <w:rPr>
          <w:rFonts w:ascii="Arial" w:hAnsi="Arial" w:cs="Arial"/>
          <w:sz w:val="24"/>
          <w:szCs w:val="24"/>
        </w:rPr>
        <w:t xml:space="preserve"> </w:t>
      </w:r>
      <w:r w:rsidRPr="00BD243D">
        <w:rPr>
          <w:rFonts w:ascii="Arial" w:hAnsi="Arial" w:cs="Arial"/>
          <w:sz w:val="24"/>
          <w:szCs w:val="24"/>
        </w:rPr>
        <w:t>Poświadczenie za zgodność z oryginałem następuje w formie pisemnej.</w:t>
      </w:r>
    </w:p>
    <w:p w:rsidR="00095113" w:rsidRDefault="00095113" w:rsidP="00232251">
      <w:pPr>
        <w:numPr>
          <w:ilvl w:val="1"/>
          <w:numId w:val="5"/>
        </w:numPr>
        <w:jc w:val="both"/>
        <w:rPr>
          <w:rFonts w:ascii="Arial" w:hAnsi="Arial" w:cs="Arial"/>
          <w:sz w:val="24"/>
          <w:szCs w:val="24"/>
        </w:rPr>
      </w:pPr>
      <w:r w:rsidRPr="00BD243D">
        <w:rPr>
          <w:rFonts w:ascii="Arial" w:hAnsi="Arial" w:cs="Arial"/>
          <w:sz w:val="24"/>
          <w:szCs w:val="24"/>
        </w:rPr>
        <w:t>Zamawiający może żądać przedstawienia oryginału lub notarialnie poświadczonej kopii</w:t>
      </w:r>
      <w:r w:rsidRPr="00BD243D">
        <w:rPr>
          <w:rFonts w:ascii="Arial" w:hAnsi="Arial" w:cs="Arial"/>
          <w:color w:val="00B050"/>
          <w:sz w:val="24"/>
          <w:szCs w:val="24"/>
        </w:rPr>
        <w:t xml:space="preserve"> </w:t>
      </w:r>
      <w:r w:rsidRPr="00BD243D">
        <w:rPr>
          <w:rFonts w:ascii="Arial" w:hAnsi="Arial" w:cs="Arial"/>
          <w:sz w:val="24"/>
          <w:szCs w:val="24"/>
        </w:rPr>
        <w:t>dokumentów, o których mowa w SIWZ, innych niż oświadczenia, wyłącznie wtedy, gdy złożona kopia dokumentu jest nieczytelna lub budzi wątpliwości, co do jej prawdziwości.</w:t>
      </w:r>
    </w:p>
    <w:p w:rsidR="0075034D" w:rsidRDefault="00095113" w:rsidP="00232251">
      <w:pPr>
        <w:numPr>
          <w:ilvl w:val="1"/>
          <w:numId w:val="5"/>
        </w:numPr>
        <w:jc w:val="both"/>
        <w:rPr>
          <w:rFonts w:ascii="Arial" w:hAnsi="Arial" w:cs="Arial"/>
          <w:sz w:val="24"/>
          <w:szCs w:val="24"/>
        </w:rPr>
      </w:pPr>
      <w:r w:rsidRPr="00BD243D">
        <w:rPr>
          <w:rFonts w:ascii="Arial" w:hAnsi="Arial" w:cs="Arial"/>
          <w:sz w:val="24"/>
          <w:szCs w:val="24"/>
        </w:rPr>
        <w:t>Dokumenty sporządzone w języku obcym są składane wraz z tłumaczeniem na język polski.</w:t>
      </w:r>
      <w:r w:rsidRPr="00BD243D">
        <w:rPr>
          <w:rFonts w:ascii="Arial" w:hAnsi="Arial" w:cs="Arial"/>
          <w:color w:val="00B050"/>
          <w:sz w:val="24"/>
          <w:szCs w:val="24"/>
        </w:rPr>
        <w:t xml:space="preserve"> </w:t>
      </w:r>
      <w:r w:rsidRPr="00BD243D">
        <w:rPr>
          <w:rFonts w:ascii="Arial" w:hAnsi="Arial" w:cs="Arial"/>
          <w:sz w:val="24"/>
          <w:szCs w:val="24"/>
        </w:rPr>
        <w:t>Tłumaczenie nie jest wymagane, jeżeli Zamawiający wyraził zgodę, o której mowa w art. 9 ust. 3</w:t>
      </w:r>
      <w:r w:rsidRPr="00BD243D">
        <w:rPr>
          <w:rFonts w:ascii="Arial" w:hAnsi="Arial" w:cs="Arial"/>
          <w:color w:val="00B050"/>
          <w:sz w:val="24"/>
          <w:szCs w:val="24"/>
        </w:rPr>
        <w:t xml:space="preserve"> </w:t>
      </w:r>
      <w:r w:rsidRPr="00BD243D">
        <w:rPr>
          <w:rFonts w:ascii="Arial" w:hAnsi="Arial" w:cs="Arial"/>
          <w:sz w:val="24"/>
          <w:szCs w:val="24"/>
        </w:rPr>
        <w:t>ustawy Pzp.</w:t>
      </w:r>
    </w:p>
    <w:p w:rsidR="00D36F77" w:rsidRPr="00FE4C41" w:rsidRDefault="00D36F77" w:rsidP="00D36F77">
      <w:pPr>
        <w:ind w:left="720"/>
        <w:jc w:val="both"/>
        <w:rPr>
          <w:rFonts w:ascii="Arial" w:hAnsi="Arial" w:cs="Arial"/>
          <w:sz w:val="24"/>
          <w:szCs w:val="24"/>
        </w:rPr>
      </w:pPr>
    </w:p>
    <w:p w:rsidR="00490B2C" w:rsidRPr="00686751" w:rsidRDefault="00490B2C" w:rsidP="00686751">
      <w:pPr>
        <w:jc w:val="both"/>
        <w:rPr>
          <w:rFonts w:ascii="Arial" w:hAnsi="Arial" w:cs="Arial"/>
          <w:b/>
          <w:sz w:val="24"/>
          <w:szCs w:val="24"/>
        </w:rPr>
      </w:pPr>
      <w:r w:rsidRPr="00686751">
        <w:rPr>
          <w:rFonts w:ascii="Arial" w:hAnsi="Arial" w:cs="Arial"/>
          <w:b/>
          <w:sz w:val="24"/>
          <w:szCs w:val="24"/>
        </w:rPr>
        <w:t xml:space="preserve">Rozdział </w:t>
      </w:r>
      <w:r w:rsidR="004D112B" w:rsidRPr="00686751">
        <w:rPr>
          <w:rFonts w:ascii="Arial" w:hAnsi="Arial" w:cs="Arial"/>
          <w:b/>
          <w:sz w:val="24"/>
          <w:szCs w:val="24"/>
        </w:rPr>
        <w:t>8</w:t>
      </w:r>
      <w:r w:rsidRPr="00686751">
        <w:rPr>
          <w:rFonts w:ascii="Arial" w:hAnsi="Arial" w:cs="Arial"/>
          <w:b/>
          <w:sz w:val="24"/>
          <w:szCs w:val="24"/>
        </w:rPr>
        <w:t>. Informacja na temat możliwości składania jednej oferty przez wykonawców występujących wspólnie oraz uczestnictwa podwykonawców</w:t>
      </w:r>
    </w:p>
    <w:p w:rsidR="008D60D7" w:rsidRPr="00686751" w:rsidRDefault="008D60D7" w:rsidP="00686751">
      <w:pPr>
        <w:jc w:val="both"/>
        <w:rPr>
          <w:rFonts w:ascii="Arial" w:hAnsi="Arial" w:cs="Arial"/>
          <w:b/>
          <w:sz w:val="24"/>
          <w:szCs w:val="24"/>
        </w:rPr>
      </w:pPr>
    </w:p>
    <w:p w:rsidR="0097465C" w:rsidRDefault="008D60D7" w:rsidP="00232251">
      <w:pPr>
        <w:numPr>
          <w:ilvl w:val="0"/>
          <w:numId w:val="6"/>
        </w:numPr>
        <w:jc w:val="both"/>
        <w:rPr>
          <w:rFonts w:ascii="Arial" w:hAnsi="Arial" w:cs="Arial"/>
          <w:sz w:val="24"/>
          <w:szCs w:val="24"/>
        </w:rPr>
      </w:pPr>
      <w:r w:rsidRPr="00686751">
        <w:rPr>
          <w:rFonts w:ascii="Arial" w:hAnsi="Arial" w:cs="Arial"/>
          <w:sz w:val="24"/>
          <w:szCs w:val="24"/>
        </w:rPr>
        <w:t xml:space="preserve">Wykonawcy mogą wspólnie ubiegać się o udzielenie zamówienia </w:t>
      </w:r>
      <w:r w:rsidR="00147FD7" w:rsidRPr="00686751">
        <w:rPr>
          <w:rFonts w:ascii="Arial" w:hAnsi="Arial" w:cs="Arial"/>
          <w:sz w:val="24"/>
          <w:szCs w:val="24"/>
        </w:rPr>
        <w:t>(możliwość składania jednej oferty, przez dwa lub więcej podmiotów np. konsorcjum firm, spółkę cywilną)</w:t>
      </w:r>
      <w:r w:rsidRPr="00686751">
        <w:rPr>
          <w:rFonts w:ascii="Arial" w:hAnsi="Arial" w:cs="Arial"/>
          <w:sz w:val="24"/>
          <w:szCs w:val="24"/>
        </w:rPr>
        <w:t xml:space="preserve"> - art. 23 ust. 1 ustawy P</w:t>
      </w:r>
      <w:r w:rsidR="00147FD7" w:rsidRPr="00686751">
        <w:rPr>
          <w:rFonts w:ascii="Arial" w:hAnsi="Arial" w:cs="Arial"/>
          <w:sz w:val="24"/>
          <w:szCs w:val="24"/>
        </w:rPr>
        <w:t>zp</w:t>
      </w:r>
      <w:r w:rsidRPr="00686751">
        <w:rPr>
          <w:rFonts w:ascii="Arial" w:hAnsi="Arial" w:cs="Arial"/>
          <w:sz w:val="24"/>
          <w:szCs w:val="24"/>
        </w:rPr>
        <w:t>, w tym przypadku:</w:t>
      </w:r>
    </w:p>
    <w:p w:rsidR="0097465C" w:rsidRDefault="00147FD7" w:rsidP="00232251">
      <w:pPr>
        <w:numPr>
          <w:ilvl w:val="1"/>
          <w:numId w:val="6"/>
        </w:numPr>
        <w:jc w:val="both"/>
        <w:rPr>
          <w:rFonts w:ascii="Arial" w:hAnsi="Arial" w:cs="Arial"/>
          <w:sz w:val="24"/>
          <w:szCs w:val="24"/>
        </w:rPr>
      </w:pPr>
      <w:r w:rsidRPr="0097465C">
        <w:rPr>
          <w:rFonts w:ascii="Arial" w:hAnsi="Arial" w:cs="Arial"/>
          <w:sz w:val="24"/>
          <w:szCs w:val="24"/>
        </w:rPr>
        <w:t>ustanawiają</w:t>
      </w:r>
      <w:r w:rsidR="008D60D7" w:rsidRPr="0097465C">
        <w:rPr>
          <w:rFonts w:ascii="Arial" w:hAnsi="Arial" w:cs="Arial"/>
          <w:sz w:val="24"/>
          <w:szCs w:val="24"/>
        </w:rPr>
        <w:t xml:space="preserve"> pełnomocnika do reprezentowania ich w post</w:t>
      </w:r>
      <w:r w:rsidR="003E453B">
        <w:rPr>
          <w:rFonts w:ascii="Arial" w:hAnsi="Arial" w:cs="Arial"/>
          <w:sz w:val="24"/>
          <w:szCs w:val="24"/>
        </w:rPr>
        <w:t>ę</w:t>
      </w:r>
      <w:r w:rsidR="008D60D7" w:rsidRPr="0097465C">
        <w:rPr>
          <w:rFonts w:ascii="Arial" w:hAnsi="Arial" w:cs="Arial"/>
          <w:sz w:val="24"/>
          <w:szCs w:val="24"/>
        </w:rPr>
        <w:t>powaniu o udzielenie zamówienia albo reprezentowania w post</w:t>
      </w:r>
      <w:r w:rsidR="003E453B">
        <w:rPr>
          <w:rFonts w:ascii="Arial" w:hAnsi="Arial" w:cs="Arial"/>
          <w:sz w:val="24"/>
          <w:szCs w:val="24"/>
        </w:rPr>
        <w:t>ę</w:t>
      </w:r>
      <w:r w:rsidR="008D60D7" w:rsidRPr="0097465C">
        <w:rPr>
          <w:rFonts w:ascii="Arial" w:hAnsi="Arial" w:cs="Arial"/>
          <w:sz w:val="24"/>
          <w:szCs w:val="24"/>
        </w:rPr>
        <w:t>powaniu i zawarcia umowy w sprawie zamówienia publicznego (nie dotyczy wspólników spółki cywilnej, o ile upoważnienie / pełnomocnictwo do występowania w imieniu spółki wynika z dołączonej do oferty umowy spółki bądź wsz</w:t>
      </w:r>
      <w:r w:rsidR="008366FB">
        <w:rPr>
          <w:rFonts w:ascii="Arial" w:hAnsi="Arial" w:cs="Arial"/>
          <w:sz w:val="24"/>
          <w:szCs w:val="24"/>
        </w:rPr>
        <w:t>yscy wspólnicy podpiszą ofertę)</w:t>
      </w:r>
      <w:r w:rsidRPr="0097465C">
        <w:rPr>
          <w:rFonts w:ascii="Arial" w:hAnsi="Arial" w:cs="Arial"/>
          <w:sz w:val="24"/>
          <w:szCs w:val="24"/>
        </w:rPr>
        <w:t>.</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Wykonawcy tworzący jeden podmiot są zobowiązani do przedłożenia wraz z ofert</w:t>
      </w:r>
      <w:r w:rsidR="00147FD7" w:rsidRPr="0097465C">
        <w:rPr>
          <w:rFonts w:ascii="Arial" w:hAnsi="Arial" w:cs="Arial"/>
          <w:sz w:val="24"/>
          <w:szCs w:val="24"/>
        </w:rPr>
        <w:t>ą</w:t>
      </w:r>
      <w:r w:rsidRPr="0097465C">
        <w:rPr>
          <w:rFonts w:ascii="Arial" w:hAnsi="Arial" w:cs="Arial"/>
          <w:sz w:val="24"/>
          <w:szCs w:val="24"/>
        </w:rPr>
        <w:t xml:space="preserve"> stosownego pełnomocnictwa (nie dotyczy spółki cywilnej, o ile upoważnienie/ pełnomocnictwo do występowania w imieniu tej spółki wynika z dołączonej do oferty umowy spółki, bądź wszyscy wspólnicy podpiszą ofertę).</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Pełnomocnictwo, o którym mowa powyżej może wynikać albo z dokumentu pod taką samą nazwą, albo z umowy podmiotó</w:t>
      </w:r>
      <w:r w:rsidR="0097465C" w:rsidRPr="0097465C">
        <w:rPr>
          <w:rFonts w:ascii="Arial" w:hAnsi="Arial" w:cs="Arial"/>
          <w:sz w:val="24"/>
          <w:szCs w:val="24"/>
        </w:rPr>
        <w:t>w składających wspólnie ofertę.</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lastRenderedPageBreak/>
        <w:t xml:space="preserve">pełnomocnictwo należy złożyć w oryginale lub poświadczonej </w:t>
      </w:r>
      <w:r w:rsidR="007E476D">
        <w:rPr>
          <w:rFonts w:ascii="Arial" w:hAnsi="Arial" w:cs="Arial"/>
          <w:sz w:val="24"/>
          <w:szCs w:val="24"/>
        </w:rPr>
        <w:t xml:space="preserve">notarialnie za zgodność z oryginałem </w:t>
      </w:r>
      <w:r w:rsidRPr="0097465C">
        <w:rPr>
          <w:rFonts w:ascii="Arial" w:hAnsi="Arial" w:cs="Arial"/>
          <w:sz w:val="24"/>
          <w:szCs w:val="24"/>
        </w:rPr>
        <w:t>kopii</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oferta musi być podpisana w taki sposób, aby prawnie zobowiązywała wszystkich Wykonawców występujących wspólnie,</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wszelka korespondencja oraz rozliczenia dokonywane będą wyłącznie z pełnomocnikiem,</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wspólnicy ponoszą solidarną odpowiedzialność za niewykonanie lub nienależyte wykonanie zamówienia, określone w przepisie art. 366 K</w:t>
      </w:r>
      <w:r w:rsidR="007E476D">
        <w:rPr>
          <w:rFonts w:ascii="Arial" w:hAnsi="Arial" w:cs="Arial"/>
          <w:sz w:val="24"/>
          <w:szCs w:val="24"/>
        </w:rPr>
        <w:t xml:space="preserve">odeksu </w:t>
      </w:r>
      <w:r w:rsidRPr="0097465C">
        <w:rPr>
          <w:rFonts w:ascii="Arial" w:hAnsi="Arial" w:cs="Arial"/>
          <w:sz w:val="24"/>
          <w:szCs w:val="24"/>
        </w:rPr>
        <w:t>C</w:t>
      </w:r>
      <w:r w:rsidR="007E476D">
        <w:rPr>
          <w:rFonts w:ascii="Arial" w:hAnsi="Arial" w:cs="Arial"/>
          <w:sz w:val="24"/>
          <w:szCs w:val="24"/>
        </w:rPr>
        <w:t>ywilnego</w:t>
      </w:r>
      <w:r w:rsidRPr="0097465C">
        <w:rPr>
          <w:rFonts w:ascii="Arial" w:hAnsi="Arial" w:cs="Arial"/>
          <w:sz w:val="24"/>
          <w:szCs w:val="24"/>
        </w:rPr>
        <w:t>,</w:t>
      </w:r>
    </w:p>
    <w:p w:rsidR="0097465C" w:rsidRPr="00086C7B" w:rsidRDefault="008D60D7" w:rsidP="00232251">
      <w:pPr>
        <w:numPr>
          <w:ilvl w:val="1"/>
          <w:numId w:val="6"/>
        </w:numPr>
        <w:jc w:val="both"/>
        <w:rPr>
          <w:rFonts w:ascii="Arial" w:hAnsi="Arial" w:cs="Arial"/>
          <w:sz w:val="24"/>
          <w:szCs w:val="24"/>
        </w:rPr>
      </w:pPr>
      <w:r w:rsidRPr="0097465C">
        <w:rPr>
          <w:rFonts w:ascii="Arial" w:hAnsi="Arial" w:cs="Arial"/>
          <w:sz w:val="24"/>
          <w:szCs w:val="24"/>
        </w:rPr>
        <w:t xml:space="preserve">jeżeli oferta Wykonawców wspólnie ubiegających się o udzielenie zamówienia zostanie wybrana, Zamawiający może żądać przed zawarciem umowy w sprawie zamówienia publicznego przedłożenia mu umowy regulującej </w:t>
      </w:r>
      <w:r w:rsidRPr="00086C7B">
        <w:rPr>
          <w:rFonts w:ascii="Arial" w:hAnsi="Arial" w:cs="Arial"/>
          <w:sz w:val="24"/>
          <w:szCs w:val="24"/>
        </w:rPr>
        <w:t>współpracę tych Wykonawców,</w:t>
      </w:r>
    </w:p>
    <w:p w:rsidR="00147FD7" w:rsidRDefault="008D60D7" w:rsidP="00232251">
      <w:pPr>
        <w:numPr>
          <w:ilvl w:val="1"/>
          <w:numId w:val="6"/>
        </w:numPr>
        <w:jc w:val="both"/>
        <w:rPr>
          <w:rFonts w:ascii="Arial" w:hAnsi="Arial" w:cs="Arial"/>
          <w:sz w:val="24"/>
          <w:szCs w:val="24"/>
        </w:rPr>
      </w:pPr>
      <w:r w:rsidRPr="00086C7B">
        <w:rPr>
          <w:rFonts w:ascii="Arial" w:hAnsi="Arial" w:cs="Arial"/>
          <w:sz w:val="24"/>
          <w:szCs w:val="24"/>
        </w:rPr>
        <w:t>w przypadku wspólnego ubiegania się o zamówien</w:t>
      </w:r>
      <w:r w:rsidR="00CD7915">
        <w:rPr>
          <w:rFonts w:ascii="Arial" w:hAnsi="Arial" w:cs="Arial"/>
          <w:sz w:val="24"/>
          <w:szCs w:val="24"/>
        </w:rPr>
        <w:t>ie przez Wykonawców oświadczenia</w:t>
      </w:r>
      <w:r w:rsidRPr="00086C7B">
        <w:rPr>
          <w:rFonts w:ascii="Arial" w:hAnsi="Arial" w:cs="Arial"/>
          <w:sz w:val="24"/>
          <w:szCs w:val="24"/>
        </w:rPr>
        <w:t>, o który</w:t>
      </w:r>
      <w:r w:rsidR="00CD7915">
        <w:rPr>
          <w:rFonts w:ascii="Arial" w:hAnsi="Arial" w:cs="Arial"/>
          <w:sz w:val="24"/>
          <w:szCs w:val="24"/>
        </w:rPr>
        <w:t>ch</w:t>
      </w:r>
      <w:r w:rsidRPr="00086C7B">
        <w:rPr>
          <w:rFonts w:ascii="Arial" w:hAnsi="Arial" w:cs="Arial"/>
          <w:sz w:val="24"/>
          <w:szCs w:val="24"/>
        </w:rPr>
        <w:t xml:space="preserve"> mowa w </w:t>
      </w:r>
      <w:r w:rsidR="00490AC8" w:rsidRPr="00086C7B">
        <w:rPr>
          <w:rFonts w:ascii="Arial" w:hAnsi="Arial" w:cs="Arial"/>
          <w:sz w:val="24"/>
          <w:szCs w:val="24"/>
        </w:rPr>
        <w:t>Rozdziale 5 pkt. 1</w:t>
      </w:r>
      <w:r w:rsidR="0084594B" w:rsidRPr="00086C7B">
        <w:rPr>
          <w:rFonts w:ascii="Arial" w:hAnsi="Arial" w:cs="Arial"/>
          <w:sz w:val="24"/>
          <w:szCs w:val="24"/>
        </w:rPr>
        <w:t xml:space="preserve"> </w:t>
      </w:r>
      <w:r w:rsidRPr="00086C7B">
        <w:rPr>
          <w:rFonts w:ascii="Arial" w:hAnsi="Arial" w:cs="Arial"/>
          <w:sz w:val="24"/>
          <w:szCs w:val="24"/>
        </w:rPr>
        <w:t>składa każdy z Wykonawców wspólnie ubiegających się o za</w:t>
      </w:r>
      <w:r w:rsidR="00490AC8" w:rsidRPr="00086C7B">
        <w:rPr>
          <w:rFonts w:ascii="Arial" w:hAnsi="Arial" w:cs="Arial"/>
          <w:sz w:val="24"/>
          <w:szCs w:val="24"/>
        </w:rPr>
        <w:t xml:space="preserve">mówienie. Dokumenty te potwierdzają spełnianie warunków udziału w postępowaniu, brak podstaw wykluczenia w zakresie, w którym każdy z Wykonawców wykazuje spełnianie warunków udziału w postępowaniu, brak podstaw wykluczenia.  </w:t>
      </w:r>
    </w:p>
    <w:p w:rsidR="007E476D" w:rsidRPr="00CB060A" w:rsidRDefault="007E476D" w:rsidP="00232251">
      <w:pPr>
        <w:numPr>
          <w:ilvl w:val="1"/>
          <w:numId w:val="6"/>
        </w:numPr>
        <w:jc w:val="both"/>
        <w:rPr>
          <w:rFonts w:ascii="Arial" w:hAnsi="Arial" w:cs="Arial"/>
          <w:sz w:val="24"/>
          <w:szCs w:val="24"/>
        </w:rPr>
      </w:pPr>
      <w:r w:rsidRPr="00CB060A">
        <w:rPr>
          <w:rFonts w:ascii="Arial" w:hAnsi="Arial" w:cs="Arial"/>
          <w:sz w:val="24"/>
          <w:szCs w:val="24"/>
        </w:rPr>
        <w:t>w przypadku wspólnego ubiegania się o zamówien</w:t>
      </w:r>
      <w:r>
        <w:rPr>
          <w:rFonts w:ascii="Arial" w:hAnsi="Arial" w:cs="Arial"/>
          <w:sz w:val="24"/>
          <w:szCs w:val="24"/>
        </w:rPr>
        <w:t>ie przez Wykonawców oświadczenie, o którym</w:t>
      </w:r>
      <w:r w:rsidRPr="00CB060A">
        <w:rPr>
          <w:rFonts w:ascii="Arial" w:hAnsi="Arial" w:cs="Arial"/>
          <w:sz w:val="24"/>
          <w:szCs w:val="24"/>
        </w:rPr>
        <w:t xml:space="preserve"> mowa w Rozdziale 5 pkt. 4 składa każdy z Wykonawców wspólnie ubiegających się o zamówienie. </w:t>
      </w:r>
    </w:p>
    <w:p w:rsidR="007E476D" w:rsidRDefault="007E476D" w:rsidP="00232251">
      <w:pPr>
        <w:numPr>
          <w:ilvl w:val="0"/>
          <w:numId w:val="6"/>
        </w:numPr>
        <w:jc w:val="both"/>
        <w:rPr>
          <w:rFonts w:ascii="Arial" w:hAnsi="Arial" w:cs="Arial"/>
          <w:sz w:val="24"/>
          <w:szCs w:val="24"/>
        </w:rPr>
      </w:pPr>
      <w:r>
        <w:rPr>
          <w:rFonts w:ascii="Arial" w:hAnsi="Arial" w:cs="Arial"/>
          <w:sz w:val="24"/>
          <w:szCs w:val="24"/>
        </w:rPr>
        <w:t>W przypadku Wykonawców wspólnie ubiegających się o udzielenie zamówienia warunki, o których mowa w Rozdziale 4 ust. 3 zostaną spełnione, jeżeli:</w:t>
      </w:r>
    </w:p>
    <w:p w:rsidR="007E476D" w:rsidRDefault="007E476D" w:rsidP="00232251">
      <w:pPr>
        <w:numPr>
          <w:ilvl w:val="1"/>
          <w:numId w:val="6"/>
        </w:numPr>
        <w:jc w:val="both"/>
        <w:rPr>
          <w:rFonts w:ascii="Arial" w:hAnsi="Arial" w:cs="Arial"/>
          <w:sz w:val="24"/>
          <w:szCs w:val="24"/>
        </w:rPr>
      </w:pPr>
      <w:r>
        <w:rPr>
          <w:rFonts w:ascii="Arial" w:hAnsi="Arial" w:cs="Arial"/>
          <w:sz w:val="24"/>
          <w:szCs w:val="24"/>
        </w:rPr>
        <w:t>żaden z wykonawców występujących wspólnie nie będzie podlegać wykluczeniu z postępowania</w:t>
      </w:r>
    </w:p>
    <w:p w:rsidR="007E476D" w:rsidRPr="00086C7B" w:rsidRDefault="007E476D" w:rsidP="00232251">
      <w:pPr>
        <w:numPr>
          <w:ilvl w:val="1"/>
          <w:numId w:val="6"/>
        </w:numPr>
        <w:jc w:val="both"/>
        <w:rPr>
          <w:rFonts w:ascii="Arial" w:hAnsi="Arial" w:cs="Arial"/>
          <w:sz w:val="24"/>
          <w:szCs w:val="24"/>
        </w:rPr>
      </w:pPr>
      <w:r>
        <w:rPr>
          <w:rFonts w:ascii="Arial" w:hAnsi="Arial" w:cs="Arial"/>
          <w:sz w:val="24"/>
          <w:szCs w:val="24"/>
        </w:rPr>
        <w:t>łącznie wykażą spełnianie warunków udziału w postępowaniu.</w:t>
      </w:r>
    </w:p>
    <w:p w:rsidR="007C7169" w:rsidRDefault="007C7169" w:rsidP="00686751">
      <w:pPr>
        <w:jc w:val="both"/>
        <w:rPr>
          <w:rFonts w:ascii="Arial" w:hAnsi="Arial" w:cs="Arial"/>
          <w:b/>
          <w:sz w:val="24"/>
          <w:szCs w:val="24"/>
        </w:rPr>
      </w:pPr>
    </w:p>
    <w:p w:rsidR="003C23A0" w:rsidRDefault="003C23A0" w:rsidP="00686751">
      <w:pPr>
        <w:jc w:val="both"/>
        <w:rPr>
          <w:rFonts w:ascii="Arial" w:hAnsi="Arial" w:cs="Arial"/>
          <w:b/>
          <w:sz w:val="24"/>
          <w:szCs w:val="24"/>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 xml:space="preserve">Rozdział </w:t>
      </w:r>
      <w:r w:rsidR="00BE467E" w:rsidRPr="00686751">
        <w:rPr>
          <w:rFonts w:ascii="Arial" w:hAnsi="Arial" w:cs="Arial"/>
          <w:b/>
          <w:sz w:val="24"/>
          <w:szCs w:val="24"/>
        </w:rPr>
        <w:t>9</w:t>
      </w:r>
      <w:r w:rsidRPr="00686751">
        <w:rPr>
          <w:rFonts w:ascii="Arial" w:hAnsi="Arial" w:cs="Arial"/>
          <w:b/>
          <w:sz w:val="24"/>
          <w:szCs w:val="24"/>
        </w:rPr>
        <w:t>. Informacja o sposobie porozumiewania się Zamawiającego z Wykonawcami oraz przekazywania oświadczeń lub dokumentów</w:t>
      </w:r>
    </w:p>
    <w:p w:rsidR="00490B2C" w:rsidRPr="00686751" w:rsidRDefault="00490B2C" w:rsidP="00686751">
      <w:pPr>
        <w:jc w:val="both"/>
        <w:rPr>
          <w:rFonts w:ascii="Arial" w:hAnsi="Arial" w:cs="Arial"/>
          <w:sz w:val="16"/>
          <w:szCs w:val="16"/>
        </w:rPr>
      </w:pPr>
      <w:r w:rsidRPr="00686751">
        <w:rPr>
          <w:rFonts w:ascii="Arial" w:hAnsi="Arial" w:cs="Arial"/>
          <w:sz w:val="24"/>
          <w:szCs w:val="24"/>
        </w:rPr>
        <w:t xml:space="preserve"> </w:t>
      </w:r>
    </w:p>
    <w:p w:rsidR="0097465C" w:rsidRDefault="002122CF" w:rsidP="00232251">
      <w:pPr>
        <w:numPr>
          <w:ilvl w:val="0"/>
          <w:numId w:val="7"/>
        </w:numPr>
        <w:jc w:val="both"/>
        <w:rPr>
          <w:rFonts w:ascii="Arial" w:hAnsi="Arial" w:cs="Arial"/>
          <w:sz w:val="24"/>
          <w:szCs w:val="24"/>
          <w:lang w:eastAsia="pl-PL"/>
        </w:rPr>
      </w:pPr>
      <w:r w:rsidRPr="00686751">
        <w:rPr>
          <w:rFonts w:ascii="Arial" w:hAnsi="Arial" w:cs="Arial"/>
          <w:sz w:val="24"/>
          <w:szCs w:val="24"/>
          <w:lang w:eastAsia="pl-PL"/>
        </w:rPr>
        <w:t>Z zastrzeżeniem postanowień zawartych w pkt</w:t>
      </w:r>
      <w:r w:rsidR="00BE467E" w:rsidRPr="00686751">
        <w:rPr>
          <w:rFonts w:ascii="Arial" w:hAnsi="Arial" w:cs="Arial"/>
          <w:sz w:val="24"/>
          <w:szCs w:val="24"/>
          <w:lang w:eastAsia="pl-PL"/>
        </w:rPr>
        <w:t>.</w:t>
      </w:r>
      <w:r w:rsidRPr="00686751">
        <w:rPr>
          <w:rFonts w:ascii="Arial" w:hAnsi="Arial" w:cs="Arial"/>
          <w:sz w:val="24"/>
          <w:szCs w:val="24"/>
          <w:lang w:eastAsia="pl-PL"/>
        </w:rPr>
        <w:t xml:space="preserve"> 2 niniejszego rozdziału k</w:t>
      </w:r>
      <w:r w:rsidR="00107B2F" w:rsidRPr="00686751">
        <w:rPr>
          <w:rFonts w:ascii="Arial" w:hAnsi="Arial" w:cs="Arial"/>
          <w:sz w:val="24"/>
          <w:szCs w:val="24"/>
          <w:lang w:eastAsia="pl-PL"/>
        </w:rPr>
        <w:t>omunikacja między Zamawiającym a Wykonawcami odbywa się za pośrednictwem operatora pocztowego w rozumieniu ustawy z dnia 23 listopada 2012 r. – Prawo pocztowe (</w:t>
      </w:r>
      <w:r w:rsidR="00221153">
        <w:rPr>
          <w:rFonts w:ascii="Arial" w:hAnsi="Arial" w:cs="Arial"/>
          <w:sz w:val="24"/>
          <w:szCs w:val="24"/>
          <w:lang w:eastAsia="pl-PL"/>
        </w:rPr>
        <w:t>t.j. Dz. U. z 201</w:t>
      </w:r>
      <w:r w:rsidR="00311F3D">
        <w:rPr>
          <w:rFonts w:ascii="Arial" w:hAnsi="Arial" w:cs="Arial"/>
          <w:sz w:val="24"/>
          <w:szCs w:val="24"/>
          <w:lang w:eastAsia="pl-PL"/>
        </w:rPr>
        <w:t>7</w:t>
      </w:r>
      <w:r w:rsidR="00107B2F" w:rsidRPr="00686751">
        <w:rPr>
          <w:rFonts w:ascii="Arial" w:hAnsi="Arial" w:cs="Arial"/>
          <w:sz w:val="24"/>
          <w:szCs w:val="24"/>
          <w:lang w:eastAsia="pl-PL"/>
        </w:rPr>
        <w:t xml:space="preserve"> r. poz. </w:t>
      </w:r>
      <w:r w:rsidR="00311F3D">
        <w:rPr>
          <w:rFonts w:ascii="Arial" w:hAnsi="Arial" w:cs="Arial"/>
          <w:sz w:val="24"/>
          <w:szCs w:val="24"/>
          <w:lang w:eastAsia="pl-PL"/>
        </w:rPr>
        <w:t>1481</w:t>
      </w:r>
      <w:r w:rsidR="003C23A0">
        <w:rPr>
          <w:rFonts w:ascii="Arial" w:hAnsi="Arial" w:cs="Arial"/>
          <w:sz w:val="24"/>
          <w:szCs w:val="24"/>
          <w:lang w:eastAsia="pl-PL"/>
        </w:rPr>
        <w:t xml:space="preserve"> z późn. zm.</w:t>
      </w:r>
      <w:r w:rsidR="00107B2F" w:rsidRPr="00686751">
        <w:rPr>
          <w:rFonts w:ascii="Arial" w:hAnsi="Arial" w:cs="Arial"/>
          <w:sz w:val="24"/>
          <w:szCs w:val="24"/>
          <w:lang w:eastAsia="pl-PL"/>
        </w:rPr>
        <w:t>), osobiście, za pośrednictwem posłańca, faksu</w:t>
      </w:r>
      <w:r w:rsidRPr="00686751">
        <w:rPr>
          <w:rFonts w:ascii="Arial" w:hAnsi="Arial" w:cs="Arial"/>
          <w:sz w:val="24"/>
          <w:szCs w:val="24"/>
          <w:lang w:eastAsia="pl-PL"/>
        </w:rPr>
        <w:t xml:space="preserve"> (nr 32/3319304)</w:t>
      </w:r>
      <w:r w:rsidR="00107B2F" w:rsidRPr="00686751">
        <w:rPr>
          <w:rFonts w:ascii="Arial" w:hAnsi="Arial" w:cs="Arial"/>
          <w:sz w:val="24"/>
          <w:szCs w:val="24"/>
          <w:lang w:eastAsia="pl-PL"/>
        </w:rPr>
        <w:t xml:space="preserve"> lub przy użyciu środków komunikacji elektr</w:t>
      </w:r>
      <w:r w:rsidR="00164D95">
        <w:rPr>
          <w:rFonts w:ascii="Arial" w:hAnsi="Arial" w:cs="Arial"/>
          <w:sz w:val="24"/>
          <w:szCs w:val="24"/>
          <w:lang w:eastAsia="pl-PL"/>
        </w:rPr>
        <w:t>onicznej (mail: zamowienia</w:t>
      </w:r>
      <w:r w:rsidRPr="00686751">
        <w:rPr>
          <w:rFonts w:ascii="Arial" w:hAnsi="Arial" w:cs="Arial"/>
          <w:sz w:val="24"/>
          <w:szCs w:val="24"/>
          <w:lang w:eastAsia="pl-PL"/>
        </w:rPr>
        <w:t>@</w:t>
      </w:r>
      <w:r w:rsidR="00164D95">
        <w:rPr>
          <w:rFonts w:ascii="Arial" w:hAnsi="Arial" w:cs="Arial"/>
          <w:sz w:val="24"/>
          <w:szCs w:val="24"/>
          <w:lang w:eastAsia="pl-PL"/>
        </w:rPr>
        <w:t>szpitalknurow</w:t>
      </w:r>
      <w:r w:rsidRPr="00686751">
        <w:rPr>
          <w:rFonts w:ascii="Arial" w:hAnsi="Arial" w:cs="Arial"/>
          <w:sz w:val="24"/>
          <w:szCs w:val="24"/>
          <w:lang w:eastAsia="pl-PL"/>
        </w:rPr>
        <w:t xml:space="preserve">.pl) w rozumieniu ustawy z </w:t>
      </w:r>
      <w:r w:rsidR="00BE467E" w:rsidRPr="00686751">
        <w:rPr>
          <w:rFonts w:ascii="Arial" w:hAnsi="Arial" w:cs="Arial"/>
          <w:sz w:val="24"/>
          <w:szCs w:val="24"/>
          <w:lang w:eastAsia="pl-PL"/>
        </w:rPr>
        <w:t>nią</w:t>
      </w:r>
      <w:r w:rsidR="00107B2F" w:rsidRPr="00686751">
        <w:rPr>
          <w:rFonts w:ascii="Arial" w:hAnsi="Arial" w:cs="Arial"/>
          <w:sz w:val="24"/>
          <w:szCs w:val="24"/>
          <w:lang w:eastAsia="pl-PL"/>
        </w:rPr>
        <w:t xml:space="preserve"> 18 lipca 2002 r. o świadczeniu usług drogą elektroniczną (</w:t>
      </w:r>
      <w:bookmarkStart w:id="1" w:name="_Hlk483550569"/>
      <w:r w:rsidR="00221153">
        <w:rPr>
          <w:rFonts w:ascii="Arial" w:hAnsi="Arial" w:cs="Arial"/>
          <w:sz w:val="24"/>
          <w:szCs w:val="24"/>
          <w:lang w:eastAsia="pl-PL"/>
        </w:rPr>
        <w:t xml:space="preserve">t.j. </w:t>
      </w:r>
      <w:r w:rsidR="00107B2F" w:rsidRPr="00686751">
        <w:rPr>
          <w:rFonts w:ascii="Arial" w:hAnsi="Arial" w:cs="Arial"/>
          <w:sz w:val="24"/>
          <w:szCs w:val="24"/>
          <w:lang w:eastAsia="pl-PL"/>
        </w:rPr>
        <w:t xml:space="preserve">Dz. U. z </w:t>
      </w:r>
      <w:r w:rsidR="00221153">
        <w:rPr>
          <w:rFonts w:ascii="Arial" w:hAnsi="Arial" w:cs="Arial"/>
          <w:sz w:val="24"/>
          <w:szCs w:val="24"/>
          <w:lang w:eastAsia="pl-PL"/>
        </w:rPr>
        <w:t>201</w:t>
      </w:r>
      <w:r w:rsidR="001C19AD">
        <w:rPr>
          <w:rFonts w:ascii="Arial" w:hAnsi="Arial" w:cs="Arial"/>
          <w:sz w:val="24"/>
          <w:szCs w:val="24"/>
          <w:lang w:eastAsia="pl-PL"/>
        </w:rPr>
        <w:t>7</w:t>
      </w:r>
      <w:r w:rsidR="00107B2F" w:rsidRPr="00686751">
        <w:rPr>
          <w:rFonts w:ascii="Arial" w:hAnsi="Arial" w:cs="Arial"/>
          <w:sz w:val="24"/>
          <w:szCs w:val="24"/>
          <w:lang w:eastAsia="pl-PL"/>
        </w:rPr>
        <w:t xml:space="preserve"> r. poz. </w:t>
      </w:r>
      <w:r w:rsidR="001C19AD">
        <w:rPr>
          <w:rFonts w:ascii="Arial" w:hAnsi="Arial" w:cs="Arial"/>
          <w:sz w:val="24"/>
          <w:szCs w:val="24"/>
          <w:lang w:eastAsia="pl-PL"/>
        </w:rPr>
        <w:t>1219</w:t>
      </w:r>
      <w:r w:rsidR="00CF6F2A">
        <w:rPr>
          <w:rFonts w:ascii="Arial" w:hAnsi="Arial" w:cs="Arial"/>
          <w:sz w:val="24"/>
          <w:szCs w:val="24"/>
          <w:lang w:eastAsia="pl-PL"/>
        </w:rPr>
        <w:t xml:space="preserve"> z późn. zm.</w:t>
      </w:r>
      <w:r w:rsidR="00107B2F" w:rsidRPr="00686751">
        <w:rPr>
          <w:rFonts w:ascii="Arial" w:hAnsi="Arial" w:cs="Arial"/>
          <w:sz w:val="24"/>
          <w:szCs w:val="24"/>
          <w:lang w:eastAsia="pl-PL"/>
        </w:rPr>
        <w:t>).</w:t>
      </w:r>
      <w:bookmarkEnd w:id="1"/>
    </w:p>
    <w:p w:rsidR="0097465C" w:rsidRDefault="00107B2F" w:rsidP="00232251">
      <w:pPr>
        <w:numPr>
          <w:ilvl w:val="0"/>
          <w:numId w:val="7"/>
        </w:numPr>
        <w:jc w:val="both"/>
        <w:rPr>
          <w:rFonts w:ascii="Arial" w:hAnsi="Arial" w:cs="Arial"/>
          <w:sz w:val="24"/>
          <w:szCs w:val="24"/>
          <w:lang w:eastAsia="pl-PL"/>
        </w:rPr>
      </w:pPr>
      <w:r w:rsidRPr="0097465C">
        <w:rPr>
          <w:rFonts w:ascii="Arial" w:hAnsi="Arial" w:cs="Arial"/>
          <w:sz w:val="24"/>
          <w:szCs w:val="24"/>
        </w:rPr>
        <w:t>Postępowanie o udzielenie zamówienia publicznego prowadzone jest z zachowaniem formy pisemnej. Forma pisemna wymagana jest do:</w:t>
      </w:r>
    </w:p>
    <w:p w:rsidR="0097465C" w:rsidRDefault="00107B2F" w:rsidP="00232251">
      <w:pPr>
        <w:numPr>
          <w:ilvl w:val="1"/>
          <w:numId w:val="7"/>
        </w:numPr>
        <w:jc w:val="both"/>
        <w:rPr>
          <w:rFonts w:ascii="Arial" w:hAnsi="Arial" w:cs="Arial"/>
          <w:sz w:val="24"/>
          <w:szCs w:val="24"/>
          <w:lang w:eastAsia="pl-PL"/>
        </w:rPr>
      </w:pPr>
      <w:r w:rsidRPr="0097465C">
        <w:rPr>
          <w:rFonts w:ascii="Arial" w:hAnsi="Arial" w:cs="Arial"/>
          <w:sz w:val="24"/>
          <w:szCs w:val="24"/>
        </w:rPr>
        <w:t xml:space="preserve">złożenia oferty oraz jej zmiany </w:t>
      </w:r>
    </w:p>
    <w:p w:rsidR="0097465C" w:rsidRDefault="00107B2F" w:rsidP="00232251">
      <w:pPr>
        <w:numPr>
          <w:ilvl w:val="1"/>
          <w:numId w:val="7"/>
        </w:numPr>
        <w:jc w:val="both"/>
        <w:rPr>
          <w:rFonts w:ascii="Arial" w:hAnsi="Arial" w:cs="Arial"/>
          <w:sz w:val="24"/>
          <w:szCs w:val="24"/>
          <w:lang w:eastAsia="pl-PL"/>
        </w:rPr>
      </w:pPr>
      <w:r w:rsidRPr="0097465C">
        <w:rPr>
          <w:rFonts w:ascii="Arial" w:hAnsi="Arial" w:cs="Arial"/>
          <w:sz w:val="24"/>
          <w:szCs w:val="24"/>
        </w:rPr>
        <w:t>powiadomienia Zamawiającego o wycofaniu oferty</w:t>
      </w:r>
    </w:p>
    <w:p w:rsidR="0097465C" w:rsidRDefault="00107B2F" w:rsidP="00232251">
      <w:pPr>
        <w:numPr>
          <w:ilvl w:val="1"/>
          <w:numId w:val="7"/>
        </w:numPr>
        <w:jc w:val="both"/>
        <w:rPr>
          <w:rFonts w:ascii="Arial" w:hAnsi="Arial" w:cs="Arial"/>
          <w:sz w:val="24"/>
          <w:szCs w:val="24"/>
          <w:lang w:eastAsia="pl-PL"/>
        </w:rPr>
      </w:pPr>
      <w:r w:rsidRPr="0097465C">
        <w:rPr>
          <w:rFonts w:ascii="Arial" w:hAnsi="Arial" w:cs="Arial"/>
          <w:sz w:val="24"/>
          <w:szCs w:val="24"/>
        </w:rPr>
        <w:t>złożenia, uzupełnienia lub poprawienia przez Wykonawcę oświadczeń, dokumentów lub pełnomocnictw</w:t>
      </w:r>
      <w:r w:rsidR="002122CF" w:rsidRPr="0097465C">
        <w:rPr>
          <w:rFonts w:ascii="Arial" w:hAnsi="Arial" w:cs="Arial"/>
          <w:sz w:val="24"/>
          <w:szCs w:val="24"/>
        </w:rPr>
        <w:t>.</w:t>
      </w:r>
    </w:p>
    <w:p w:rsidR="0097465C" w:rsidRDefault="002122CF" w:rsidP="00232251">
      <w:pPr>
        <w:numPr>
          <w:ilvl w:val="0"/>
          <w:numId w:val="7"/>
        </w:numPr>
        <w:jc w:val="both"/>
        <w:rPr>
          <w:rFonts w:ascii="Arial" w:hAnsi="Arial" w:cs="Arial"/>
          <w:sz w:val="24"/>
          <w:szCs w:val="24"/>
          <w:lang w:eastAsia="pl-PL"/>
        </w:rPr>
      </w:pPr>
      <w:r w:rsidRPr="0097465C">
        <w:rPr>
          <w:rFonts w:ascii="Arial" w:hAnsi="Arial" w:cs="Arial"/>
          <w:sz w:val="24"/>
          <w:szCs w:val="24"/>
          <w:lang w:eastAsia="pl-PL"/>
        </w:rPr>
        <w:t xml:space="preserve">Jeżeli Zamawiający lub Wykonawca przekazują oświadczenia, wnioski, zawiadomienia oraz informacje za pośrednictwem faksu lub przy użyciu środków komunikacji elektronicznej (mail: </w:t>
      </w:r>
      <w:r w:rsidR="00164D95">
        <w:rPr>
          <w:rFonts w:ascii="Arial" w:hAnsi="Arial" w:cs="Arial"/>
          <w:sz w:val="24"/>
          <w:szCs w:val="24"/>
          <w:lang w:eastAsia="pl-PL"/>
        </w:rPr>
        <w:t>zamowienia@szpitalknurow</w:t>
      </w:r>
      <w:r w:rsidRPr="0097465C">
        <w:rPr>
          <w:rFonts w:ascii="Arial" w:hAnsi="Arial" w:cs="Arial"/>
          <w:sz w:val="24"/>
          <w:szCs w:val="24"/>
          <w:lang w:eastAsia="pl-PL"/>
        </w:rPr>
        <w:t xml:space="preserve">.pl) w </w:t>
      </w:r>
      <w:r w:rsidRPr="0097465C">
        <w:rPr>
          <w:rFonts w:ascii="Arial" w:hAnsi="Arial" w:cs="Arial"/>
          <w:sz w:val="24"/>
          <w:szCs w:val="24"/>
          <w:lang w:eastAsia="pl-PL"/>
        </w:rPr>
        <w:lastRenderedPageBreak/>
        <w:t xml:space="preserve">rozumieniu ustawy z </w:t>
      </w:r>
      <w:r w:rsidR="008366FB">
        <w:rPr>
          <w:rFonts w:ascii="Arial" w:hAnsi="Arial" w:cs="Arial"/>
          <w:sz w:val="24"/>
          <w:szCs w:val="24"/>
          <w:lang w:eastAsia="pl-PL"/>
        </w:rPr>
        <w:t>dnia</w:t>
      </w:r>
      <w:r w:rsidRPr="0097465C">
        <w:rPr>
          <w:rFonts w:ascii="Arial" w:hAnsi="Arial" w:cs="Arial"/>
          <w:sz w:val="24"/>
          <w:szCs w:val="24"/>
          <w:lang w:eastAsia="pl-PL"/>
        </w:rPr>
        <w:t xml:space="preserve"> 18 lipca 2002 r. o świadczeniu usług drogą elektroniczną (</w:t>
      </w:r>
      <w:r w:rsidR="00221153" w:rsidRPr="00221153">
        <w:rPr>
          <w:rFonts w:ascii="Arial" w:hAnsi="Arial" w:cs="Arial"/>
          <w:sz w:val="24"/>
          <w:szCs w:val="24"/>
          <w:lang w:eastAsia="pl-PL"/>
        </w:rPr>
        <w:t>t.j. Dz. U. z</w:t>
      </w:r>
      <w:r w:rsidR="00221153">
        <w:rPr>
          <w:rFonts w:ascii="Arial" w:hAnsi="Arial" w:cs="Arial"/>
          <w:sz w:val="24"/>
          <w:szCs w:val="24"/>
          <w:lang w:eastAsia="pl-PL"/>
        </w:rPr>
        <w:t xml:space="preserve"> 201</w:t>
      </w:r>
      <w:r w:rsidR="001C19AD">
        <w:rPr>
          <w:rFonts w:ascii="Arial" w:hAnsi="Arial" w:cs="Arial"/>
          <w:sz w:val="24"/>
          <w:szCs w:val="24"/>
          <w:lang w:eastAsia="pl-PL"/>
        </w:rPr>
        <w:t>7</w:t>
      </w:r>
      <w:r w:rsidR="00221153">
        <w:rPr>
          <w:rFonts w:ascii="Arial" w:hAnsi="Arial" w:cs="Arial"/>
          <w:sz w:val="24"/>
          <w:szCs w:val="24"/>
          <w:lang w:eastAsia="pl-PL"/>
        </w:rPr>
        <w:t xml:space="preserve"> r. poz. </w:t>
      </w:r>
      <w:r w:rsidR="001C19AD">
        <w:rPr>
          <w:rFonts w:ascii="Arial" w:hAnsi="Arial" w:cs="Arial"/>
          <w:sz w:val="24"/>
          <w:szCs w:val="24"/>
          <w:lang w:eastAsia="pl-PL"/>
        </w:rPr>
        <w:t>1219</w:t>
      </w:r>
      <w:r w:rsidR="00CF6F2A">
        <w:rPr>
          <w:rFonts w:ascii="Arial" w:hAnsi="Arial" w:cs="Arial"/>
          <w:sz w:val="24"/>
          <w:szCs w:val="24"/>
          <w:lang w:eastAsia="pl-PL"/>
        </w:rPr>
        <w:t xml:space="preserve"> z późn. zm.</w:t>
      </w:r>
      <w:r w:rsidR="00221153">
        <w:rPr>
          <w:rFonts w:ascii="Arial" w:hAnsi="Arial" w:cs="Arial"/>
          <w:sz w:val="24"/>
          <w:szCs w:val="24"/>
          <w:lang w:eastAsia="pl-PL"/>
        </w:rPr>
        <w:t>),</w:t>
      </w:r>
      <w:r w:rsidRPr="0097465C">
        <w:rPr>
          <w:rFonts w:ascii="Arial" w:hAnsi="Arial" w:cs="Arial"/>
          <w:sz w:val="24"/>
          <w:szCs w:val="24"/>
          <w:lang w:eastAsia="pl-PL"/>
        </w:rPr>
        <w:t xml:space="preserve"> każda ze stron na żądanie drugiej strony niezwłocznie potwierdza fakt ich otrzymania.</w:t>
      </w:r>
    </w:p>
    <w:p w:rsidR="002122CF" w:rsidRPr="0097465C" w:rsidRDefault="002122CF" w:rsidP="00232251">
      <w:pPr>
        <w:numPr>
          <w:ilvl w:val="0"/>
          <w:numId w:val="7"/>
        </w:numPr>
        <w:jc w:val="both"/>
        <w:rPr>
          <w:rFonts w:ascii="Arial" w:hAnsi="Arial" w:cs="Arial"/>
          <w:sz w:val="24"/>
          <w:szCs w:val="24"/>
          <w:lang w:eastAsia="pl-PL"/>
        </w:rPr>
      </w:pPr>
      <w:r w:rsidRPr="0097465C">
        <w:rPr>
          <w:rFonts w:ascii="Arial" w:hAnsi="Arial" w:cs="Arial"/>
          <w:sz w:val="24"/>
          <w:szCs w:val="24"/>
          <w:lang w:eastAsia="pl-PL"/>
        </w:rPr>
        <w:t xml:space="preserve">Korespondencję związaną z niniejszym postępowaniem należy kierować na </w:t>
      </w:r>
      <w:r w:rsidR="008366FB">
        <w:rPr>
          <w:rFonts w:ascii="Arial" w:hAnsi="Arial" w:cs="Arial"/>
          <w:sz w:val="24"/>
          <w:szCs w:val="24"/>
          <w:lang w:eastAsia="pl-PL"/>
        </w:rPr>
        <w:t>poniższy</w:t>
      </w:r>
      <w:r w:rsidRPr="0097465C">
        <w:rPr>
          <w:rFonts w:ascii="Arial" w:hAnsi="Arial" w:cs="Arial"/>
          <w:sz w:val="24"/>
          <w:szCs w:val="24"/>
          <w:lang w:eastAsia="pl-PL"/>
        </w:rPr>
        <w:t xml:space="preserve"> </w:t>
      </w:r>
      <w:r w:rsidR="00BE467E" w:rsidRPr="0097465C">
        <w:rPr>
          <w:rFonts w:ascii="Arial" w:hAnsi="Arial" w:cs="Arial"/>
          <w:sz w:val="24"/>
          <w:szCs w:val="24"/>
          <w:lang w:eastAsia="pl-PL"/>
        </w:rPr>
        <w:t>a</w:t>
      </w:r>
      <w:r w:rsidRPr="0097465C">
        <w:rPr>
          <w:rFonts w:ascii="Arial" w:hAnsi="Arial" w:cs="Arial"/>
          <w:sz w:val="24"/>
          <w:szCs w:val="24"/>
          <w:lang w:eastAsia="pl-PL"/>
        </w:rPr>
        <w:t>dres:</w:t>
      </w:r>
    </w:p>
    <w:p w:rsidR="002122CF" w:rsidRPr="00D820AB" w:rsidRDefault="002122CF" w:rsidP="002122CF">
      <w:pPr>
        <w:ind w:left="720"/>
        <w:jc w:val="center"/>
        <w:rPr>
          <w:rFonts w:ascii="Arial" w:hAnsi="Arial" w:cs="Arial"/>
          <w:b/>
          <w:sz w:val="24"/>
          <w:szCs w:val="24"/>
          <w:lang w:eastAsia="pl-PL"/>
        </w:rPr>
      </w:pPr>
      <w:r w:rsidRPr="00D820AB">
        <w:rPr>
          <w:rFonts w:ascii="Arial" w:hAnsi="Arial" w:cs="Arial"/>
          <w:b/>
          <w:sz w:val="24"/>
          <w:szCs w:val="24"/>
          <w:lang w:eastAsia="pl-PL"/>
        </w:rPr>
        <w:t>Szpital w Knurowie Sp. z o.o.</w:t>
      </w:r>
    </w:p>
    <w:p w:rsidR="002122CF" w:rsidRPr="00D820AB" w:rsidRDefault="002122CF" w:rsidP="002122CF">
      <w:pPr>
        <w:ind w:left="720"/>
        <w:jc w:val="center"/>
        <w:rPr>
          <w:rFonts w:ascii="Arial" w:hAnsi="Arial" w:cs="Arial"/>
          <w:b/>
          <w:sz w:val="24"/>
          <w:szCs w:val="24"/>
          <w:lang w:eastAsia="pl-PL"/>
        </w:rPr>
      </w:pPr>
      <w:r w:rsidRPr="00D820AB">
        <w:rPr>
          <w:rFonts w:ascii="Arial" w:hAnsi="Arial" w:cs="Arial"/>
          <w:b/>
          <w:sz w:val="24"/>
          <w:szCs w:val="24"/>
          <w:lang w:eastAsia="pl-PL"/>
        </w:rPr>
        <w:t>ul. Niepodległości 8</w:t>
      </w:r>
    </w:p>
    <w:p w:rsidR="002122CF" w:rsidRPr="00D820AB" w:rsidRDefault="002122CF" w:rsidP="002122CF">
      <w:pPr>
        <w:ind w:left="720"/>
        <w:jc w:val="center"/>
        <w:rPr>
          <w:rFonts w:ascii="Arial" w:hAnsi="Arial" w:cs="Arial"/>
          <w:b/>
          <w:sz w:val="24"/>
          <w:szCs w:val="24"/>
          <w:lang w:eastAsia="pl-PL"/>
        </w:rPr>
      </w:pPr>
      <w:r w:rsidRPr="00D820AB">
        <w:rPr>
          <w:rFonts w:ascii="Arial" w:hAnsi="Arial" w:cs="Arial"/>
          <w:b/>
          <w:sz w:val="24"/>
          <w:szCs w:val="24"/>
          <w:lang w:eastAsia="pl-PL"/>
        </w:rPr>
        <w:t>44-190 Knurów</w:t>
      </w:r>
    </w:p>
    <w:p w:rsidR="002122CF" w:rsidRPr="008405EC" w:rsidRDefault="002122CF" w:rsidP="002122CF">
      <w:pPr>
        <w:ind w:left="720"/>
        <w:jc w:val="center"/>
        <w:rPr>
          <w:rFonts w:ascii="Arial" w:hAnsi="Arial" w:cs="Arial"/>
          <w:b/>
          <w:sz w:val="24"/>
          <w:szCs w:val="24"/>
          <w:lang w:eastAsia="pl-PL"/>
        </w:rPr>
      </w:pPr>
      <w:r w:rsidRPr="008405EC">
        <w:rPr>
          <w:rFonts w:ascii="Arial" w:hAnsi="Arial" w:cs="Arial"/>
          <w:b/>
          <w:sz w:val="24"/>
          <w:szCs w:val="24"/>
          <w:lang w:eastAsia="pl-PL"/>
        </w:rPr>
        <w:t xml:space="preserve">mail: </w:t>
      </w:r>
      <w:hyperlink r:id="rId10" w:history="1">
        <w:r w:rsidR="00164D95" w:rsidRPr="00F937CB">
          <w:rPr>
            <w:rStyle w:val="Hipercze"/>
            <w:rFonts w:ascii="Arial" w:hAnsi="Arial" w:cs="Arial"/>
            <w:b/>
            <w:sz w:val="24"/>
            <w:szCs w:val="24"/>
            <w:lang w:eastAsia="pl-PL"/>
          </w:rPr>
          <w:t>zamowienia@szpitalknurow.pl</w:t>
        </w:r>
      </w:hyperlink>
      <w:r w:rsidR="001C19AD" w:rsidRPr="008405EC">
        <w:rPr>
          <w:rFonts w:ascii="Arial" w:hAnsi="Arial" w:cs="Arial"/>
          <w:b/>
          <w:sz w:val="24"/>
          <w:szCs w:val="24"/>
          <w:lang w:eastAsia="pl-PL"/>
        </w:rPr>
        <w:t xml:space="preserve"> lub faks: 32/331930</w:t>
      </w:r>
      <w:r w:rsidRPr="008405EC">
        <w:rPr>
          <w:rFonts w:ascii="Arial" w:hAnsi="Arial" w:cs="Arial"/>
          <w:b/>
          <w:sz w:val="24"/>
          <w:szCs w:val="24"/>
          <w:lang w:eastAsia="pl-PL"/>
        </w:rPr>
        <w:t>4</w:t>
      </w:r>
    </w:p>
    <w:p w:rsidR="0097465C" w:rsidRDefault="00795DBB" w:rsidP="00232251">
      <w:pPr>
        <w:numPr>
          <w:ilvl w:val="0"/>
          <w:numId w:val="7"/>
        </w:numPr>
        <w:jc w:val="both"/>
        <w:rPr>
          <w:rFonts w:ascii="Arial" w:hAnsi="Arial" w:cs="Arial"/>
          <w:sz w:val="24"/>
          <w:szCs w:val="24"/>
        </w:rPr>
      </w:pPr>
      <w:r w:rsidRPr="00D820AB">
        <w:rPr>
          <w:rFonts w:ascii="Arial" w:hAnsi="Arial" w:cs="Arial"/>
          <w:sz w:val="24"/>
          <w:szCs w:val="24"/>
        </w:rPr>
        <w:t>Niniejsze postępowanie jest prowadzone w języku polskim.</w:t>
      </w:r>
    </w:p>
    <w:p w:rsidR="0097465C" w:rsidRDefault="002122CF" w:rsidP="00232251">
      <w:pPr>
        <w:numPr>
          <w:ilvl w:val="0"/>
          <w:numId w:val="7"/>
        </w:numPr>
        <w:jc w:val="both"/>
        <w:rPr>
          <w:rFonts w:ascii="Arial" w:hAnsi="Arial" w:cs="Arial"/>
          <w:sz w:val="24"/>
          <w:szCs w:val="24"/>
        </w:rPr>
      </w:pPr>
      <w:r w:rsidRPr="0097465C">
        <w:rPr>
          <w:rFonts w:ascii="Arial" w:hAnsi="Arial" w:cs="Arial"/>
          <w:sz w:val="24"/>
          <w:szCs w:val="24"/>
        </w:rPr>
        <w:t xml:space="preserve">Osoba uprawniona ze strony Zamawiającego do kontaktowania się z Wykonawcami w sprawie informacji merytorycznych i proceduralnych: </w:t>
      </w:r>
      <w:r w:rsidR="002921EC">
        <w:rPr>
          <w:rFonts w:ascii="Arial" w:hAnsi="Arial" w:cs="Arial"/>
          <w:sz w:val="24"/>
          <w:szCs w:val="24"/>
        </w:rPr>
        <w:t>Kierownik Działu Zamówień</w:t>
      </w:r>
      <w:r w:rsidR="00086C7B">
        <w:rPr>
          <w:rFonts w:ascii="Arial" w:hAnsi="Arial" w:cs="Arial"/>
          <w:sz w:val="24"/>
          <w:szCs w:val="24"/>
        </w:rPr>
        <w:t>.</w:t>
      </w:r>
    </w:p>
    <w:p w:rsidR="0097465C" w:rsidRDefault="00795DBB" w:rsidP="00232251">
      <w:pPr>
        <w:numPr>
          <w:ilvl w:val="0"/>
          <w:numId w:val="7"/>
        </w:numPr>
        <w:jc w:val="both"/>
        <w:rPr>
          <w:rFonts w:ascii="Arial" w:hAnsi="Arial" w:cs="Arial"/>
          <w:sz w:val="24"/>
          <w:szCs w:val="24"/>
        </w:rPr>
      </w:pPr>
      <w:r w:rsidRPr="0097465C">
        <w:rPr>
          <w:rFonts w:ascii="Arial" w:hAnsi="Arial" w:cs="Arial"/>
          <w:sz w:val="24"/>
          <w:szCs w:val="24"/>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 xml:space="preserve">Treść zapytań wraz z wyjaśnieniami zostanie jednocześnie przekazana wszystkim Wykonawcom, którym przekazano SIWZ, bez ujawnienia źródła zapytania oraz zostanie zamieszczona na stronie internetowej Zamawiającego </w:t>
      </w:r>
      <w:hyperlink r:id="rId11" w:history="1">
        <w:r w:rsidR="0097465C" w:rsidRPr="00C46486">
          <w:rPr>
            <w:rStyle w:val="Hipercze"/>
            <w:rFonts w:ascii="Arial" w:hAnsi="Arial" w:cs="Arial"/>
            <w:sz w:val="24"/>
            <w:szCs w:val="24"/>
          </w:rPr>
          <w:t>www.szpitalknurow.pl</w:t>
        </w:r>
      </w:hyperlink>
      <w:r w:rsidRPr="0097465C">
        <w:rPr>
          <w:rFonts w:ascii="Arial" w:hAnsi="Arial" w:cs="Arial"/>
          <w:sz w:val="24"/>
          <w:szCs w:val="24"/>
        </w:rPr>
        <w:t>.</w:t>
      </w:r>
    </w:p>
    <w:p w:rsid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W uzasadnionych przypadkach Zamawiający może przed upływem terminu skł</w:t>
      </w:r>
      <w:r w:rsidR="00795DBB" w:rsidRPr="0097465C">
        <w:rPr>
          <w:rFonts w:ascii="Arial" w:hAnsi="Arial" w:cs="Arial"/>
          <w:sz w:val="24"/>
          <w:szCs w:val="24"/>
        </w:rPr>
        <w:t xml:space="preserve">adania ofert zmienić treść SIWZ. </w:t>
      </w:r>
      <w:r w:rsidRPr="0097465C">
        <w:rPr>
          <w:rFonts w:ascii="Arial" w:hAnsi="Arial" w:cs="Arial"/>
          <w:sz w:val="24"/>
          <w:szCs w:val="24"/>
        </w:rPr>
        <w:t xml:space="preserve">Dokonaną zmianę </w:t>
      </w:r>
      <w:r w:rsidR="00BE467E" w:rsidRPr="0097465C">
        <w:rPr>
          <w:rFonts w:ascii="Arial" w:hAnsi="Arial" w:cs="Arial"/>
          <w:sz w:val="24"/>
          <w:szCs w:val="24"/>
        </w:rPr>
        <w:t xml:space="preserve">treści </w:t>
      </w:r>
      <w:r w:rsidRPr="0097465C">
        <w:rPr>
          <w:rFonts w:ascii="Arial" w:hAnsi="Arial" w:cs="Arial"/>
          <w:sz w:val="24"/>
          <w:szCs w:val="24"/>
        </w:rPr>
        <w:t xml:space="preserve">SIWZ Zamawiający </w:t>
      </w:r>
      <w:r w:rsidR="00795DBB" w:rsidRPr="0097465C">
        <w:rPr>
          <w:rFonts w:ascii="Arial" w:hAnsi="Arial" w:cs="Arial"/>
          <w:sz w:val="24"/>
          <w:szCs w:val="24"/>
        </w:rPr>
        <w:t xml:space="preserve">udostępni </w:t>
      </w:r>
      <w:r w:rsidRPr="0097465C">
        <w:rPr>
          <w:rFonts w:ascii="Arial" w:hAnsi="Arial" w:cs="Arial"/>
          <w:sz w:val="24"/>
          <w:szCs w:val="24"/>
        </w:rPr>
        <w:t>na stronie internetowej. Jeżeli zmiana treści SIWZ będzie prowadzić do zmiany treści ogłoszenia o zamówieniu, Zamawiający zamieści ogłoszenie o zmianie ogłoszenia w Biuletynie Zamówień Publicznych.</w:t>
      </w:r>
    </w:p>
    <w:p w:rsid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przekazał SIWZ, oraz na stronie internetowej Zamawiającego. </w:t>
      </w:r>
    </w:p>
    <w:p w:rsidR="00490B2C" w:rsidRP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 xml:space="preserve">SIWZ dostępna jest od dnia </w:t>
      </w:r>
      <w:r w:rsidR="005F5519" w:rsidRPr="0097465C">
        <w:rPr>
          <w:rFonts w:ascii="Arial" w:hAnsi="Arial" w:cs="Arial"/>
          <w:sz w:val="24"/>
          <w:szCs w:val="24"/>
        </w:rPr>
        <w:t xml:space="preserve">zamieszczenia ogłoszenia o zamówieniu </w:t>
      </w:r>
      <w:r w:rsidR="00CB7F5E">
        <w:rPr>
          <w:rFonts w:ascii="Arial" w:hAnsi="Arial" w:cs="Arial"/>
          <w:sz w:val="24"/>
          <w:szCs w:val="24"/>
        </w:rPr>
        <w:t xml:space="preserve">w Biuletynie Zamówień </w:t>
      </w:r>
      <w:r w:rsidRPr="0097465C">
        <w:rPr>
          <w:rFonts w:ascii="Arial" w:hAnsi="Arial" w:cs="Arial"/>
          <w:sz w:val="24"/>
          <w:szCs w:val="24"/>
        </w:rPr>
        <w:t>Publicznych na stronie internetowej www.</w:t>
      </w:r>
      <w:r w:rsidR="003B483D" w:rsidRPr="0097465C">
        <w:rPr>
          <w:rFonts w:ascii="Arial" w:hAnsi="Arial" w:cs="Arial"/>
          <w:sz w:val="24"/>
          <w:szCs w:val="24"/>
        </w:rPr>
        <w:t>szpitalw</w:t>
      </w:r>
      <w:r w:rsidRPr="0097465C">
        <w:rPr>
          <w:rFonts w:ascii="Arial" w:hAnsi="Arial" w:cs="Arial"/>
          <w:sz w:val="24"/>
          <w:szCs w:val="24"/>
        </w:rPr>
        <w:t>knurow</w:t>
      </w:r>
      <w:r w:rsidR="003B483D" w:rsidRPr="0097465C">
        <w:rPr>
          <w:rFonts w:ascii="Arial" w:hAnsi="Arial" w:cs="Arial"/>
          <w:sz w:val="24"/>
          <w:szCs w:val="24"/>
        </w:rPr>
        <w:t>ie</w:t>
      </w:r>
      <w:r w:rsidRPr="0097465C">
        <w:rPr>
          <w:rFonts w:ascii="Arial" w:hAnsi="Arial" w:cs="Arial"/>
          <w:sz w:val="24"/>
          <w:szCs w:val="24"/>
        </w:rPr>
        <w:t xml:space="preserve">.pl oraz w wersji papierowej w siedzibie Zamawiającego, </w:t>
      </w:r>
      <w:r w:rsidR="00E92A2F" w:rsidRPr="0097465C">
        <w:rPr>
          <w:rFonts w:ascii="Arial" w:hAnsi="Arial" w:cs="Arial"/>
          <w:sz w:val="24"/>
          <w:szCs w:val="24"/>
        </w:rPr>
        <w:t>w pokoju nr 21</w:t>
      </w:r>
      <w:r w:rsidRPr="0097465C">
        <w:rPr>
          <w:rFonts w:ascii="Arial" w:hAnsi="Arial" w:cs="Arial"/>
          <w:sz w:val="24"/>
          <w:szCs w:val="24"/>
        </w:rPr>
        <w:t>, w godzinach 8:00-14:00 od poniedziałku do piątku lub pocztą przesyłana na pisemny wniosek Wykonawcy.</w:t>
      </w:r>
    </w:p>
    <w:p w:rsidR="00490B2C" w:rsidRPr="00D820AB" w:rsidRDefault="00490B2C" w:rsidP="00686751">
      <w:pPr>
        <w:jc w:val="both"/>
        <w:rPr>
          <w:rFonts w:ascii="Arial" w:hAnsi="Arial" w:cs="Arial"/>
          <w:b/>
          <w:sz w:val="16"/>
          <w:szCs w:val="16"/>
        </w:rPr>
      </w:pPr>
    </w:p>
    <w:p w:rsidR="005F5519" w:rsidRPr="00D820AB" w:rsidRDefault="005F5519" w:rsidP="00686751">
      <w:pPr>
        <w:jc w:val="both"/>
        <w:rPr>
          <w:rFonts w:ascii="Arial" w:hAnsi="Arial" w:cs="Arial"/>
          <w:sz w:val="24"/>
          <w:szCs w:val="24"/>
        </w:rPr>
      </w:pPr>
      <w:r w:rsidRPr="00D820AB">
        <w:rPr>
          <w:rFonts w:ascii="Arial" w:hAnsi="Arial" w:cs="Arial"/>
          <w:b/>
          <w:sz w:val="24"/>
          <w:szCs w:val="24"/>
        </w:rPr>
        <w:t>Rozdział 1</w:t>
      </w:r>
      <w:r w:rsidR="00BE467E" w:rsidRPr="00D820AB">
        <w:rPr>
          <w:rFonts w:ascii="Arial" w:hAnsi="Arial" w:cs="Arial"/>
          <w:b/>
          <w:sz w:val="24"/>
          <w:szCs w:val="24"/>
        </w:rPr>
        <w:t>0</w:t>
      </w:r>
      <w:r w:rsidRPr="00D820AB">
        <w:rPr>
          <w:rFonts w:ascii="Arial" w:hAnsi="Arial" w:cs="Arial"/>
          <w:b/>
          <w:sz w:val="24"/>
          <w:szCs w:val="24"/>
        </w:rPr>
        <w:t>. Wymagania dotyczące wadium</w:t>
      </w:r>
    </w:p>
    <w:p w:rsidR="005F5519" w:rsidRPr="00D820AB" w:rsidRDefault="005F5519" w:rsidP="00686751">
      <w:pPr>
        <w:jc w:val="both"/>
        <w:rPr>
          <w:rFonts w:ascii="Arial" w:hAnsi="Arial" w:cs="Arial"/>
          <w:sz w:val="16"/>
          <w:szCs w:val="16"/>
        </w:rPr>
      </w:pPr>
    </w:p>
    <w:p w:rsidR="005F5519" w:rsidRPr="00D820AB" w:rsidRDefault="005F5519" w:rsidP="00686751">
      <w:pPr>
        <w:tabs>
          <w:tab w:val="left" w:pos="720"/>
        </w:tabs>
        <w:jc w:val="both"/>
        <w:rPr>
          <w:rFonts w:ascii="Arial" w:hAnsi="Arial" w:cs="Arial"/>
          <w:sz w:val="24"/>
          <w:szCs w:val="24"/>
        </w:rPr>
      </w:pPr>
      <w:r w:rsidRPr="00D820AB">
        <w:rPr>
          <w:rFonts w:ascii="Arial" w:hAnsi="Arial" w:cs="Arial"/>
          <w:sz w:val="24"/>
          <w:szCs w:val="24"/>
        </w:rPr>
        <w:t>Zamawiający nie wymaga wniesienia wadium.</w:t>
      </w:r>
    </w:p>
    <w:p w:rsidR="00490B2C" w:rsidRPr="00D820AB" w:rsidRDefault="00490B2C" w:rsidP="00686751">
      <w:pPr>
        <w:jc w:val="both"/>
        <w:rPr>
          <w:rFonts w:ascii="Arial" w:hAnsi="Arial" w:cs="Arial"/>
          <w:b/>
          <w:sz w:val="16"/>
          <w:szCs w:val="16"/>
        </w:rPr>
      </w:pPr>
    </w:p>
    <w:p w:rsidR="00490B2C" w:rsidRPr="00D820AB" w:rsidRDefault="00490B2C" w:rsidP="00686751">
      <w:pPr>
        <w:jc w:val="both"/>
        <w:rPr>
          <w:rFonts w:ascii="Arial" w:hAnsi="Arial" w:cs="Arial"/>
          <w:sz w:val="16"/>
          <w:szCs w:val="16"/>
        </w:rPr>
      </w:pPr>
    </w:p>
    <w:p w:rsidR="005F5519" w:rsidRPr="00D820AB" w:rsidRDefault="005F5519" w:rsidP="00686751">
      <w:pPr>
        <w:jc w:val="both"/>
        <w:rPr>
          <w:rFonts w:ascii="Arial" w:hAnsi="Arial" w:cs="Arial"/>
          <w:sz w:val="24"/>
          <w:szCs w:val="24"/>
        </w:rPr>
      </w:pPr>
      <w:r w:rsidRPr="00D820AB">
        <w:rPr>
          <w:rFonts w:ascii="Arial" w:hAnsi="Arial" w:cs="Arial"/>
          <w:b/>
          <w:sz w:val="24"/>
          <w:szCs w:val="24"/>
        </w:rPr>
        <w:t>Rozdział 1</w:t>
      </w:r>
      <w:r w:rsidR="00BE467E" w:rsidRPr="00D820AB">
        <w:rPr>
          <w:rFonts w:ascii="Arial" w:hAnsi="Arial" w:cs="Arial"/>
          <w:b/>
          <w:sz w:val="24"/>
          <w:szCs w:val="24"/>
        </w:rPr>
        <w:t>1</w:t>
      </w:r>
      <w:r w:rsidRPr="00D820AB">
        <w:rPr>
          <w:rFonts w:ascii="Arial" w:hAnsi="Arial" w:cs="Arial"/>
          <w:b/>
          <w:sz w:val="24"/>
          <w:szCs w:val="24"/>
        </w:rPr>
        <w:t>. Termin związania z ofertą.</w:t>
      </w:r>
    </w:p>
    <w:p w:rsidR="005F5519" w:rsidRPr="00D820AB" w:rsidRDefault="005F5519" w:rsidP="00686751">
      <w:pPr>
        <w:jc w:val="both"/>
        <w:rPr>
          <w:rFonts w:ascii="Arial" w:hAnsi="Arial" w:cs="Arial"/>
          <w:sz w:val="16"/>
          <w:szCs w:val="16"/>
        </w:rPr>
      </w:pPr>
    </w:p>
    <w:p w:rsidR="0097465C" w:rsidRDefault="005F5519" w:rsidP="00232251">
      <w:pPr>
        <w:numPr>
          <w:ilvl w:val="0"/>
          <w:numId w:val="8"/>
        </w:numPr>
        <w:jc w:val="both"/>
        <w:rPr>
          <w:rFonts w:ascii="Arial" w:hAnsi="Arial" w:cs="Arial"/>
          <w:sz w:val="24"/>
          <w:szCs w:val="24"/>
        </w:rPr>
      </w:pPr>
      <w:r w:rsidRPr="00D820AB">
        <w:rPr>
          <w:rFonts w:ascii="Arial" w:hAnsi="Arial" w:cs="Arial"/>
          <w:sz w:val="24"/>
          <w:szCs w:val="24"/>
        </w:rPr>
        <w:t xml:space="preserve">Termin związania ofertą wynosi: </w:t>
      </w:r>
      <w:r w:rsidRPr="00D820AB">
        <w:rPr>
          <w:rFonts w:ascii="Arial" w:hAnsi="Arial" w:cs="Arial"/>
          <w:b/>
          <w:bCs/>
          <w:sz w:val="24"/>
          <w:szCs w:val="24"/>
        </w:rPr>
        <w:t>30 dni.</w:t>
      </w:r>
    </w:p>
    <w:p w:rsidR="0097465C" w:rsidRDefault="005F5519" w:rsidP="00232251">
      <w:pPr>
        <w:numPr>
          <w:ilvl w:val="0"/>
          <w:numId w:val="8"/>
        </w:numPr>
        <w:jc w:val="both"/>
        <w:rPr>
          <w:rFonts w:ascii="Arial" w:hAnsi="Arial" w:cs="Arial"/>
          <w:sz w:val="24"/>
          <w:szCs w:val="24"/>
        </w:rPr>
      </w:pPr>
      <w:r w:rsidRPr="0097465C">
        <w:rPr>
          <w:rFonts w:ascii="Arial" w:hAnsi="Arial" w:cs="Arial"/>
          <w:sz w:val="24"/>
          <w:szCs w:val="24"/>
        </w:rPr>
        <w:t>Bieg terminu związania ofertą rozpoczyna się wraz z upływem terminu składania ofert.</w:t>
      </w:r>
    </w:p>
    <w:p w:rsidR="0097465C" w:rsidRDefault="005F5519" w:rsidP="00232251">
      <w:pPr>
        <w:numPr>
          <w:ilvl w:val="0"/>
          <w:numId w:val="8"/>
        </w:numPr>
        <w:jc w:val="both"/>
        <w:rPr>
          <w:rFonts w:ascii="Arial" w:hAnsi="Arial" w:cs="Arial"/>
          <w:sz w:val="24"/>
          <w:szCs w:val="24"/>
        </w:rPr>
      </w:pPr>
      <w:r w:rsidRPr="0097465C">
        <w:rPr>
          <w:rFonts w:ascii="Arial" w:hAnsi="Arial" w:cs="Arial"/>
          <w:sz w:val="24"/>
          <w:szCs w:val="24"/>
        </w:rPr>
        <w:t xml:space="preserve">Wykonawca samodzielnie lub na wniosek Zamawiającego może przedłużyć termin związania ofertą, z tym, że Zamawiający może tylko raz, co najmniej na </w:t>
      </w:r>
      <w:r w:rsidRPr="0097465C">
        <w:rPr>
          <w:rFonts w:ascii="Arial" w:hAnsi="Arial" w:cs="Arial"/>
          <w:sz w:val="24"/>
          <w:szCs w:val="24"/>
        </w:rPr>
        <w:lastRenderedPageBreak/>
        <w:t>3 dni przed upływem terminu związania ofertą, zwrócić się do Wykonawców o wyrażenie zgody na przedłużenie tego terminu o oznaczony okres, nie dłuższy jednak niż 60 dni.</w:t>
      </w:r>
    </w:p>
    <w:p w:rsidR="005F5519" w:rsidRPr="0097465C" w:rsidRDefault="005F5519" w:rsidP="00232251">
      <w:pPr>
        <w:numPr>
          <w:ilvl w:val="0"/>
          <w:numId w:val="8"/>
        </w:numPr>
        <w:jc w:val="both"/>
        <w:rPr>
          <w:rFonts w:ascii="Arial" w:hAnsi="Arial" w:cs="Arial"/>
          <w:sz w:val="24"/>
          <w:szCs w:val="24"/>
        </w:rPr>
      </w:pPr>
      <w:r w:rsidRPr="0097465C">
        <w:rPr>
          <w:rFonts w:ascii="Arial" w:hAnsi="Arial" w:cs="Arial"/>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A27112">
        <w:rPr>
          <w:rFonts w:ascii="Arial" w:hAnsi="Arial" w:cs="Arial"/>
          <w:sz w:val="24"/>
          <w:szCs w:val="24"/>
        </w:rPr>
        <w:t>.</w:t>
      </w:r>
    </w:p>
    <w:p w:rsidR="005F5519" w:rsidRPr="00D820AB" w:rsidRDefault="005F5519" w:rsidP="00686751">
      <w:pPr>
        <w:jc w:val="both"/>
        <w:rPr>
          <w:rFonts w:ascii="Arial" w:hAnsi="Arial" w:cs="Arial"/>
          <w:b/>
          <w:sz w:val="24"/>
          <w:szCs w:val="24"/>
        </w:rPr>
      </w:pPr>
    </w:p>
    <w:p w:rsidR="00490B2C" w:rsidRPr="00D820AB" w:rsidRDefault="00490B2C" w:rsidP="00686751">
      <w:pPr>
        <w:jc w:val="both"/>
        <w:rPr>
          <w:rFonts w:ascii="Arial" w:hAnsi="Arial" w:cs="Arial"/>
          <w:sz w:val="24"/>
          <w:szCs w:val="24"/>
        </w:rPr>
      </w:pPr>
      <w:r w:rsidRPr="00D820AB">
        <w:rPr>
          <w:rFonts w:ascii="Arial" w:hAnsi="Arial" w:cs="Arial"/>
          <w:b/>
          <w:sz w:val="24"/>
          <w:szCs w:val="24"/>
        </w:rPr>
        <w:t>Rozdział 1</w:t>
      </w:r>
      <w:r w:rsidR="00BE467E" w:rsidRPr="00D820AB">
        <w:rPr>
          <w:rFonts w:ascii="Arial" w:hAnsi="Arial" w:cs="Arial"/>
          <w:b/>
          <w:sz w:val="24"/>
          <w:szCs w:val="24"/>
        </w:rPr>
        <w:t>2</w:t>
      </w:r>
      <w:r w:rsidRPr="00D820AB">
        <w:rPr>
          <w:rFonts w:ascii="Arial" w:hAnsi="Arial" w:cs="Arial"/>
          <w:b/>
          <w:sz w:val="24"/>
          <w:szCs w:val="24"/>
        </w:rPr>
        <w:t>. Opis sposobu przygotowania ofert.</w:t>
      </w:r>
    </w:p>
    <w:p w:rsidR="00490B2C" w:rsidRPr="00D820AB" w:rsidRDefault="00490B2C" w:rsidP="00686751">
      <w:pPr>
        <w:jc w:val="both"/>
        <w:rPr>
          <w:rFonts w:ascii="Arial" w:hAnsi="Arial" w:cs="Arial"/>
          <w:sz w:val="16"/>
          <w:szCs w:val="16"/>
        </w:rPr>
      </w:pPr>
      <w:r w:rsidRPr="00D820AB">
        <w:rPr>
          <w:rFonts w:ascii="Arial" w:hAnsi="Arial" w:cs="Arial"/>
          <w:sz w:val="24"/>
          <w:szCs w:val="24"/>
        </w:rPr>
        <w:t xml:space="preserve"> </w:t>
      </w:r>
    </w:p>
    <w:p w:rsidR="0097465C" w:rsidRDefault="00490B2C" w:rsidP="00232251">
      <w:pPr>
        <w:numPr>
          <w:ilvl w:val="0"/>
          <w:numId w:val="9"/>
        </w:numPr>
        <w:jc w:val="both"/>
        <w:rPr>
          <w:rFonts w:ascii="Arial" w:hAnsi="Arial" w:cs="Arial"/>
          <w:sz w:val="24"/>
          <w:szCs w:val="24"/>
        </w:rPr>
      </w:pPr>
      <w:r w:rsidRPr="00D820AB">
        <w:rPr>
          <w:rFonts w:ascii="Arial" w:hAnsi="Arial" w:cs="Arial"/>
          <w:sz w:val="24"/>
          <w:szCs w:val="24"/>
        </w:rPr>
        <w:t>Wykonawca ponosi wszelkie koszty</w:t>
      </w:r>
      <w:r w:rsidR="00BE467E" w:rsidRPr="00D820AB">
        <w:rPr>
          <w:rFonts w:ascii="Arial" w:hAnsi="Arial" w:cs="Arial"/>
          <w:sz w:val="24"/>
          <w:szCs w:val="24"/>
        </w:rPr>
        <w:t xml:space="preserve"> udziału w postępowaniu, w tym</w:t>
      </w:r>
      <w:r w:rsidRPr="00D820AB">
        <w:rPr>
          <w:rFonts w:ascii="Arial" w:hAnsi="Arial" w:cs="Arial"/>
          <w:sz w:val="24"/>
          <w:szCs w:val="24"/>
        </w:rPr>
        <w:t xml:space="preserve"> związane z przygotowaniem i złożeniem oferty</w:t>
      </w:r>
      <w:r w:rsidR="00BE467E" w:rsidRPr="00D820AB">
        <w:rPr>
          <w:rFonts w:ascii="Arial" w:hAnsi="Arial" w:cs="Arial"/>
          <w:sz w:val="24"/>
          <w:szCs w:val="24"/>
        </w:rPr>
        <w:t>,</w:t>
      </w:r>
      <w:r w:rsidRPr="00D820AB">
        <w:rPr>
          <w:rFonts w:ascii="Arial" w:hAnsi="Arial" w:cs="Arial"/>
          <w:sz w:val="24"/>
          <w:szCs w:val="24"/>
        </w:rPr>
        <w:t xml:space="preserve"> z zastrzeżeniem art. 93 ust. 4 ustawy Pzp.</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Ofertę należy sporządzić z zachowaniem formy pisemnej pod rygorem nieważności, w języku polskim, pismem czytelnym na lub według Formularza ofertowego stanowiącego Załącznik nr 1</w:t>
      </w:r>
      <w:r w:rsidR="002B1BB1">
        <w:rPr>
          <w:rFonts w:ascii="Arial" w:hAnsi="Arial" w:cs="Arial"/>
          <w:sz w:val="24"/>
          <w:szCs w:val="24"/>
        </w:rPr>
        <w:t>A i/lub 1B</w:t>
      </w:r>
      <w:r w:rsidRPr="0097465C">
        <w:rPr>
          <w:rFonts w:ascii="Arial" w:hAnsi="Arial" w:cs="Arial"/>
          <w:sz w:val="24"/>
          <w:szCs w:val="24"/>
        </w:rPr>
        <w:t>.</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Dokumenty sporządzone w języku obcym należy złożyć wraz</w:t>
      </w:r>
      <w:r w:rsidR="00BE467E" w:rsidRPr="0097465C">
        <w:rPr>
          <w:rFonts w:ascii="Arial" w:hAnsi="Arial" w:cs="Arial"/>
          <w:sz w:val="24"/>
          <w:szCs w:val="24"/>
        </w:rPr>
        <w:t xml:space="preserve"> z tłumaczeniem na język polski</w:t>
      </w:r>
      <w:r w:rsidRPr="0097465C">
        <w:rPr>
          <w:rFonts w:ascii="Arial" w:hAnsi="Arial" w:cs="Arial"/>
          <w:sz w:val="24"/>
          <w:szCs w:val="24"/>
        </w:rPr>
        <w:t>.</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 xml:space="preserve">Wykonawca </w:t>
      </w:r>
      <w:r w:rsidRPr="0097465C">
        <w:rPr>
          <w:rFonts w:ascii="Arial" w:hAnsi="Arial" w:cs="Arial"/>
          <w:sz w:val="24"/>
        </w:rPr>
        <w:t xml:space="preserve">może złożyć w prowadzonym postępowaniu wyłącznie </w:t>
      </w:r>
      <w:r w:rsidR="001D2B43">
        <w:rPr>
          <w:rFonts w:ascii="Arial" w:hAnsi="Arial" w:cs="Arial"/>
          <w:sz w:val="24"/>
        </w:rPr>
        <w:t xml:space="preserve">jedną </w:t>
      </w:r>
      <w:r w:rsidR="001D2B43" w:rsidRPr="0097465C">
        <w:rPr>
          <w:rFonts w:ascii="Arial" w:hAnsi="Arial" w:cs="Arial"/>
          <w:sz w:val="24"/>
        </w:rPr>
        <w:t>ofertę na</w:t>
      </w:r>
      <w:r w:rsidR="002B1BB1">
        <w:rPr>
          <w:rFonts w:ascii="Arial" w:hAnsi="Arial" w:cs="Arial"/>
          <w:sz w:val="24"/>
        </w:rPr>
        <w:t xml:space="preserve"> wybraną lub</w:t>
      </w:r>
      <w:r w:rsidR="001D2B43" w:rsidRPr="0097465C">
        <w:rPr>
          <w:rFonts w:ascii="Arial" w:hAnsi="Arial" w:cs="Arial"/>
          <w:sz w:val="24"/>
        </w:rPr>
        <w:t xml:space="preserve"> </w:t>
      </w:r>
      <w:r w:rsidRPr="0097465C">
        <w:rPr>
          <w:rFonts w:ascii="Arial" w:hAnsi="Arial" w:cs="Arial"/>
          <w:sz w:val="24"/>
        </w:rPr>
        <w:t>całość przedmiotu zamówienia</w:t>
      </w:r>
      <w:r w:rsidRPr="0097465C">
        <w:rPr>
          <w:rFonts w:ascii="Arial" w:hAnsi="Arial" w:cs="Arial"/>
          <w:sz w:val="24"/>
          <w:szCs w:val="24"/>
        </w:rPr>
        <w:t>.</w:t>
      </w:r>
    </w:p>
    <w:p w:rsidR="0097465C" w:rsidRDefault="00B01065" w:rsidP="00232251">
      <w:pPr>
        <w:numPr>
          <w:ilvl w:val="0"/>
          <w:numId w:val="9"/>
        </w:numPr>
        <w:jc w:val="both"/>
        <w:rPr>
          <w:rFonts w:ascii="Arial" w:hAnsi="Arial" w:cs="Arial"/>
          <w:sz w:val="24"/>
          <w:szCs w:val="24"/>
        </w:rPr>
      </w:pPr>
      <w:r w:rsidRPr="0097465C">
        <w:rPr>
          <w:rFonts w:ascii="Arial" w:hAnsi="Arial" w:cs="Arial"/>
          <w:sz w:val="24"/>
          <w:szCs w:val="24"/>
          <w:lang w:eastAsia="pl-PL"/>
        </w:rPr>
        <w:t>Oferta (oraz załączniki do niej) musi być p</w:t>
      </w:r>
      <w:r w:rsidR="008366FB">
        <w:rPr>
          <w:rFonts w:ascii="Arial" w:hAnsi="Arial" w:cs="Arial"/>
          <w:sz w:val="24"/>
          <w:szCs w:val="24"/>
          <w:lang w:eastAsia="pl-PL"/>
        </w:rPr>
        <w:t>odpisana przez Wykonawcę</w:t>
      </w:r>
      <w:r w:rsidRPr="0097465C">
        <w:rPr>
          <w:rFonts w:ascii="Arial" w:hAnsi="Arial" w:cs="Arial"/>
          <w:sz w:val="24"/>
          <w:szCs w:val="24"/>
          <w:lang w:eastAsia="pl-PL"/>
        </w:rPr>
        <w:t xml:space="preserve"> zgodnie z zasadami</w:t>
      </w:r>
      <w:r w:rsidRPr="0097465C">
        <w:rPr>
          <w:rFonts w:ascii="Arial" w:hAnsi="Arial" w:cs="Arial"/>
          <w:sz w:val="24"/>
          <w:szCs w:val="24"/>
        </w:rPr>
        <w:t xml:space="preserve"> </w:t>
      </w:r>
      <w:r w:rsidRPr="0097465C">
        <w:rPr>
          <w:rFonts w:ascii="Arial" w:hAnsi="Arial" w:cs="Arial"/>
          <w:sz w:val="24"/>
          <w:szCs w:val="24"/>
          <w:lang w:eastAsia="pl-PL"/>
        </w:rPr>
        <w:t>reprezentacji określonymi w dokumencie rejestrowym Wykona</w:t>
      </w:r>
      <w:r w:rsidR="008366FB">
        <w:rPr>
          <w:rFonts w:ascii="Arial" w:hAnsi="Arial" w:cs="Arial"/>
          <w:sz w:val="24"/>
          <w:szCs w:val="24"/>
          <w:lang w:eastAsia="pl-PL"/>
        </w:rPr>
        <w:t>wcy, lub przez osobę upoważnioną</w:t>
      </w:r>
      <w:r w:rsidRPr="0097465C">
        <w:rPr>
          <w:rFonts w:ascii="Arial" w:hAnsi="Arial" w:cs="Arial"/>
          <w:sz w:val="24"/>
          <w:szCs w:val="24"/>
          <w:lang w:eastAsia="pl-PL"/>
        </w:rPr>
        <w:t xml:space="preserve"> do składania oświadczeń woli w jego imieniu, a w przypadku Wykonawców ubiegających</w:t>
      </w:r>
      <w:r w:rsidRPr="0097465C">
        <w:rPr>
          <w:rFonts w:ascii="Arial" w:hAnsi="Arial" w:cs="Arial"/>
          <w:sz w:val="24"/>
          <w:szCs w:val="24"/>
        </w:rPr>
        <w:t xml:space="preserve"> </w:t>
      </w:r>
      <w:r w:rsidRPr="0097465C">
        <w:rPr>
          <w:rFonts w:ascii="Arial" w:hAnsi="Arial" w:cs="Arial"/>
          <w:sz w:val="24"/>
          <w:szCs w:val="24"/>
          <w:lang w:eastAsia="pl-PL"/>
        </w:rPr>
        <w:t>się wspólnie o udzielenie zamówienia przez ustanowionego pełnomocnika. Podpis powinien</w:t>
      </w:r>
      <w:r w:rsidRPr="0097465C">
        <w:rPr>
          <w:rFonts w:ascii="Arial" w:hAnsi="Arial" w:cs="Arial"/>
          <w:sz w:val="24"/>
          <w:szCs w:val="24"/>
        </w:rPr>
        <w:t xml:space="preserve"> </w:t>
      </w:r>
      <w:r w:rsidRPr="0097465C">
        <w:rPr>
          <w:rFonts w:ascii="Arial" w:hAnsi="Arial" w:cs="Arial"/>
          <w:sz w:val="24"/>
          <w:szCs w:val="24"/>
          <w:lang w:eastAsia="pl-PL"/>
        </w:rPr>
        <w:t>dawać możliwość weryfikacji osoby go s</w:t>
      </w:r>
      <w:r w:rsidR="008366FB">
        <w:rPr>
          <w:rFonts w:ascii="Arial" w:hAnsi="Arial" w:cs="Arial"/>
          <w:sz w:val="24"/>
          <w:szCs w:val="24"/>
          <w:lang w:eastAsia="pl-PL"/>
        </w:rPr>
        <w:t>kładające</w:t>
      </w:r>
      <w:r w:rsidRPr="0097465C">
        <w:rPr>
          <w:rFonts w:ascii="Arial" w:hAnsi="Arial" w:cs="Arial"/>
          <w:sz w:val="24"/>
          <w:szCs w:val="24"/>
          <w:lang w:eastAsia="pl-PL"/>
        </w:rPr>
        <w:t>j</w:t>
      </w:r>
      <w:r w:rsidR="00490B2C" w:rsidRPr="0097465C">
        <w:rPr>
          <w:rFonts w:ascii="Arial" w:hAnsi="Arial" w:cs="Arial"/>
          <w:sz w:val="24"/>
          <w:szCs w:val="24"/>
        </w:rPr>
        <w:t>.</w:t>
      </w:r>
    </w:p>
    <w:p w:rsidR="0097465C" w:rsidRDefault="005F5519" w:rsidP="00232251">
      <w:pPr>
        <w:numPr>
          <w:ilvl w:val="0"/>
          <w:numId w:val="9"/>
        </w:numPr>
        <w:jc w:val="both"/>
        <w:rPr>
          <w:rFonts w:ascii="Arial" w:hAnsi="Arial" w:cs="Arial"/>
          <w:sz w:val="24"/>
          <w:szCs w:val="24"/>
        </w:rPr>
      </w:pPr>
      <w:r w:rsidRPr="0097465C">
        <w:rPr>
          <w:rFonts w:ascii="Arial" w:hAnsi="Arial" w:cs="Arial"/>
          <w:sz w:val="24"/>
          <w:szCs w:val="24"/>
        </w:rPr>
        <w:t xml:space="preserve">Oferta oraz pozostałe dokumenty, dla których zamawiający określił wzory w formie załączników do </w:t>
      </w:r>
      <w:r w:rsidR="00B01065" w:rsidRPr="0097465C">
        <w:rPr>
          <w:rFonts w:ascii="Arial" w:hAnsi="Arial" w:cs="Arial"/>
          <w:sz w:val="24"/>
          <w:szCs w:val="24"/>
        </w:rPr>
        <w:t>SIWZ</w:t>
      </w:r>
      <w:r w:rsidRPr="0097465C">
        <w:rPr>
          <w:rFonts w:ascii="Arial" w:hAnsi="Arial" w:cs="Arial"/>
          <w:sz w:val="24"/>
          <w:szCs w:val="24"/>
        </w:rPr>
        <w:t xml:space="preserve"> winny być sporządzone zgodnie z tymi wzorami, co do treści oraz opisu kolumn i wierszy. </w:t>
      </w:r>
      <w:r w:rsidR="00B01065" w:rsidRPr="0097465C">
        <w:rPr>
          <w:rFonts w:ascii="Arial" w:hAnsi="Arial" w:cs="Arial"/>
          <w:sz w:val="24"/>
          <w:szCs w:val="24"/>
        </w:rPr>
        <w:t>Zamawiający zaleca wykorzystanie formularzy dołączonych do SIWZ.</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 xml:space="preserve">Poprawki w ofercie winny być naniesione czytelnie oraz opatrzone podpisem/parafką osoby podpisującej ofertę. </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Wszystkie strony oferty powinny być spięte (zszyte) w sposób trwały, zapobiegający możliwości dekompletacji zawartości oferty.</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 xml:space="preserve">Wskazane jest, aby oferta zawierała SPIS TREŚCI zawartych w niej dokumentów. </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Wskazane jest, aby kolejne zapisane strony oferty były ponumerowane.</w:t>
      </w:r>
    </w:p>
    <w:p w:rsidR="00731682" w:rsidRPr="001A211A" w:rsidRDefault="00B01065" w:rsidP="00232251">
      <w:pPr>
        <w:numPr>
          <w:ilvl w:val="0"/>
          <w:numId w:val="9"/>
        </w:numPr>
        <w:jc w:val="both"/>
        <w:rPr>
          <w:rFonts w:ascii="Arial" w:hAnsi="Arial" w:cs="Arial"/>
          <w:sz w:val="24"/>
          <w:szCs w:val="24"/>
        </w:rPr>
      </w:pPr>
      <w:r w:rsidRPr="0097465C">
        <w:rPr>
          <w:rFonts w:ascii="Arial" w:hAnsi="Arial" w:cs="Arial"/>
          <w:sz w:val="24"/>
          <w:szCs w:val="24"/>
          <w:lang w:eastAsia="pl-PL"/>
        </w:rPr>
        <w:t>Zamawiający nie ujawni informacji stanowiących tajemnice przedsiębiorstwa w rozumieniu przepisów o zwalczaniu nieuczciwej konkurencji, jeżeli Wykonawca nie później niż w termi</w:t>
      </w:r>
      <w:r w:rsidR="008366FB">
        <w:rPr>
          <w:rFonts w:ascii="Arial" w:hAnsi="Arial" w:cs="Arial"/>
          <w:sz w:val="24"/>
          <w:szCs w:val="24"/>
          <w:lang w:eastAsia="pl-PL"/>
        </w:rPr>
        <w:t>nie składania ofert zastrzeże, ż</w:t>
      </w:r>
      <w:r w:rsidRPr="0097465C">
        <w:rPr>
          <w:rFonts w:ascii="Arial" w:hAnsi="Arial" w:cs="Arial"/>
          <w:sz w:val="24"/>
          <w:szCs w:val="24"/>
          <w:lang w:eastAsia="pl-PL"/>
        </w:rPr>
        <w:t>e nie mogą być one udostępniane oraz wykaże, iż zastrzeżone informacje stanowią tajemnicę przedsiębiorstwa. Wykonawca nie może zastrzec informacji,</w:t>
      </w:r>
      <w:r w:rsidRPr="0097465C">
        <w:rPr>
          <w:rFonts w:ascii="Arial" w:hAnsi="Arial" w:cs="Arial"/>
          <w:sz w:val="24"/>
          <w:szCs w:val="24"/>
        </w:rPr>
        <w:t xml:space="preserve"> </w:t>
      </w:r>
      <w:r w:rsidRPr="0097465C">
        <w:rPr>
          <w:rFonts w:ascii="Arial" w:hAnsi="Arial" w:cs="Arial"/>
          <w:sz w:val="24"/>
          <w:szCs w:val="24"/>
          <w:lang w:eastAsia="pl-PL"/>
        </w:rPr>
        <w:t>o których mowa w art. 86 ust. 4 ustawy P</w:t>
      </w:r>
      <w:r w:rsidR="00BE467E" w:rsidRPr="0097465C">
        <w:rPr>
          <w:rFonts w:ascii="Arial" w:hAnsi="Arial" w:cs="Arial"/>
          <w:sz w:val="24"/>
          <w:szCs w:val="24"/>
          <w:lang w:eastAsia="pl-PL"/>
        </w:rPr>
        <w:t>zp</w:t>
      </w:r>
      <w:r w:rsidRPr="0097465C">
        <w:rPr>
          <w:rFonts w:ascii="Arial" w:hAnsi="Arial" w:cs="Arial"/>
          <w:sz w:val="24"/>
          <w:szCs w:val="24"/>
          <w:lang w:eastAsia="pl-PL"/>
        </w:rPr>
        <w:t xml:space="preserve">. </w:t>
      </w:r>
    </w:p>
    <w:p w:rsidR="0066014C" w:rsidRDefault="0066014C" w:rsidP="00686751">
      <w:pPr>
        <w:jc w:val="both"/>
        <w:rPr>
          <w:rFonts w:ascii="Arial" w:hAnsi="Arial" w:cs="Arial"/>
          <w:b/>
          <w:sz w:val="24"/>
          <w:szCs w:val="24"/>
        </w:rPr>
      </w:pPr>
    </w:p>
    <w:p w:rsidR="00492D3C" w:rsidRDefault="00492D3C" w:rsidP="00686751">
      <w:pPr>
        <w:jc w:val="both"/>
        <w:rPr>
          <w:rFonts w:ascii="Arial" w:hAnsi="Arial" w:cs="Arial"/>
          <w:b/>
          <w:sz w:val="24"/>
          <w:szCs w:val="24"/>
        </w:rPr>
      </w:pPr>
    </w:p>
    <w:p w:rsidR="00492D3C" w:rsidRDefault="00492D3C" w:rsidP="00686751">
      <w:pPr>
        <w:jc w:val="both"/>
        <w:rPr>
          <w:rFonts w:ascii="Arial" w:hAnsi="Arial" w:cs="Arial"/>
          <w:b/>
          <w:sz w:val="24"/>
          <w:szCs w:val="24"/>
        </w:rPr>
      </w:pPr>
    </w:p>
    <w:p w:rsidR="00492D3C" w:rsidRDefault="00492D3C" w:rsidP="00686751">
      <w:pPr>
        <w:jc w:val="both"/>
        <w:rPr>
          <w:rFonts w:ascii="Arial" w:hAnsi="Arial" w:cs="Arial"/>
          <w:b/>
          <w:sz w:val="24"/>
          <w:szCs w:val="24"/>
        </w:rPr>
      </w:pPr>
    </w:p>
    <w:p w:rsidR="00492D3C" w:rsidRDefault="00492D3C" w:rsidP="00686751">
      <w:pPr>
        <w:jc w:val="both"/>
        <w:rPr>
          <w:rFonts w:ascii="Arial" w:hAnsi="Arial" w:cs="Arial"/>
          <w:b/>
          <w:sz w:val="24"/>
          <w:szCs w:val="24"/>
        </w:rPr>
      </w:pPr>
    </w:p>
    <w:p w:rsidR="00490B2C" w:rsidRPr="00D820AB" w:rsidRDefault="00490B2C" w:rsidP="00686751">
      <w:pPr>
        <w:jc w:val="both"/>
        <w:rPr>
          <w:rFonts w:ascii="Arial" w:hAnsi="Arial" w:cs="Arial"/>
          <w:sz w:val="24"/>
          <w:szCs w:val="24"/>
        </w:rPr>
      </w:pPr>
      <w:r w:rsidRPr="00D820AB">
        <w:rPr>
          <w:rFonts w:ascii="Arial" w:hAnsi="Arial" w:cs="Arial"/>
          <w:b/>
          <w:sz w:val="24"/>
          <w:szCs w:val="24"/>
        </w:rPr>
        <w:lastRenderedPageBreak/>
        <w:t>Rozdział 13. Miejsce oraz termin składania i otwarcia ofert</w:t>
      </w:r>
    </w:p>
    <w:p w:rsidR="00490B2C" w:rsidRPr="00D820AB" w:rsidRDefault="00490B2C" w:rsidP="00686751">
      <w:pPr>
        <w:jc w:val="both"/>
        <w:rPr>
          <w:rFonts w:ascii="Arial" w:hAnsi="Arial" w:cs="Arial"/>
          <w:sz w:val="16"/>
          <w:szCs w:val="16"/>
        </w:rPr>
      </w:pPr>
    </w:p>
    <w:p w:rsidR="007A4D83" w:rsidRDefault="00490B2C" w:rsidP="00232251">
      <w:pPr>
        <w:numPr>
          <w:ilvl w:val="0"/>
          <w:numId w:val="10"/>
        </w:numPr>
        <w:jc w:val="both"/>
        <w:rPr>
          <w:rFonts w:ascii="Arial" w:hAnsi="Arial" w:cs="Arial"/>
          <w:b/>
          <w:bCs/>
          <w:sz w:val="24"/>
          <w:szCs w:val="24"/>
        </w:rPr>
      </w:pPr>
      <w:r w:rsidRPr="00D820AB">
        <w:rPr>
          <w:rFonts w:ascii="Arial" w:hAnsi="Arial" w:cs="Arial"/>
          <w:sz w:val="24"/>
          <w:szCs w:val="24"/>
        </w:rPr>
        <w:t xml:space="preserve">Oferty należy złożyć w siedzibie Zamawiającego ul. Niepodległości 8, 44-190 Knurów, Budynek </w:t>
      </w:r>
      <w:r w:rsidR="00DB6107" w:rsidRPr="00D820AB">
        <w:rPr>
          <w:rFonts w:ascii="Arial" w:hAnsi="Arial" w:cs="Arial"/>
          <w:sz w:val="24"/>
          <w:szCs w:val="24"/>
        </w:rPr>
        <w:t>Zarządu</w:t>
      </w:r>
      <w:r w:rsidRPr="00D820AB">
        <w:rPr>
          <w:rFonts w:ascii="Arial" w:hAnsi="Arial" w:cs="Arial"/>
          <w:sz w:val="24"/>
          <w:szCs w:val="24"/>
        </w:rPr>
        <w:t>, I piętro, Sekretariat pokój nr 24 w godzinach urzędowania tj. od poniedziałku do piątku w godzinach od 7:25 do 15:00.</w:t>
      </w:r>
      <w:r w:rsidR="00B01065" w:rsidRPr="00D820AB">
        <w:rPr>
          <w:rFonts w:ascii="Arial" w:hAnsi="Arial" w:cs="Arial"/>
          <w:sz w:val="24"/>
          <w:szCs w:val="24"/>
        </w:rPr>
        <w:t xml:space="preserve"> </w:t>
      </w:r>
    </w:p>
    <w:p w:rsidR="00093011" w:rsidRPr="00D60FC0" w:rsidRDefault="00B01065" w:rsidP="007A4D83">
      <w:pPr>
        <w:tabs>
          <w:tab w:val="left" w:pos="720"/>
        </w:tabs>
        <w:ind w:left="720"/>
        <w:jc w:val="both"/>
        <w:rPr>
          <w:rFonts w:ascii="Arial" w:hAnsi="Arial" w:cs="Arial"/>
          <w:b/>
          <w:bCs/>
          <w:sz w:val="24"/>
          <w:szCs w:val="24"/>
        </w:rPr>
      </w:pPr>
      <w:r w:rsidRPr="007A4D83">
        <w:rPr>
          <w:rFonts w:ascii="Arial" w:hAnsi="Arial" w:cs="Arial"/>
          <w:b/>
          <w:sz w:val="24"/>
          <w:szCs w:val="24"/>
        </w:rPr>
        <w:t>UWAGA:</w:t>
      </w:r>
      <w:r w:rsidRPr="007A4D83">
        <w:rPr>
          <w:rFonts w:ascii="Arial" w:hAnsi="Arial" w:cs="Arial"/>
          <w:sz w:val="24"/>
          <w:szCs w:val="24"/>
        </w:rPr>
        <w:t xml:space="preserve"> </w:t>
      </w:r>
      <w:r w:rsidR="00567DF6" w:rsidRPr="007A4D83">
        <w:rPr>
          <w:rFonts w:ascii="Arial" w:hAnsi="Arial" w:cs="Arial"/>
          <w:sz w:val="24"/>
          <w:szCs w:val="24"/>
        </w:rPr>
        <w:t xml:space="preserve">Rejestracja ofert odbywa się wyłącznie w Sekretariacie pokój nr 24, Budynek Zarządu. W przypadku, gdy przesyłka z ofertą wpłynie do innej komórki organizacyjnej Zamawiający nie bierze odpowiedzialności za nie zarejestrowanie przesyłki w wymaganym terminie, co będzie skutkowało zwróceniem oferty na zasadach określonych w art. 84 ust. </w:t>
      </w:r>
      <w:r w:rsidR="00ED3F87">
        <w:rPr>
          <w:rFonts w:ascii="Arial" w:hAnsi="Arial" w:cs="Arial"/>
          <w:sz w:val="24"/>
          <w:szCs w:val="24"/>
        </w:rPr>
        <w:t>2</w:t>
      </w:r>
      <w:r w:rsidR="00567DF6" w:rsidRPr="007A4D83">
        <w:rPr>
          <w:rFonts w:ascii="Arial" w:hAnsi="Arial" w:cs="Arial"/>
          <w:sz w:val="24"/>
          <w:szCs w:val="24"/>
        </w:rPr>
        <w:t xml:space="preserve"> ustawy P</w:t>
      </w:r>
      <w:r w:rsidR="003C23A0">
        <w:rPr>
          <w:rFonts w:ascii="Arial" w:hAnsi="Arial" w:cs="Arial"/>
          <w:sz w:val="24"/>
          <w:szCs w:val="24"/>
        </w:rPr>
        <w:t>zp</w:t>
      </w:r>
      <w:r w:rsidR="00567DF6" w:rsidRPr="007A4D83">
        <w:rPr>
          <w:rFonts w:ascii="Arial" w:hAnsi="Arial" w:cs="Arial"/>
          <w:sz w:val="24"/>
          <w:szCs w:val="24"/>
        </w:rPr>
        <w:t xml:space="preserve"> z powodu niezachowania </w:t>
      </w:r>
      <w:r w:rsidR="00567DF6" w:rsidRPr="00D60FC0">
        <w:rPr>
          <w:rFonts w:ascii="Arial" w:hAnsi="Arial" w:cs="Arial"/>
          <w:sz w:val="24"/>
          <w:szCs w:val="24"/>
        </w:rPr>
        <w:t>wymaganego terminu.</w:t>
      </w:r>
    </w:p>
    <w:p w:rsidR="00093011" w:rsidRPr="00D60FC0" w:rsidRDefault="00490B2C" w:rsidP="00232251">
      <w:pPr>
        <w:numPr>
          <w:ilvl w:val="0"/>
          <w:numId w:val="10"/>
        </w:numPr>
        <w:jc w:val="both"/>
        <w:rPr>
          <w:rFonts w:ascii="Arial" w:hAnsi="Arial" w:cs="Arial"/>
          <w:sz w:val="24"/>
          <w:szCs w:val="24"/>
        </w:rPr>
      </w:pPr>
      <w:r w:rsidRPr="00D60FC0">
        <w:rPr>
          <w:rFonts w:ascii="Arial" w:hAnsi="Arial" w:cs="Arial"/>
          <w:sz w:val="24"/>
          <w:szCs w:val="24"/>
        </w:rPr>
        <w:t>Term</w:t>
      </w:r>
      <w:r w:rsidR="003D259D" w:rsidRPr="00D60FC0">
        <w:rPr>
          <w:rFonts w:ascii="Arial" w:hAnsi="Arial" w:cs="Arial"/>
          <w:sz w:val="24"/>
          <w:szCs w:val="24"/>
        </w:rPr>
        <w:t>i</w:t>
      </w:r>
      <w:r w:rsidR="009E3C74" w:rsidRPr="00D60FC0">
        <w:rPr>
          <w:rFonts w:ascii="Arial" w:hAnsi="Arial" w:cs="Arial"/>
          <w:sz w:val="24"/>
          <w:szCs w:val="24"/>
        </w:rPr>
        <w:t>n składania ofert upływa dnia</w:t>
      </w:r>
      <w:r w:rsidR="00FC426E" w:rsidRPr="00D60FC0">
        <w:rPr>
          <w:rFonts w:ascii="Arial" w:hAnsi="Arial" w:cs="Arial"/>
          <w:sz w:val="24"/>
          <w:szCs w:val="24"/>
        </w:rPr>
        <w:t xml:space="preserve"> </w:t>
      </w:r>
      <w:r w:rsidR="00A231F9" w:rsidRPr="00D60FC0">
        <w:rPr>
          <w:rFonts w:ascii="Arial" w:hAnsi="Arial" w:cs="Arial"/>
          <w:b/>
          <w:sz w:val="24"/>
          <w:szCs w:val="24"/>
        </w:rPr>
        <w:t>0</w:t>
      </w:r>
      <w:r w:rsidR="00492D3C" w:rsidRPr="00D60FC0">
        <w:rPr>
          <w:rFonts w:ascii="Arial" w:hAnsi="Arial" w:cs="Arial"/>
          <w:b/>
          <w:sz w:val="24"/>
          <w:szCs w:val="24"/>
        </w:rPr>
        <w:t>9</w:t>
      </w:r>
      <w:r w:rsidR="00A231F9" w:rsidRPr="00D60FC0">
        <w:rPr>
          <w:rFonts w:ascii="Arial" w:hAnsi="Arial" w:cs="Arial"/>
          <w:b/>
          <w:sz w:val="24"/>
          <w:szCs w:val="24"/>
        </w:rPr>
        <w:t>.07</w:t>
      </w:r>
      <w:r w:rsidR="00951595" w:rsidRPr="00D60FC0">
        <w:rPr>
          <w:rFonts w:ascii="Arial" w:hAnsi="Arial" w:cs="Arial"/>
          <w:b/>
          <w:sz w:val="24"/>
          <w:szCs w:val="24"/>
        </w:rPr>
        <w:t>.2018</w:t>
      </w:r>
      <w:r w:rsidR="00D27290" w:rsidRPr="00D60FC0">
        <w:rPr>
          <w:rFonts w:ascii="Arial" w:hAnsi="Arial" w:cs="Arial"/>
          <w:b/>
          <w:sz w:val="24"/>
          <w:szCs w:val="24"/>
        </w:rPr>
        <w:t xml:space="preserve"> r. o godz. </w:t>
      </w:r>
      <w:r w:rsidR="007D3FDB" w:rsidRPr="00D60FC0">
        <w:rPr>
          <w:rFonts w:ascii="Arial" w:hAnsi="Arial" w:cs="Arial"/>
          <w:b/>
          <w:sz w:val="24"/>
          <w:szCs w:val="24"/>
        </w:rPr>
        <w:t>08</w:t>
      </w:r>
      <w:r w:rsidR="00D27290" w:rsidRPr="00D60FC0">
        <w:rPr>
          <w:rFonts w:ascii="Arial" w:hAnsi="Arial" w:cs="Arial"/>
          <w:b/>
          <w:sz w:val="24"/>
          <w:szCs w:val="24"/>
        </w:rPr>
        <w:t>:3</w:t>
      </w:r>
      <w:r w:rsidRPr="00D60FC0">
        <w:rPr>
          <w:rFonts w:ascii="Arial" w:hAnsi="Arial" w:cs="Arial"/>
          <w:b/>
          <w:sz w:val="24"/>
          <w:szCs w:val="24"/>
        </w:rPr>
        <w:t>0</w:t>
      </w:r>
      <w:r w:rsidRPr="00D60FC0">
        <w:rPr>
          <w:rFonts w:ascii="Arial" w:hAnsi="Arial" w:cs="Arial"/>
          <w:sz w:val="24"/>
          <w:szCs w:val="24"/>
        </w:rPr>
        <w:t>.</w:t>
      </w:r>
    </w:p>
    <w:p w:rsidR="007A4D83" w:rsidRPr="00D60FC0" w:rsidRDefault="00490B2C" w:rsidP="00232251">
      <w:pPr>
        <w:numPr>
          <w:ilvl w:val="0"/>
          <w:numId w:val="10"/>
        </w:numPr>
        <w:jc w:val="both"/>
        <w:rPr>
          <w:rFonts w:ascii="Arial" w:hAnsi="Arial" w:cs="Arial"/>
          <w:b/>
          <w:bCs/>
          <w:sz w:val="24"/>
          <w:szCs w:val="24"/>
        </w:rPr>
      </w:pPr>
      <w:r w:rsidRPr="00D60FC0">
        <w:rPr>
          <w:rFonts w:ascii="Arial" w:hAnsi="Arial" w:cs="Arial"/>
          <w:sz w:val="24"/>
          <w:szCs w:val="24"/>
        </w:rPr>
        <w:t>Otwarc</w:t>
      </w:r>
      <w:r w:rsidR="00466BBC" w:rsidRPr="00D60FC0">
        <w:rPr>
          <w:rFonts w:ascii="Arial" w:hAnsi="Arial" w:cs="Arial"/>
          <w:sz w:val="24"/>
          <w:szCs w:val="24"/>
        </w:rPr>
        <w:t xml:space="preserve">ie ofert nastąpi dnia </w:t>
      </w:r>
      <w:r w:rsidR="00492D3C" w:rsidRPr="00D60FC0">
        <w:rPr>
          <w:rFonts w:ascii="Arial" w:hAnsi="Arial" w:cs="Arial"/>
          <w:b/>
          <w:sz w:val="24"/>
          <w:szCs w:val="24"/>
        </w:rPr>
        <w:t>09</w:t>
      </w:r>
      <w:r w:rsidR="00A231F9" w:rsidRPr="00D60FC0">
        <w:rPr>
          <w:rFonts w:ascii="Arial" w:hAnsi="Arial" w:cs="Arial"/>
          <w:b/>
          <w:sz w:val="24"/>
          <w:szCs w:val="24"/>
        </w:rPr>
        <w:t>.07</w:t>
      </w:r>
      <w:r w:rsidR="00BA21DF" w:rsidRPr="00D60FC0">
        <w:rPr>
          <w:rFonts w:ascii="Arial" w:hAnsi="Arial" w:cs="Arial"/>
          <w:b/>
          <w:sz w:val="24"/>
          <w:szCs w:val="24"/>
        </w:rPr>
        <w:t>.2018</w:t>
      </w:r>
      <w:r w:rsidR="0068293E" w:rsidRPr="00D60FC0">
        <w:rPr>
          <w:rFonts w:ascii="Arial" w:hAnsi="Arial" w:cs="Arial"/>
          <w:b/>
          <w:sz w:val="24"/>
          <w:szCs w:val="24"/>
        </w:rPr>
        <w:t xml:space="preserve"> </w:t>
      </w:r>
      <w:r w:rsidR="00D27290" w:rsidRPr="00D60FC0">
        <w:rPr>
          <w:rFonts w:ascii="Arial" w:hAnsi="Arial" w:cs="Arial"/>
          <w:b/>
          <w:sz w:val="24"/>
          <w:szCs w:val="24"/>
        </w:rPr>
        <w:t xml:space="preserve">r. o godz. </w:t>
      </w:r>
      <w:r w:rsidR="00541BB4" w:rsidRPr="00D60FC0">
        <w:rPr>
          <w:rFonts w:ascii="Arial" w:hAnsi="Arial" w:cs="Arial"/>
          <w:b/>
          <w:sz w:val="24"/>
          <w:szCs w:val="24"/>
        </w:rPr>
        <w:t>0</w:t>
      </w:r>
      <w:r w:rsidR="007D3FDB" w:rsidRPr="00D60FC0">
        <w:rPr>
          <w:rFonts w:ascii="Arial" w:hAnsi="Arial" w:cs="Arial"/>
          <w:b/>
          <w:sz w:val="24"/>
          <w:szCs w:val="24"/>
        </w:rPr>
        <w:t>8</w:t>
      </w:r>
      <w:r w:rsidR="00D27290" w:rsidRPr="00D60FC0">
        <w:rPr>
          <w:rFonts w:ascii="Arial" w:hAnsi="Arial" w:cs="Arial"/>
          <w:b/>
          <w:sz w:val="24"/>
          <w:szCs w:val="24"/>
        </w:rPr>
        <w:t>:4</w:t>
      </w:r>
      <w:r w:rsidRPr="00D60FC0">
        <w:rPr>
          <w:rFonts w:ascii="Arial" w:hAnsi="Arial" w:cs="Arial"/>
          <w:b/>
          <w:sz w:val="24"/>
          <w:szCs w:val="24"/>
        </w:rPr>
        <w:t>0</w:t>
      </w:r>
      <w:r w:rsidRPr="00D60FC0">
        <w:rPr>
          <w:rFonts w:ascii="Arial" w:hAnsi="Arial" w:cs="Arial"/>
          <w:sz w:val="24"/>
          <w:szCs w:val="24"/>
        </w:rPr>
        <w:t xml:space="preserve"> w siedzibie Zamawiającego przy ul. Niepodległości 8 w Budynku </w:t>
      </w:r>
      <w:r w:rsidR="00DB6107" w:rsidRPr="00D60FC0">
        <w:rPr>
          <w:rFonts w:ascii="Arial" w:hAnsi="Arial" w:cs="Arial"/>
          <w:sz w:val="24"/>
          <w:szCs w:val="24"/>
        </w:rPr>
        <w:t>Zarządu</w:t>
      </w:r>
      <w:r w:rsidR="00B973D4" w:rsidRPr="00D60FC0">
        <w:rPr>
          <w:rFonts w:ascii="Arial" w:hAnsi="Arial" w:cs="Arial"/>
          <w:sz w:val="24"/>
          <w:szCs w:val="24"/>
        </w:rPr>
        <w:t>, Sala Konferencyjna, parter, pokój nr</w:t>
      </w:r>
      <w:r w:rsidRPr="00D60FC0">
        <w:rPr>
          <w:rFonts w:ascii="Arial" w:hAnsi="Arial" w:cs="Arial"/>
          <w:sz w:val="24"/>
          <w:szCs w:val="24"/>
        </w:rPr>
        <w:t xml:space="preserve"> 14.</w:t>
      </w:r>
    </w:p>
    <w:p w:rsidR="007A4D83" w:rsidRPr="00D60FC0" w:rsidRDefault="00490B2C" w:rsidP="00232251">
      <w:pPr>
        <w:numPr>
          <w:ilvl w:val="0"/>
          <w:numId w:val="10"/>
        </w:numPr>
        <w:jc w:val="both"/>
        <w:rPr>
          <w:rFonts w:ascii="Arial" w:hAnsi="Arial" w:cs="Arial"/>
          <w:b/>
          <w:bCs/>
          <w:sz w:val="24"/>
          <w:szCs w:val="24"/>
        </w:rPr>
      </w:pPr>
      <w:r w:rsidRPr="00D60FC0">
        <w:rPr>
          <w:rFonts w:ascii="Arial" w:hAnsi="Arial" w:cs="Arial"/>
          <w:sz w:val="24"/>
          <w:szCs w:val="24"/>
        </w:rPr>
        <w:t>Oferta złożona po terminie zostanie zwrócona Wykonawcy niezwłocznie.</w:t>
      </w:r>
    </w:p>
    <w:p w:rsidR="007A4D83" w:rsidRPr="00D60FC0" w:rsidRDefault="00490B2C" w:rsidP="00232251">
      <w:pPr>
        <w:numPr>
          <w:ilvl w:val="0"/>
          <w:numId w:val="10"/>
        </w:numPr>
        <w:jc w:val="both"/>
        <w:rPr>
          <w:rFonts w:ascii="Arial" w:hAnsi="Arial" w:cs="Arial"/>
          <w:b/>
          <w:bCs/>
          <w:sz w:val="24"/>
          <w:szCs w:val="24"/>
        </w:rPr>
      </w:pPr>
      <w:r w:rsidRPr="00D60FC0">
        <w:rPr>
          <w:rFonts w:ascii="Arial" w:hAnsi="Arial" w:cs="Arial"/>
          <w:sz w:val="24"/>
          <w:szCs w:val="24"/>
        </w:rPr>
        <w:t>Ofertę należy złożyć w zamkniętej kopercie zapieczętowanej gwarantującej zachowanie w poufności jej treść oraz zabezpieczającej jej nienaruszalność do terminu otwarcia ofert.</w:t>
      </w:r>
    </w:p>
    <w:p w:rsidR="00A47D4E" w:rsidRPr="00D60FC0" w:rsidRDefault="00490B2C" w:rsidP="00232251">
      <w:pPr>
        <w:numPr>
          <w:ilvl w:val="0"/>
          <w:numId w:val="10"/>
        </w:numPr>
        <w:jc w:val="both"/>
        <w:rPr>
          <w:rFonts w:ascii="Arial" w:hAnsi="Arial" w:cs="Arial"/>
          <w:b/>
          <w:bCs/>
          <w:sz w:val="24"/>
          <w:szCs w:val="24"/>
        </w:rPr>
      </w:pPr>
      <w:r w:rsidRPr="00D60FC0">
        <w:rPr>
          <w:rFonts w:ascii="Arial" w:hAnsi="Arial" w:cs="Arial"/>
          <w:sz w:val="24"/>
          <w:szCs w:val="24"/>
        </w:rPr>
        <w:t xml:space="preserve">Koperta musi być zaadresowana na adres Zamawiającego podany na wstępie oraz posiadać oznaczenia: </w:t>
      </w:r>
    </w:p>
    <w:p w:rsidR="00A22287" w:rsidRPr="00D60FC0" w:rsidRDefault="00A22287">
      <w:pPr>
        <w:jc w:val="center"/>
        <w:rPr>
          <w:rFonts w:ascii="Arial" w:hAnsi="Arial" w:cs="Arial"/>
          <w:b/>
          <w:sz w:val="24"/>
          <w:szCs w:val="24"/>
        </w:rPr>
      </w:pPr>
    </w:p>
    <w:p w:rsidR="00490B2C" w:rsidRPr="00D60FC0" w:rsidRDefault="00490B2C">
      <w:pPr>
        <w:jc w:val="center"/>
        <w:rPr>
          <w:rFonts w:ascii="Arial" w:hAnsi="Arial" w:cs="Arial"/>
          <w:b/>
          <w:sz w:val="24"/>
          <w:szCs w:val="24"/>
        </w:rPr>
      </w:pPr>
      <w:r w:rsidRPr="00D60FC0">
        <w:rPr>
          <w:rFonts w:ascii="Arial" w:hAnsi="Arial" w:cs="Arial"/>
          <w:b/>
          <w:sz w:val="24"/>
          <w:szCs w:val="24"/>
        </w:rPr>
        <w:t>Numer procedury przet</w:t>
      </w:r>
      <w:r w:rsidR="00BA7771" w:rsidRPr="00D60FC0">
        <w:rPr>
          <w:rFonts w:ascii="Arial" w:hAnsi="Arial" w:cs="Arial"/>
          <w:b/>
          <w:sz w:val="24"/>
          <w:szCs w:val="24"/>
        </w:rPr>
        <w:t xml:space="preserve">argowej: </w:t>
      </w:r>
      <w:r w:rsidR="00E165D2" w:rsidRPr="00D60FC0">
        <w:rPr>
          <w:rFonts w:ascii="Arial" w:hAnsi="Arial" w:cs="Arial"/>
          <w:b/>
          <w:sz w:val="24"/>
          <w:szCs w:val="24"/>
        </w:rPr>
        <w:t>DZ/</w:t>
      </w:r>
      <w:r w:rsidR="002B1BB1" w:rsidRPr="00D60FC0">
        <w:rPr>
          <w:rFonts w:ascii="Arial" w:hAnsi="Arial" w:cs="Arial"/>
          <w:b/>
          <w:sz w:val="24"/>
          <w:szCs w:val="24"/>
        </w:rPr>
        <w:t>4/</w:t>
      </w:r>
      <w:r w:rsidR="00FC426E" w:rsidRPr="00D60FC0">
        <w:rPr>
          <w:rFonts w:ascii="Arial" w:hAnsi="Arial" w:cs="Arial"/>
          <w:b/>
          <w:sz w:val="24"/>
          <w:szCs w:val="24"/>
        </w:rPr>
        <w:t>2018</w:t>
      </w:r>
    </w:p>
    <w:p w:rsidR="00E92A2F" w:rsidRPr="00D60FC0" w:rsidRDefault="000C683D" w:rsidP="00E92A2F">
      <w:pPr>
        <w:jc w:val="center"/>
        <w:rPr>
          <w:rFonts w:ascii="Arial" w:hAnsi="Arial" w:cs="Arial"/>
          <w:b/>
          <w:sz w:val="24"/>
          <w:szCs w:val="24"/>
        </w:rPr>
      </w:pPr>
      <w:r w:rsidRPr="00D60FC0">
        <w:rPr>
          <w:rFonts w:ascii="Arial" w:hAnsi="Arial" w:cs="Arial"/>
          <w:b/>
          <w:sz w:val="24"/>
          <w:szCs w:val="24"/>
        </w:rPr>
        <w:t>Szpital w</w:t>
      </w:r>
      <w:r w:rsidR="00E92A2F" w:rsidRPr="00D60FC0">
        <w:rPr>
          <w:rFonts w:ascii="Arial" w:hAnsi="Arial" w:cs="Arial"/>
          <w:b/>
          <w:sz w:val="24"/>
          <w:szCs w:val="24"/>
        </w:rPr>
        <w:t xml:space="preserve"> Knurowie</w:t>
      </w:r>
      <w:r w:rsidRPr="00D60FC0">
        <w:rPr>
          <w:rFonts w:ascii="Arial" w:hAnsi="Arial" w:cs="Arial"/>
          <w:b/>
          <w:sz w:val="24"/>
          <w:szCs w:val="24"/>
        </w:rPr>
        <w:t xml:space="preserve"> Sp. z o.o.</w:t>
      </w:r>
      <w:r w:rsidR="00E92A2F" w:rsidRPr="00D60FC0">
        <w:rPr>
          <w:rFonts w:ascii="Arial" w:hAnsi="Arial" w:cs="Arial"/>
          <w:b/>
          <w:sz w:val="24"/>
          <w:szCs w:val="24"/>
        </w:rPr>
        <w:t>, ul. Niepodległości 8, 44-190 Knurów</w:t>
      </w:r>
    </w:p>
    <w:p w:rsidR="00520273" w:rsidRPr="00D60FC0" w:rsidRDefault="00490B2C" w:rsidP="000B3735">
      <w:pPr>
        <w:jc w:val="center"/>
        <w:rPr>
          <w:rFonts w:ascii="Arial" w:hAnsi="Arial" w:cs="Arial"/>
          <w:b/>
          <w:bCs/>
          <w:sz w:val="24"/>
          <w:szCs w:val="24"/>
        </w:rPr>
      </w:pPr>
      <w:r w:rsidRPr="00D60FC0">
        <w:rPr>
          <w:rFonts w:ascii="Arial" w:hAnsi="Arial" w:cs="Arial"/>
          <w:b/>
          <w:sz w:val="24"/>
          <w:szCs w:val="24"/>
        </w:rPr>
        <w:t>Oferta w postępowaniu pn.</w:t>
      </w:r>
      <w:r w:rsidR="000B3735" w:rsidRPr="00D60FC0">
        <w:rPr>
          <w:rFonts w:ascii="Arial" w:hAnsi="Arial" w:cs="Arial"/>
          <w:b/>
          <w:bCs/>
          <w:sz w:val="24"/>
          <w:szCs w:val="24"/>
        </w:rPr>
        <w:t xml:space="preserve"> </w:t>
      </w:r>
    </w:p>
    <w:p w:rsidR="00490B2C" w:rsidRPr="00D60FC0" w:rsidRDefault="005D0970" w:rsidP="000B3735">
      <w:pPr>
        <w:jc w:val="center"/>
        <w:rPr>
          <w:rFonts w:ascii="Arial" w:hAnsi="Arial" w:cs="Arial"/>
          <w:b/>
          <w:bCs/>
          <w:sz w:val="24"/>
          <w:szCs w:val="24"/>
        </w:rPr>
      </w:pPr>
      <w:r w:rsidRPr="00D60FC0">
        <w:rPr>
          <w:rFonts w:ascii="Arial" w:hAnsi="Arial" w:cs="Arial"/>
          <w:b/>
          <w:bCs/>
          <w:sz w:val="24"/>
          <w:szCs w:val="24"/>
        </w:rPr>
        <w:t>„</w:t>
      </w:r>
      <w:r w:rsidR="002B1BB1" w:rsidRPr="00D60FC0">
        <w:rPr>
          <w:rFonts w:ascii="Arial" w:hAnsi="Arial" w:cs="Arial"/>
          <w:b/>
          <w:sz w:val="24"/>
          <w:szCs w:val="24"/>
        </w:rPr>
        <w:t xml:space="preserve">Kompleksowe ubezpieczenie </w:t>
      </w:r>
      <w:r w:rsidR="0055420E" w:rsidRPr="00D60FC0">
        <w:rPr>
          <w:rFonts w:ascii="Arial" w:hAnsi="Arial" w:cs="Arial"/>
          <w:b/>
          <w:sz w:val="24"/>
          <w:szCs w:val="24"/>
        </w:rPr>
        <w:t>Szpitala w Knurowie</w:t>
      </w:r>
      <w:r w:rsidR="002B1BB1" w:rsidRPr="00D60FC0">
        <w:rPr>
          <w:rFonts w:ascii="Arial" w:hAnsi="Arial" w:cs="Arial"/>
          <w:b/>
          <w:sz w:val="24"/>
          <w:szCs w:val="24"/>
        </w:rPr>
        <w:t xml:space="preserve"> Sp. z o.o.</w:t>
      </w:r>
      <w:r w:rsidRPr="00D60FC0">
        <w:rPr>
          <w:rFonts w:ascii="Arial" w:hAnsi="Arial" w:cs="Arial"/>
          <w:b/>
          <w:bCs/>
          <w:sz w:val="24"/>
          <w:szCs w:val="24"/>
        </w:rPr>
        <w:t>”</w:t>
      </w:r>
    </w:p>
    <w:p w:rsidR="00490B2C" w:rsidRPr="00D60FC0" w:rsidRDefault="00BA7771">
      <w:pPr>
        <w:jc w:val="center"/>
        <w:rPr>
          <w:rFonts w:ascii="Arial" w:hAnsi="Arial" w:cs="Arial"/>
          <w:b/>
          <w:sz w:val="24"/>
          <w:szCs w:val="24"/>
        </w:rPr>
      </w:pPr>
      <w:r w:rsidRPr="00D60FC0">
        <w:rPr>
          <w:rFonts w:ascii="Arial" w:hAnsi="Arial" w:cs="Arial"/>
          <w:b/>
          <w:sz w:val="24"/>
          <w:szCs w:val="24"/>
        </w:rPr>
        <w:t xml:space="preserve">Nie otwierać </w:t>
      </w:r>
      <w:r w:rsidR="002D7B29" w:rsidRPr="00D60FC0">
        <w:rPr>
          <w:rFonts w:ascii="Arial" w:hAnsi="Arial" w:cs="Arial"/>
          <w:b/>
          <w:sz w:val="24"/>
          <w:szCs w:val="24"/>
        </w:rPr>
        <w:t>przed</w:t>
      </w:r>
      <w:r w:rsidR="00527035" w:rsidRPr="00D60FC0">
        <w:rPr>
          <w:rFonts w:ascii="Arial" w:hAnsi="Arial" w:cs="Arial"/>
          <w:b/>
          <w:sz w:val="24"/>
          <w:szCs w:val="24"/>
        </w:rPr>
        <w:t xml:space="preserve"> dniem: </w:t>
      </w:r>
      <w:r w:rsidR="00492D3C" w:rsidRPr="00D60FC0">
        <w:rPr>
          <w:rFonts w:ascii="Arial" w:hAnsi="Arial" w:cs="Arial"/>
          <w:b/>
          <w:sz w:val="24"/>
          <w:szCs w:val="24"/>
        </w:rPr>
        <w:t>09</w:t>
      </w:r>
      <w:r w:rsidR="00A231F9" w:rsidRPr="00D60FC0">
        <w:rPr>
          <w:rFonts w:ascii="Arial" w:hAnsi="Arial" w:cs="Arial"/>
          <w:b/>
          <w:sz w:val="24"/>
          <w:szCs w:val="24"/>
        </w:rPr>
        <w:t>.07</w:t>
      </w:r>
      <w:r w:rsidR="00BA21DF" w:rsidRPr="00D60FC0">
        <w:rPr>
          <w:rFonts w:ascii="Arial" w:hAnsi="Arial" w:cs="Arial"/>
          <w:b/>
          <w:sz w:val="24"/>
          <w:szCs w:val="24"/>
        </w:rPr>
        <w:t>.2018</w:t>
      </w:r>
      <w:r w:rsidR="00D27290" w:rsidRPr="00D60FC0">
        <w:rPr>
          <w:rFonts w:ascii="Arial" w:hAnsi="Arial" w:cs="Arial"/>
          <w:b/>
          <w:sz w:val="24"/>
          <w:szCs w:val="24"/>
        </w:rPr>
        <w:t xml:space="preserve"> r., godz. </w:t>
      </w:r>
      <w:r w:rsidR="00541BB4" w:rsidRPr="00D60FC0">
        <w:rPr>
          <w:rFonts w:ascii="Arial" w:hAnsi="Arial" w:cs="Arial"/>
          <w:b/>
          <w:sz w:val="24"/>
          <w:szCs w:val="24"/>
        </w:rPr>
        <w:t>0</w:t>
      </w:r>
      <w:r w:rsidR="00F2027B" w:rsidRPr="00D60FC0">
        <w:rPr>
          <w:rFonts w:ascii="Arial" w:hAnsi="Arial" w:cs="Arial"/>
          <w:b/>
          <w:sz w:val="24"/>
          <w:szCs w:val="24"/>
        </w:rPr>
        <w:t>8</w:t>
      </w:r>
      <w:r w:rsidR="00D27290" w:rsidRPr="00D60FC0">
        <w:rPr>
          <w:rFonts w:ascii="Arial" w:hAnsi="Arial" w:cs="Arial"/>
          <w:b/>
          <w:sz w:val="24"/>
          <w:szCs w:val="24"/>
        </w:rPr>
        <w:t>:4</w:t>
      </w:r>
      <w:r w:rsidR="00490B2C" w:rsidRPr="00D60FC0">
        <w:rPr>
          <w:rFonts w:ascii="Arial" w:hAnsi="Arial" w:cs="Arial"/>
          <w:b/>
          <w:sz w:val="24"/>
          <w:szCs w:val="24"/>
        </w:rPr>
        <w:t>0</w:t>
      </w:r>
    </w:p>
    <w:p w:rsidR="00A47D4E" w:rsidRPr="00D820AB" w:rsidRDefault="00A47D4E">
      <w:pPr>
        <w:jc w:val="center"/>
        <w:rPr>
          <w:rFonts w:ascii="Arial" w:hAnsi="Arial" w:cs="Arial"/>
          <w:sz w:val="24"/>
          <w:szCs w:val="24"/>
        </w:rPr>
      </w:pPr>
    </w:p>
    <w:p w:rsidR="007A4D83" w:rsidRDefault="00490B2C" w:rsidP="00232251">
      <w:pPr>
        <w:numPr>
          <w:ilvl w:val="0"/>
          <w:numId w:val="10"/>
        </w:numPr>
        <w:jc w:val="both"/>
        <w:rPr>
          <w:rFonts w:ascii="Arial" w:hAnsi="Arial" w:cs="Arial"/>
          <w:sz w:val="24"/>
          <w:szCs w:val="24"/>
        </w:rPr>
      </w:pPr>
      <w:r w:rsidRPr="00686751">
        <w:rPr>
          <w:rFonts w:ascii="Arial" w:hAnsi="Arial" w:cs="Arial"/>
          <w:sz w:val="24"/>
          <w:szCs w:val="24"/>
        </w:rPr>
        <w:t>Poza oznaczeniami podanymi powyżej koperta winna posiadać nazwę i adres Wykonawcy, aby można było odesłać ofertę w przypadku złożenia jej po wyznaczonym terminie.</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K</w:t>
      </w:r>
      <w:r w:rsidR="00513DA1" w:rsidRPr="007A4D83">
        <w:rPr>
          <w:rFonts w:ascii="Arial" w:hAnsi="Arial" w:cs="Arial"/>
          <w:sz w:val="24"/>
          <w:szCs w:val="24"/>
        </w:rPr>
        <w:t>onsekwencje złożenia oferty nie</w:t>
      </w:r>
      <w:r w:rsidRPr="007A4D83">
        <w:rPr>
          <w:rFonts w:ascii="Arial" w:hAnsi="Arial" w:cs="Arial"/>
          <w:sz w:val="24"/>
          <w:szCs w:val="24"/>
        </w:rPr>
        <w:t>zgodnie z ww. opisem ponosi Wykonawca.</w:t>
      </w:r>
    </w:p>
    <w:p w:rsidR="007A4D83" w:rsidRDefault="00567DF6" w:rsidP="00232251">
      <w:pPr>
        <w:numPr>
          <w:ilvl w:val="0"/>
          <w:numId w:val="10"/>
        </w:numPr>
        <w:jc w:val="both"/>
        <w:rPr>
          <w:rFonts w:ascii="Arial" w:hAnsi="Arial" w:cs="Arial"/>
          <w:sz w:val="24"/>
          <w:szCs w:val="24"/>
        </w:rPr>
      </w:pPr>
      <w:r w:rsidRPr="007A4D83">
        <w:rPr>
          <w:rFonts w:ascii="Arial" w:hAnsi="Arial" w:cs="Arial"/>
          <w:sz w:val="24"/>
          <w:szCs w:val="24"/>
        </w:rPr>
        <w:t xml:space="preserve">Wykonawca może wprowadzić zmiany </w:t>
      </w:r>
      <w:r w:rsidR="00BE467E" w:rsidRPr="007A4D83">
        <w:rPr>
          <w:rFonts w:ascii="Arial" w:hAnsi="Arial" w:cs="Arial"/>
          <w:sz w:val="24"/>
          <w:szCs w:val="24"/>
        </w:rPr>
        <w:t>lub wycofać złożoną</w:t>
      </w:r>
      <w:r w:rsidRPr="007A4D83">
        <w:rPr>
          <w:rFonts w:ascii="Arial" w:hAnsi="Arial" w:cs="Arial"/>
          <w:sz w:val="24"/>
          <w:szCs w:val="24"/>
        </w:rPr>
        <w:t xml:space="preserve"> przez siebie ofertę. Zmiany lub wycofanie złożonej oferty są skuteczne tylko wówczas, gdy zostały dokonane </w:t>
      </w:r>
      <w:r w:rsidR="00490B2C" w:rsidRPr="007A4D83">
        <w:rPr>
          <w:rFonts w:ascii="Arial" w:hAnsi="Arial" w:cs="Arial"/>
          <w:sz w:val="24"/>
          <w:szCs w:val="24"/>
        </w:rPr>
        <w:t xml:space="preserve">przed </w:t>
      </w:r>
      <w:r w:rsidRPr="007A4D83">
        <w:rPr>
          <w:rFonts w:ascii="Arial" w:hAnsi="Arial" w:cs="Arial"/>
          <w:sz w:val="24"/>
          <w:szCs w:val="24"/>
        </w:rPr>
        <w:t xml:space="preserve">upływem </w:t>
      </w:r>
      <w:r w:rsidR="00490B2C" w:rsidRPr="007A4D83">
        <w:rPr>
          <w:rFonts w:ascii="Arial" w:hAnsi="Arial" w:cs="Arial"/>
          <w:sz w:val="24"/>
          <w:szCs w:val="24"/>
        </w:rPr>
        <w:t>termin</w:t>
      </w:r>
      <w:r w:rsidRPr="007A4D83">
        <w:rPr>
          <w:rFonts w:ascii="Arial" w:hAnsi="Arial" w:cs="Arial"/>
          <w:sz w:val="24"/>
          <w:szCs w:val="24"/>
        </w:rPr>
        <w:t>u</w:t>
      </w:r>
      <w:r w:rsidR="00490B2C" w:rsidRPr="007A4D83">
        <w:rPr>
          <w:rFonts w:ascii="Arial" w:hAnsi="Arial" w:cs="Arial"/>
          <w:sz w:val="24"/>
          <w:szCs w:val="24"/>
        </w:rPr>
        <w:t xml:space="preserve"> składania ofert.</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Powiadomienie o wprowadzeniu zmian musi być złożone wg takich samy</w:t>
      </w:r>
      <w:r w:rsidR="00513DA1" w:rsidRPr="007A4D83">
        <w:rPr>
          <w:rFonts w:ascii="Arial" w:hAnsi="Arial" w:cs="Arial"/>
          <w:sz w:val="24"/>
          <w:szCs w:val="24"/>
        </w:rPr>
        <w:t>ch zasad jak składana oferta t</w:t>
      </w:r>
      <w:r w:rsidRPr="007A4D83">
        <w:rPr>
          <w:rFonts w:ascii="Arial" w:hAnsi="Arial" w:cs="Arial"/>
          <w:sz w:val="24"/>
          <w:szCs w:val="24"/>
        </w:rPr>
        <w:t>j. w kopercie odpow</w:t>
      </w:r>
      <w:r w:rsidR="003D259D" w:rsidRPr="007A4D83">
        <w:rPr>
          <w:rFonts w:ascii="Arial" w:hAnsi="Arial" w:cs="Arial"/>
          <w:sz w:val="24"/>
          <w:szCs w:val="24"/>
        </w:rPr>
        <w:t xml:space="preserve">iednio oznakowanej z dopiskiem </w:t>
      </w:r>
      <w:r w:rsidRPr="007A4D83">
        <w:rPr>
          <w:rFonts w:ascii="Arial" w:hAnsi="Arial" w:cs="Arial"/>
          <w:sz w:val="24"/>
          <w:szCs w:val="24"/>
        </w:rPr>
        <w:t>„ZMIANA”.</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Wykonawca ma prawo przed upływem terminu składania ofert wycofać się z postępowania poprzez złożenie pisemnego powiadomienia (wg takich samych zasad jak wprowadzenie zmian i poprawek) z napisem na kopercie „WYCOFANIE”. Do powiadomienia o wycofaniu oferty musi być załączony dokument, z którego wynika prawo osoby podpisującej powiadomienie do reprezentowania Wykonawcy.</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Koperty oznakowane dopiskiem „ZMIANA” zostaną otwarte przy otwieraniu ofert Wykonawcy, który wprowadził zmiany i po stwierdzeniu poprawności procedury dokonania zmian, zostaną dołączone do oferty.</w:t>
      </w:r>
    </w:p>
    <w:p w:rsidR="007A4D83" w:rsidRDefault="00093011" w:rsidP="00232251">
      <w:pPr>
        <w:numPr>
          <w:ilvl w:val="0"/>
          <w:numId w:val="10"/>
        </w:numPr>
        <w:jc w:val="both"/>
        <w:rPr>
          <w:rFonts w:ascii="Arial" w:hAnsi="Arial" w:cs="Arial"/>
          <w:sz w:val="24"/>
          <w:szCs w:val="24"/>
        </w:rPr>
      </w:pPr>
      <w:r w:rsidRPr="007A4D83">
        <w:rPr>
          <w:rFonts w:ascii="Arial" w:hAnsi="Arial" w:cs="Arial"/>
          <w:sz w:val="24"/>
          <w:szCs w:val="24"/>
        </w:rPr>
        <w:t>Otwarcie ofert jest jawne</w:t>
      </w:r>
      <w:r w:rsidR="00490B2C" w:rsidRPr="007A4D83">
        <w:rPr>
          <w:rFonts w:ascii="Arial" w:hAnsi="Arial" w:cs="Arial"/>
          <w:sz w:val="24"/>
          <w:szCs w:val="24"/>
        </w:rPr>
        <w:t>.</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 xml:space="preserve">Bezpośrednio przed otwarciem ofert Zamawiający przekaże zebranym Wykonawcom informacje zgodnie z art. 86 ust. 3 </w:t>
      </w:r>
      <w:r w:rsidR="00093011" w:rsidRPr="007A4D83">
        <w:rPr>
          <w:rFonts w:ascii="Arial" w:hAnsi="Arial" w:cs="Arial"/>
          <w:sz w:val="24"/>
          <w:szCs w:val="24"/>
        </w:rPr>
        <w:t xml:space="preserve">ustawy Pzp. </w:t>
      </w:r>
    </w:p>
    <w:p w:rsidR="007A4D83" w:rsidRDefault="00093011" w:rsidP="00232251">
      <w:pPr>
        <w:numPr>
          <w:ilvl w:val="0"/>
          <w:numId w:val="10"/>
        </w:numPr>
        <w:jc w:val="both"/>
        <w:rPr>
          <w:rFonts w:ascii="Arial" w:hAnsi="Arial" w:cs="Arial"/>
          <w:sz w:val="24"/>
          <w:szCs w:val="24"/>
        </w:rPr>
      </w:pPr>
      <w:r w:rsidRPr="007A4D83">
        <w:rPr>
          <w:rFonts w:ascii="Arial" w:hAnsi="Arial" w:cs="Arial"/>
          <w:sz w:val="24"/>
          <w:szCs w:val="24"/>
          <w:lang w:eastAsia="pl-PL"/>
        </w:rPr>
        <w:lastRenderedPageBreak/>
        <w:t>Podczas otwarcia ofert Zamawiający odczyta informacje, o których mowa w art. 86 ust. 4 ustawy</w:t>
      </w:r>
      <w:r w:rsidRPr="007A4D83">
        <w:rPr>
          <w:rFonts w:ascii="Arial" w:hAnsi="Arial" w:cs="Arial"/>
          <w:sz w:val="24"/>
          <w:szCs w:val="24"/>
        </w:rPr>
        <w:t xml:space="preserve"> </w:t>
      </w:r>
      <w:r w:rsidRPr="007A4D83">
        <w:rPr>
          <w:rFonts w:ascii="Arial" w:hAnsi="Arial" w:cs="Arial"/>
          <w:sz w:val="24"/>
          <w:szCs w:val="24"/>
          <w:lang w:eastAsia="pl-PL"/>
        </w:rPr>
        <w:t>Pzp.</w:t>
      </w:r>
    </w:p>
    <w:p w:rsidR="007A4D83" w:rsidRDefault="00093011" w:rsidP="00232251">
      <w:pPr>
        <w:numPr>
          <w:ilvl w:val="0"/>
          <w:numId w:val="10"/>
        </w:numPr>
        <w:jc w:val="both"/>
        <w:rPr>
          <w:rFonts w:ascii="Arial" w:hAnsi="Arial" w:cs="Arial"/>
          <w:sz w:val="24"/>
          <w:szCs w:val="24"/>
        </w:rPr>
      </w:pPr>
      <w:r w:rsidRPr="007A4D83">
        <w:rPr>
          <w:rFonts w:ascii="Arial" w:hAnsi="Arial" w:cs="Arial"/>
          <w:sz w:val="24"/>
          <w:szCs w:val="24"/>
          <w:lang w:eastAsia="pl-PL"/>
        </w:rPr>
        <w:t>Niezwłocznie po otwarciu ofert zamawiający zamieści na stronie</w:t>
      </w:r>
      <w:r w:rsidRPr="007A4D83">
        <w:rPr>
          <w:rFonts w:ascii="Arial" w:hAnsi="Arial" w:cs="Arial"/>
          <w:sz w:val="24"/>
          <w:szCs w:val="24"/>
        </w:rPr>
        <w:t xml:space="preserve"> </w:t>
      </w:r>
      <w:r w:rsidRPr="007A4D83">
        <w:rPr>
          <w:rFonts w:ascii="Arial" w:hAnsi="Arial" w:cs="Arial"/>
          <w:sz w:val="24"/>
          <w:szCs w:val="24"/>
          <w:lang w:eastAsia="pl-PL"/>
        </w:rPr>
        <w:t>www.szpitalknurow.pl informacje dotyczące:</w:t>
      </w:r>
    </w:p>
    <w:p w:rsidR="007A4D83" w:rsidRDefault="00093011" w:rsidP="00232251">
      <w:pPr>
        <w:numPr>
          <w:ilvl w:val="1"/>
          <w:numId w:val="10"/>
        </w:numPr>
        <w:tabs>
          <w:tab w:val="left" w:pos="720"/>
        </w:tabs>
        <w:jc w:val="both"/>
        <w:rPr>
          <w:rFonts w:ascii="Arial" w:hAnsi="Arial" w:cs="Arial"/>
          <w:sz w:val="24"/>
          <w:szCs w:val="24"/>
        </w:rPr>
      </w:pPr>
      <w:r w:rsidRPr="007A4D83">
        <w:rPr>
          <w:rFonts w:ascii="Arial" w:hAnsi="Arial" w:cs="Arial"/>
          <w:sz w:val="24"/>
          <w:szCs w:val="24"/>
          <w:lang w:eastAsia="pl-PL"/>
        </w:rPr>
        <w:t>kwoty, jaką zamierza przeznaczyć na sfinansowanie zamówienia;</w:t>
      </w:r>
    </w:p>
    <w:p w:rsidR="007A4D83" w:rsidRPr="00C504AB" w:rsidRDefault="00093011" w:rsidP="00232251">
      <w:pPr>
        <w:numPr>
          <w:ilvl w:val="1"/>
          <w:numId w:val="10"/>
        </w:numPr>
        <w:tabs>
          <w:tab w:val="left" w:pos="720"/>
        </w:tabs>
        <w:jc w:val="both"/>
        <w:rPr>
          <w:rFonts w:ascii="Arial" w:hAnsi="Arial" w:cs="Arial"/>
          <w:sz w:val="24"/>
          <w:szCs w:val="24"/>
        </w:rPr>
      </w:pPr>
      <w:r w:rsidRPr="007A4D83">
        <w:rPr>
          <w:rFonts w:ascii="Arial" w:hAnsi="Arial" w:cs="Arial"/>
          <w:sz w:val="24"/>
          <w:szCs w:val="24"/>
          <w:lang w:eastAsia="pl-PL"/>
        </w:rPr>
        <w:t xml:space="preserve">firm oraz adresów wykonawców, którzy złożyli </w:t>
      </w:r>
      <w:r w:rsidRPr="00C504AB">
        <w:rPr>
          <w:rFonts w:ascii="Arial" w:hAnsi="Arial" w:cs="Arial"/>
          <w:sz w:val="24"/>
          <w:szCs w:val="24"/>
          <w:lang w:eastAsia="pl-PL"/>
        </w:rPr>
        <w:t>oferty w terminie;</w:t>
      </w:r>
    </w:p>
    <w:p w:rsidR="00093011" w:rsidRPr="00C504AB" w:rsidRDefault="00093011" w:rsidP="00232251">
      <w:pPr>
        <w:numPr>
          <w:ilvl w:val="1"/>
          <w:numId w:val="10"/>
        </w:numPr>
        <w:tabs>
          <w:tab w:val="left" w:pos="720"/>
        </w:tabs>
        <w:jc w:val="both"/>
        <w:rPr>
          <w:rFonts w:ascii="Arial" w:hAnsi="Arial" w:cs="Arial"/>
          <w:sz w:val="24"/>
          <w:szCs w:val="24"/>
        </w:rPr>
      </w:pPr>
      <w:r w:rsidRPr="00C504AB">
        <w:rPr>
          <w:rFonts w:ascii="Arial" w:hAnsi="Arial" w:cs="Arial"/>
          <w:sz w:val="24"/>
          <w:szCs w:val="24"/>
          <w:lang w:eastAsia="pl-PL"/>
        </w:rPr>
        <w:t>ceny, terminu wykonania zamówienia, okresu gwarancji i warunków płatności zawartych</w:t>
      </w:r>
      <w:r w:rsidRPr="00C504AB">
        <w:rPr>
          <w:rFonts w:ascii="Arial" w:hAnsi="Arial" w:cs="Arial"/>
          <w:sz w:val="24"/>
          <w:szCs w:val="24"/>
        </w:rPr>
        <w:t xml:space="preserve"> </w:t>
      </w:r>
      <w:r w:rsidRPr="00C504AB">
        <w:rPr>
          <w:rFonts w:ascii="Arial" w:hAnsi="Arial" w:cs="Arial"/>
          <w:sz w:val="24"/>
          <w:szCs w:val="24"/>
          <w:lang w:eastAsia="pl-PL"/>
        </w:rPr>
        <w:t>w ofertach.</w:t>
      </w:r>
    </w:p>
    <w:p w:rsidR="00220B14" w:rsidRDefault="00220B14" w:rsidP="00686751">
      <w:pPr>
        <w:jc w:val="both"/>
        <w:rPr>
          <w:rFonts w:ascii="Arial" w:hAnsi="Arial" w:cs="Arial"/>
          <w:b/>
          <w:sz w:val="24"/>
          <w:szCs w:val="24"/>
        </w:rPr>
      </w:pPr>
    </w:p>
    <w:p w:rsidR="00490B2C" w:rsidRPr="00C504AB" w:rsidRDefault="00490B2C" w:rsidP="00686751">
      <w:pPr>
        <w:jc w:val="both"/>
        <w:rPr>
          <w:rFonts w:ascii="Arial" w:hAnsi="Arial" w:cs="Arial"/>
          <w:b/>
          <w:sz w:val="24"/>
          <w:szCs w:val="24"/>
        </w:rPr>
      </w:pPr>
      <w:r w:rsidRPr="00C504AB">
        <w:rPr>
          <w:rFonts w:ascii="Arial" w:hAnsi="Arial" w:cs="Arial"/>
          <w:b/>
          <w:sz w:val="24"/>
          <w:szCs w:val="24"/>
        </w:rPr>
        <w:t xml:space="preserve">Rozdział 14. Opis sposobu obliczenia ceny oferty </w:t>
      </w:r>
    </w:p>
    <w:p w:rsidR="003D259D" w:rsidRPr="00C504AB" w:rsidRDefault="003D259D" w:rsidP="00686751">
      <w:pPr>
        <w:jc w:val="both"/>
        <w:rPr>
          <w:rFonts w:ascii="Arial" w:hAnsi="Arial" w:cs="Arial"/>
          <w:sz w:val="16"/>
          <w:szCs w:val="16"/>
        </w:rPr>
      </w:pPr>
    </w:p>
    <w:p w:rsidR="000B3735" w:rsidRDefault="000B3735" w:rsidP="00232251">
      <w:pPr>
        <w:numPr>
          <w:ilvl w:val="0"/>
          <w:numId w:val="11"/>
        </w:numPr>
        <w:tabs>
          <w:tab w:val="left" w:pos="720"/>
        </w:tabs>
        <w:jc w:val="both"/>
        <w:rPr>
          <w:rFonts w:ascii="Arial" w:hAnsi="Arial" w:cs="Arial"/>
          <w:sz w:val="24"/>
          <w:szCs w:val="24"/>
        </w:rPr>
      </w:pPr>
      <w:r w:rsidRPr="00686751">
        <w:rPr>
          <w:rFonts w:ascii="Arial" w:hAnsi="Arial" w:cs="Arial"/>
          <w:sz w:val="24"/>
          <w:szCs w:val="24"/>
        </w:rPr>
        <w:t xml:space="preserve">Cena oferty uwzględnia wszystkie zobowiązania, musi być podana w PLN cyfrowo do dwóch miejsc po przecinku i słownie, z wyodrębnieniem należnego podatku VAT – jeżeli występuje.  </w:t>
      </w:r>
    </w:p>
    <w:p w:rsidR="000B3735" w:rsidRDefault="000B3735" w:rsidP="00232251">
      <w:pPr>
        <w:numPr>
          <w:ilvl w:val="0"/>
          <w:numId w:val="11"/>
        </w:numPr>
        <w:tabs>
          <w:tab w:val="left" w:pos="720"/>
        </w:tabs>
        <w:jc w:val="both"/>
        <w:rPr>
          <w:rFonts w:ascii="Arial" w:hAnsi="Arial" w:cs="Arial"/>
          <w:sz w:val="24"/>
          <w:szCs w:val="24"/>
        </w:rPr>
      </w:pPr>
      <w:r w:rsidRPr="007A4D83">
        <w:rPr>
          <w:rFonts w:ascii="Arial" w:hAnsi="Arial" w:cs="Arial"/>
          <w:sz w:val="24"/>
          <w:szCs w:val="24"/>
        </w:rPr>
        <w:t xml:space="preserve">Jeżeli po doliczeniu do wartości netto odpowiedniej stawki podatku otrzymana kwota zawiera tysięczne części złotego, kwoty zaokrągla się do pełnych groszy, przy czym końcówki poniżej 0,5 grosza pomija się a końcówki 0,5 grosza i wyższe zaokrągla się do 1 gorsza. </w:t>
      </w:r>
    </w:p>
    <w:p w:rsidR="000B3735" w:rsidRDefault="000B3735" w:rsidP="00232251">
      <w:pPr>
        <w:numPr>
          <w:ilvl w:val="0"/>
          <w:numId w:val="11"/>
        </w:numPr>
        <w:tabs>
          <w:tab w:val="left" w:pos="720"/>
        </w:tabs>
        <w:jc w:val="both"/>
        <w:rPr>
          <w:rFonts w:ascii="Arial" w:hAnsi="Arial" w:cs="Arial"/>
          <w:sz w:val="24"/>
          <w:szCs w:val="24"/>
        </w:rPr>
      </w:pPr>
      <w:r w:rsidRPr="007A4D83">
        <w:rPr>
          <w:rFonts w:ascii="Arial" w:hAnsi="Arial" w:cs="Arial"/>
          <w:sz w:val="24"/>
          <w:szCs w:val="24"/>
        </w:rPr>
        <w:t xml:space="preserve">Cena podana w ofercie powinna obejmować wszystkie koszty i składniki związane z wykonaniem przedmiotu zamówienia. </w:t>
      </w:r>
    </w:p>
    <w:p w:rsidR="000B3735" w:rsidRDefault="000B3735" w:rsidP="00232251">
      <w:pPr>
        <w:numPr>
          <w:ilvl w:val="0"/>
          <w:numId w:val="11"/>
        </w:numPr>
        <w:tabs>
          <w:tab w:val="left" w:pos="720"/>
        </w:tabs>
        <w:jc w:val="both"/>
        <w:rPr>
          <w:rFonts w:ascii="Arial" w:hAnsi="Arial" w:cs="Arial"/>
          <w:sz w:val="24"/>
          <w:szCs w:val="24"/>
        </w:rPr>
      </w:pPr>
      <w:r w:rsidRPr="007A4D83">
        <w:rPr>
          <w:rFonts w:ascii="Arial" w:hAnsi="Arial" w:cs="Arial"/>
          <w:sz w:val="24"/>
          <w:szCs w:val="24"/>
        </w:rPr>
        <w:t xml:space="preserve">Cenę oferty należy obliczyć uwzględniając zakres zamówienia określony w SIWZ oraz ewentualne ryzyko wynikające z okoliczności, których nie można było przewidzieć w chwili zawarcia umowy. </w:t>
      </w:r>
    </w:p>
    <w:p w:rsidR="00366950" w:rsidRDefault="00366950" w:rsidP="00232251">
      <w:pPr>
        <w:numPr>
          <w:ilvl w:val="0"/>
          <w:numId w:val="11"/>
        </w:numPr>
        <w:tabs>
          <w:tab w:val="left" w:pos="720"/>
        </w:tabs>
        <w:jc w:val="both"/>
        <w:rPr>
          <w:rFonts w:ascii="Arial" w:hAnsi="Arial" w:cs="Arial"/>
          <w:sz w:val="24"/>
          <w:szCs w:val="24"/>
        </w:rPr>
      </w:pPr>
      <w:r w:rsidRPr="007A4D83">
        <w:rPr>
          <w:rFonts w:ascii="Arial" w:hAnsi="Arial" w:cs="Arial"/>
          <w:sz w:val="24"/>
          <w:szCs w:val="24"/>
        </w:rPr>
        <w:t xml:space="preserve">Cena może być tylko jedna dla </w:t>
      </w:r>
      <w:r w:rsidR="006113C3">
        <w:rPr>
          <w:rFonts w:ascii="Arial" w:hAnsi="Arial" w:cs="Arial"/>
          <w:sz w:val="24"/>
          <w:szCs w:val="24"/>
        </w:rPr>
        <w:t xml:space="preserve">wybranej części </w:t>
      </w:r>
      <w:r w:rsidRPr="007A4D83">
        <w:rPr>
          <w:rFonts w:ascii="Arial" w:hAnsi="Arial" w:cs="Arial"/>
          <w:sz w:val="24"/>
          <w:szCs w:val="24"/>
        </w:rPr>
        <w:t>zamówienia</w:t>
      </w:r>
      <w:r w:rsidR="006113C3">
        <w:rPr>
          <w:rFonts w:ascii="Arial" w:hAnsi="Arial" w:cs="Arial"/>
          <w:sz w:val="24"/>
          <w:szCs w:val="24"/>
        </w:rPr>
        <w:t xml:space="preserve"> (Część 1 i/lub Część 2)</w:t>
      </w:r>
      <w:r w:rsidRPr="007A4D83">
        <w:rPr>
          <w:rFonts w:ascii="Arial" w:hAnsi="Arial" w:cs="Arial"/>
          <w:sz w:val="24"/>
          <w:szCs w:val="24"/>
        </w:rPr>
        <w:t>. Cena nie ulega zmianie przez okres ważności oferty (związania).</w:t>
      </w:r>
    </w:p>
    <w:p w:rsidR="00551594" w:rsidRDefault="00551594" w:rsidP="00551594">
      <w:pPr>
        <w:numPr>
          <w:ilvl w:val="0"/>
          <w:numId w:val="11"/>
        </w:numPr>
        <w:tabs>
          <w:tab w:val="clear" w:pos="720"/>
          <w:tab w:val="left" w:pos="709"/>
        </w:tabs>
        <w:spacing w:line="200" w:lineRule="atLeast"/>
        <w:jc w:val="both"/>
        <w:rPr>
          <w:rFonts w:ascii="Arial" w:hAnsi="Arial" w:cs="Arial"/>
          <w:color w:val="000000"/>
          <w:sz w:val="24"/>
          <w:szCs w:val="24"/>
        </w:rPr>
      </w:pPr>
      <w:r w:rsidRPr="007E08C8">
        <w:rPr>
          <w:rFonts w:ascii="Arial" w:hAnsi="Arial" w:cs="Arial"/>
          <w:b/>
          <w:i/>
          <w:color w:val="000000"/>
          <w:sz w:val="24"/>
          <w:szCs w:val="24"/>
          <w:u w:val="single"/>
        </w:rPr>
        <w:t xml:space="preserve">Kolejność  wypełniania Formularza </w:t>
      </w:r>
      <w:r w:rsidR="000146AC">
        <w:rPr>
          <w:rFonts w:ascii="Arial" w:hAnsi="Arial" w:cs="Arial"/>
          <w:b/>
          <w:i/>
          <w:color w:val="000000"/>
          <w:sz w:val="24"/>
          <w:szCs w:val="24"/>
          <w:u w:val="single"/>
        </w:rPr>
        <w:t>ofertowego</w:t>
      </w:r>
      <w:r w:rsidRPr="007E08C8">
        <w:rPr>
          <w:rFonts w:ascii="Arial" w:hAnsi="Arial" w:cs="Arial"/>
          <w:color w:val="000000"/>
          <w:sz w:val="24"/>
          <w:szCs w:val="24"/>
        </w:rPr>
        <w:t xml:space="preserve"> oraz dokonywania obliczeń matematycznych przez Wykonawcę wygląda następująco:</w:t>
      </w:r>
    </w:p>
    <w:p w:rsidR="00551594" w:rsidRPr="007E08C8" w:rsidRDefault="00492D3C" w:rsidP="00551594">
      <w:pPr>
        <w:tabs>
          <w:tab w:val="left" w:pos="709"/>
        </w:tabs>
        <w:spacing w:line="200" w:lineRule="atLeast"/>
        <w:ind w:left="720"/>
        <w:jc w:val="both"/>
        <w:rPr>
          <w:rFonts w:ascii="Arial" w:hAnsi="Arial" w:cs="Arial"/>
          <w:color w:val="000000"/>
          <w:sz w:val="24"/>
          <w:szCs w:val="24"/>
        </w:rPr>
      </w:pPr>
      <w:r>
        <w:rPr>
          <w:rFonts w:ascii="Arial" w:hAnsi="Arial" w:cs="Arial"/>
          <w:b/>
          <w:i/>
          <w:color w:val="000000"/>
          <w:sz w:val="24"/>
          <w:szCs w:val="24"/>
          <w:u w:val="single"/>
        </w:rPr>
        <w:t>Dla Częś</w:t>
      </w:r>
      <w:r w:rsidR="00551594">
        <w:rPr>
          <w:rFonts w:ascii="Arial" w:hAnsi="Arial" w:cs="Arial"/>
          <w:b/>
          <w:i/>
          <w:color w:val="000000"/>
          <w:sz w:val="24"/>
          <w:szCs w:val="24"/>
          <w:u w:val="single"/>
        </w:rPr>
        <w:t xml:space="preserve">ci I </w:t>
      </w:r>
    </w:p>
    <w:p w:rsidR="00551594" w:rsidRDefault="00551594" w:rsidP="00551594">
      <w:pPr>
        <w:numPr>
          <w:ilvl w:val="2"/>
          <w:numId w:val="11"/>
        </w:numPr>
        <w:tabs>
          <w:tab w:val="left" w:pos="720"/>
        </w:tabs>
        <w:jc w:val="both"/>
        <w:rPr>
          <w:rFonts w:ascii="Arial" w:hAnsi="Arial" w:cs="Arial"/>
          <w:sz w:val="24"/>
          <w:szCs w:val="24"/>
        </w:rPr>
      </w:pPr>
      <w:r>
        <w:rPr>
          <w:rFonts w:ascii="Arial" w:hAnsi="Arial" w:cs="Arial"/>
          <w:sz w:val="24"/>
          <w:szCs w:val="24"/>
        </w:rPr>
        <w:t xml:space="preserve">Podanie stawki </w:t>
      </w:r>
      <w:r w:rsidRPr="00D36602">
        <w:rPr>
          <w:rFonts w:ascii="Arial" w:hAnsi="Arial" w:cs="Arial"/>
          <w:sz w:val="24"/>
          <w:szCs w:val="24"/>
        </w:rPr>
        <w:t xml:space="preserve"> </w:t>
      </w:r>
      <w:r w:rsidRPr="00551594">
        <w:rPr>
          <w:rFonts w:ascii="Arial" w:hAnsi="Arial" w:cs="Arial"/>
          <w:color w:val="000000"/>
          <w:sz w:val="24"/>
          <w:szCs w:val="24"/>
        </w:rPr>
        <w:t>w promilach (‰)</w:t>
      </w:r>
      <w:r>
        <w:rPr>
          <w:rFonts w:ascii="Arial" w:hAnsi="Arial" w:cs="Arial"/>
          <w:color w:val="000000"/>
          <w:sz w:val="24"/>
          <w:szCs w:val="24"/>
        </w:rPr>
        <w:t xml:space="preserve"> </w:t>
      </w:r>
      <w:r w:rsidR="00571CC2">
        <w:rPr>
          <w:rFonts w:ascii="Arial" w:hAnsi="Arial" w:cs="Arial"/>
          <w:color w:val="000000"/>
          <w:sz w:val="24"/>
          <w:szCs w:val="24"/>
        </w:rPr>
        <w:t xml:space="preserve">od sumy ubezpieczenia </w:t>
      </w:r>
      <w:r>
        <w:rPr>
          <w:rFonts w:ascii="Arial" w:hAnsi="Arial" w:cs="Arial"/>
          <w:color w:val="000000"/>
          <w:sz w:val="24"/>
          <w:szCs w:val="24"/>
        </w:rPr>
        <w:t xml:space="preserve">dla każdego rodzaju ubezpieczenia </w:t>
      </w:r>
      <w:r w:rsidRPr="00D36602">
        <w:rPr>
          <w:rFonts w:ascii="Arial" w:hAnsi="Arial" w:cs="Arial"/>
          <w:sz w:val="24"/>
          <w:szCs w:val="24"/>
        </w:rPr>
        <w:t xml:space="preserve">w odpowiednie pola Formularza </w:t>
      </w:r>
      <w:r>
        <w:rPr>
          <w:rFonts w:ascii="Arial" w:hAnsi="Arial" w:cs="Arial"/>
          <w:sz w:val="24"/>
          <w:szCs w:val="24"/>
        </w:rPr>
        <w:t>ofertowego</w:t>
      </w:r>
      <w:r w:rsidRPr="00D36602">
        <w:rPr>
          <w:rFonts w:ascii="Arial" w:hAnsi="Arial" w:cs="Arial"/>
          <w:sz w:val="24"/>
          <w:szCs w:val="24"/>
        </w:rPr>
        <w:t xml:space="preserve"> </w:t>
      </w:r>
      <w:r>
        <w:rPr>
          <w:rFonts w:ascii="Arial" w:hAnsi="Arial" w:cs="Arial"/>
          <w:sz w:val="24"/>
          <w:szCs w:val="24"/>
        </w:rPr>
        <w:t>Załącznik nr 1A do SIWZ</w:t>
      </w:r>
    </w:p>
    <w:p w:rsidR="00551594" w:rsidRDefault="00551594" w:rsidP="00551594">
      <w:pPr>
        <w:numPr>
          <w:ilvl w:val="2"/>
          <w:numId w:val="11"/>
        </w:numPr>
        <w:tabs>
          <w:tab w:val="left" w:pos="720"/>
        </w:tabs>
        <w:jc w:val="both"/>
        <w:rPr>
          <w:rFonts w:ascii="Arial" w:hAnsi="Arial" w:cs="Arial"/>
          <w:sz w:val="24"/>
          <w:szCs w:val="24"/>
        </w:rPr>
      </w:pPr>
      <w:r w:rsidRPr="00D36602">
        <w:rPr>
          <w:rFonts w:ascii="Arial" w:hAnsi="Arial" w:cs="Arial"/>
          <w:sz w:val="24"/>
          <w:szCs w:val="24"/>
        </w:rPr>
        <w:t xml:space="preserve">obliczenie </w:t>
      </w:r>
      <w:r>
        <w:rPr>
          <w:rFonts w:ascii="Arial" w:hAnsi="Arial" w:cs="Arial"/>
          <w:sz w:val="24"/>
          <w:szCs w:val="24"/>
        </w:rPr>
        <w:t>składki w zł</w:t>
      </w:r>
      <w:r w:rsidRPr="00D36602">
        <w:rPr>
          <w:rFonts w:ascii="Arial" w:hAnsi="Arial" w:cs="Arial"/>
          <w:sz w:val="24"/>
          <w:szCs w:val="24"/>
        </w:rPr>
        <w:t xml:space="preserve"> dla każdej pozycji Formularza </w:t>
      </w:r>
      <w:r>
        <w:rPr>
          <w:rFonts w:ascii="Arial" w:hAnsi="Arial" w:cs="Arial"/>
          <w:sz w:val="24"/>
          <w:szCs w:val="24"/>
        </w:rPr>
        <w:t>ofertowego</w:t>
      </w:r>
      <w:r w:rsidRPr="00D36602">
        <w:rPr>
          <w:rFonts w:ascii="Arial" w:hAnsi="Arial" w:cs="Arial"/>
          <w:sz w:val="24"/>
          <w:szCs w:val="24"/>
        </w:rPr>
        <w:t xml:space="preserve"> poprzez pomnożenie kolumny „</w:t>
      </w:r>
      <w:r>
        <w:rPr>
          <w:rFonts w:ascii="Arial" w:hAnsi="Arial" w:cs="Arial"/>
          <w:sz w:val="24"/>
          <w:szCs w:val="24"/>
        </w:rPr>
        <w:t>Suma ubzepieczenia</w:t>
      </w:r>
      <w:r w:rsidRPr="00D36602">
        <w:rPr>
          <w:rFonts w:ascii="Arial" w:hAnsi="Arial" w:cs="Arial"/>
          <w:sz w:val="24"/>
          <w:szCs w:val="24"/>
        </w:rPr>
        <w:t>” przez kolumnę „</w:t>
      </w:r>
      <w:r>
        <w:rPr>
          <w:rFonts w:ascii="Arial" w:hAnsi="Arial" w:cs="Arial"/>
          <w:sz w:val="24"/>
          <w:szCs w:val="24"/>
        </w:rPr>
        <w:t xml:space="preserve">Stawka w </w:t>
      </w:r>
      <w:r w:rsidRPr="00551594">
        <w:rPr>
          <w:rFonts w:ascii="Arial" w:hAnsi="Arial" w:cs="Arial"/>
          <w:color w:val="000000"/>
          <w:sz w:val="24"/>
          <w:szCs w:val="24"/>
        </w:rPr>
        <w:t>‰</w:t>
      </w:r>
      <w:r>
        <w:rPr>
          <w:rFonts w:ascii="Arial" w:hAnsi="Arial" w:cs="Arial"/>
          <w:color w:val="000000"/>
          <w:sz w:val="24"/>
          <w:szCs w:val="24"/>
        </w:rPr>
        <w:t xml:space="preserve"> od sumy ubezpieczenia</w:t>
      </w:r>
      <w:r w:rsidRPr="00D36602">
        <w:rPr>
          <w:rFonts w:ascii="Arial" w:hAnsi="Arial" w:cs="Arial"/>
          <w:sz w:val="24"/>
          <w:szCs w:val="24"/>
        </w:rPr>
        <w:t>”</w:t>
      </w:r>
    </w:p>
    <w:p w:rsidR="00551594" w:rsidRDefault="00551594" w:rsidP="00551594">
      <w:pPr>
        <w:numPr>
          <w:ilvl w:val="2"/>
          <w:numId w:val="11"/>
        </w:numPr>
        <w:tabs>
          <w:tab w:val="left" w:pos="720"/>
        </w:tabs>
        <w:jc w:val="both"/>
        <w:rPr>
          <w:rFonts w:ascii="Arial" w:hAnsi="Arial" w:cs="Arial"/>
          <w:sz w:val="24"/>
          <w:szCs w:val="24"/>
        </w:rPr>
      </w:pPr>
      <w:r w:rsidRPr="00D36602">
        <w:rPr>
          <w:rFonts w:ascii="Arial" w:hAnsi="Arial" w:cs="Arial"/>
          <w:sz w:val="24"/>
          <w:szCs w:val="24"/>
        </w:rPr>
        <w:t xml:space="preserve">obliczenie wartości ogółem poprzez zsumowanie </w:t>
      </w:r>
      <w:r>
        <w:rPr>
          <w:rFonts w:ascii="Arial" w:hAnsi="Arial" w:cs="Arial"/>
          <w:sz w:val="24"/>
          <w:szCs w:val="24"/>
        </w:rPr>
        <w:t>składki w zł</w:t>
      </w:r>
      <w:r w:rsidRPr="00D36602">
        <w:rPr>
          <w:rFonts w:ascii="Arial" w:hAnsi="Arial" w:cs="Arial"/>
          <w:sz w:val="24"/>
          <w:szCs w:val="24"/>
        </w:rPr>
        <w:t xml:space="preserve"> dla pozycji </w:t>
      </w:r>
      <w:r>
        <w:rPr>
          <w:rFonts w:ascii="Arial" w:hAnsi="Arial" w:cs="Arial"/>
          <w:sz w:val="24"/>
          <w:szCs w:val="24"/>
        </w:rPr>
        <w:t>od 1 do 2</w:t>
      </w:r>
    </w:p>
    <w:p w:rsidR="00551594" w:rsidRPr="007E08C8" w:rsidRDefault="00492D3C" w:rsidP="00551594">
      <w:pPr>
        <w:tabs>
          <w:tab w:val="left" w:pos="709"/>
        </w:tabs>
        <w:spacing w:line="200" w:lineRule="atLeast"/>
        <w:ind w:left="720"/>
        <w:jc w:val="both"/>
        <w:rPr>
          <w:rFonts w:ascii="Arial" w:hAnsi="Arial" w:cs="Arial"/>
          <w:color w:val="000000"/>
          <w:sz w:val="24"/>
          <w:szCs w:val="24"/>
        </w:rPr>
      </w:pPr>
      <w:r>
        <w:rPr>
          <w:rFonts w:ascii="Arial" w:hAnsi="Arial" w:cs="Arial"/>
          <w:b/>
          <w:i/>
          <w:color w:val="000000"/>
          <w:sz w:val="24"/>
          <w:szCs w:val="24"/>
          <w:u w:val="single"/>
        </w:rPr>
        <w:t>Dla Częś</w:t>
      </w:r>
      <w:r w:rsidR="00551594">
        <w:rPr>
          <w:rFonts w:ascii="Arial" w:hAnsi="Arial" w:cs="Arial"/>
          <w:b/>
          <w:i/>
          <w:color w:val="000000"/>
          <w:sz w:val="24"/>
          <w:szCs w:val="24"/>
          <w:u w:val="single"/>
        </w:rPr>
        <w:t>ci I</w:t>
      </w:r>
      <w:r w:rsidR="00571CC2">
        <w:rPr>
          <w:rFonts w:ascii="Arial" w:hAnsi="Arial" w:cs="Arial"/>
          <w:b/>
          <w:i/>
          <w:color w:val="000000"/>
          <w:sz w:val="24"/>
          <w:szCs w:val="24"/>
          <w:u w:val="single"/>
        </w:rPr>
        <w:t>I</w:t>
      </w:r>
      <w:r w:rsidR="00551594">
        <w:rPr>
          <w:rFonts w:ascii="Arial" w:hAnsi="Arial" w:cs="Arial"/>
          <w:b/>
          <w:i/>
          <w:color w:val="000000"/>
          <w:sz w:val="24"/>
          <w:szCs w:val="24"/>
          <w:u w:val="single"/>
        </w:rPr>
        <w:t xml:space="preserve"> </w:t>
      </w:r>
    </w:p>
    <w:p w:rsidR="00551594" w:rsidRPr="00551594" w:rsidRDefault="00551594" w:rsidP="00551594">
      <w:pPr>
        <w:numPr>
          <w:ilvl w:val="2"/>
          <w:numId w:val="11"/>
        </w:numPr>
        <w:tabs>
          <w:tab w:val="left" w:pos="720"/>
        </w:tabs>
        <w:jc w:val="both"/>
        <w:rPr>
          <w:rFonts w:ascii="Arial" w:hAnsi="Arial" w:cs="Arial"/>
          <w:sz w:val="24"/>
          <w:szCs w:val="24"/>
        </w:rPr>
      </w:pPr>
      <w:r>
        <w:rPr>
          <w:rFonts w:ascii="Arial" w:hAnsi="Arial" w:cs="Arial"/>
          <w:sz w:val="24"/>
          <w:szCs w:val="24"/>
        </w:rPr>
        <w:t xml:space="preserve">Podanie składki w zł (za okres 36 miesięcy) </w:t>
      </w:r>
      <w:r>
        <w:rPr>
          <w:rFonts w:ascii="Arial" w:hAnsi="Arial" w:cs="Arial"/>
          <w:color w:val="000000"/>
          <w:sz w:val="24"/>
          <w:szCs w:val="24"/>
        </w:rPr>
        <w:t xml:space="preserve">dla każdego rodzaju ubezpieczenia </w:t>
      </w:r>
      <w:r w:rsidRPr="00D36602">
        <w:rPr>
          <w:rFonts w:ascii="Arial" w:hAnsi="Arial" w:cs="Arial"/>
          <w:sz w:val="24"/>
          <w:szCs w:val="24"/>
        </w:rPr>
        <w:t xml:space="preserve">w odpowiednie pola Formularza </w:t>
      </w:r>
      <w:r>
        <w:rPr>
          <w:rFonts w:ascii="Arial" w:hAnsi="Arial" w:cs="Arial"/>
          <w:sz w:val="24"/>
          <w:szCs w:val="24"/>
        </w:rPr>
        <w:t>ofertowego</w:t>
      </w:r>
      <w:r w:rsidRPr="00D36602">
        <w:rPr>
          <w:rFonts w:ascii="Arial" w:hAnsi="Arial" w:cs="Arial"/>
          <w:sz w:val="24"/>
          <w:szCs w:val="24"/>
        </w:rPr>
        <w:t xml:space="preserve"> </w:t>
      </w:r>
      <w:r>
        <w:rPr>
          <w:rFonts w:ascii="Arial" w:hAnsi="Arial" w:cs="Arial"/>
          <w:sz w:val="24"/>
          <w:szCs w:val="24"/>
        </w:rPr>
        <w:t>Załącznik nr 1B do SIWZ</w:t>
      </w:r>
    </w:p>
    <w:p w:rsidR="00551594" w:rsidRPr="00551594" w:rsidRDefault="00551594" w:rsidP="00551594">
      <w:pPr>
        <w:numPr>
          <w:ilvl w:val="2"/>
          <w:numId w:val="11"/>
        </w:numPr>
        <w:tabs>
          <w:tab w:val="left" w:pos="720"/>
        </w:tabs>
        <w:jc w:val="both"/>
        <w:rPr>
          <w:rFonts w:ascii="Arial" w:hAnsi="Arial" w:cs="Arial"/>
          <w:sz w:val="24"/>
          <w:szCs w:val="24"/>
        </w:rPr>
      </w:pPr>
      <w:r w:rsidRPr="00D36602">
        <w:rPr>
          <w:rFonts w:ascii="Arial" w:hAnsi="Arial" w:cs="Arial"/>
          <w:sz w:val="24"/>
          <w:szCs w:val="24"/>
        </w:rPr>
        <w:t xml:space="preserve">obliczenie wartości ogółem poprzez zsumowanie </w:t>
      </w:r>
      <w:r>
        <w:rPr>
          <w:rFonts w:ascii="Arial" w:hAnsi="Arial" w:cs="Arial"/>
          <w:sz w:val="24"/>
          <w:szCs w:val="24"/>
        </w:rPr>
        <w:t>składki w zł</w:t>
      </w:r>
      <w:r w:rsidRPr="00D36602">
        <w:rPr>
          <w:rFonts w:ascii="Arial" w:hAnsi="Arial" w:cs="Arial"/>
          <w:sz w:val="24"/>
          <w:szCs w:val="24"/>
        </w:rPr>
        <w:t xml:space="preserve"> dla pozycji </w:t>
      </w:r>
      <w:r>
        <w:rPr>
          <w:rFonts w:ascii="Arial" w:hAnsi="Arial" w:cs="Arial"/>
          <w:sz w:val="24"/>
          <w:szCs w:val="24"/>
        </w:rPr>
        <w:t xml:space="preserve">od 1 do 2 (za okres 36 miesięcy) </w:t>
      </w:r>
      <w:r>
        <w:rPr>
          <w:rFonts w:ascii="Arial" w:hAnsi="Arial" w:cs="Arial"/>
          <w:color w:val="000000"/>
          <w:sz w:val="24"/>
          <w:szCs w:val="24"/>
        </w:rPr>
        <w:t xml:space="preserve">dla każdego rodzaju ubezpieczenia </w:t>
      </w:r>
      <w:r w:rsidRPr="00D36602">
        <w:rPr>
          <w:rFonts w:ascii="Arial" w:hAnsi="Arial" w:cs="Arial"/>
          <w:sz w:val="24"/>
          <w:szCs w:val="24"/>
        </w:rPr>
        <w:t xml:space="preserve">w odpowiednie pola Formularza </w:t>
      </w:r>
      <w:r>
        <w:rPr>
          <w:rFonts w:ascii="Arial" w:hAnsi="Arial" w:cs="Arial"/>
          <w:sz w:val="24"/>
          <w:szCs w:val="24"/>
        </w:rPr>
        <w:t>ofertowego</w:t>
      </w:r>
      <w:r w:rsidRPr="00D36602">
        <w:rPr>
          <w:rFonts w:ascii="Arial" w:hAnsi="Arial" w:cs="Arial"/>
          <w:sz w:val="24"/>
          <w:szCs w:val="24"/>
        </w:rPr>
        <w:t xml:space="preserve"> </w:t>
      </w:r>
      <w:r>
        <w:rPr>
          <w:rFonts w:ascii="Arial" w:hAnsi="Arial" w:cs="Arial"/>
          <w:sz w:val="24"/>
          <w:szCs w:val="24"/>
        </w:rPr>
        <w:t>Załącznik nr 1B do SIWZ</w:t>
      </w:r>
    </w:p>
    <w:p w:rsidR="00196E66" w:rsidRDefault="00196E66" w:rsidP="00232251">
      <w:pPr>
        <w:numPr>
          <w:ilvl w:val="0"/>
          <w:numId w:val="11"/>
        </w:numPr>
        <w:jc w:val="both"/>
        <w:rPr>
          <w:rFonts w:ascii="Arial" w:hAnsi="Arial" w:cs="Arial"/>
          <w:sz w:val="24"/>
          <w:szCs w:val="24"/>
        </w:rPr>
      </w:pPr>
      <w:r>
        <w:rPr>
          <w:rFonts w:ascii="Arial" w:hAnsi="Arial" w:cs="Arial"/>
          <w:sz w:val="24"/>
          <w:szCs w:val="24"/>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w:t>
      </w:r>
      <w:r w:rsidRPr="0003761E">
        <w:rPr>
          <w:rFonts w:ascii="Arial" w:hAnsi="Arial" w:cs="Arial"/>
          <w:sz w:val="24"/>
          <w:szCs w:val="24"/>
        </w:rPr>
        <w:t>obowiązek rozliczyć zgodnie z tymi przepisami (oświadczenie dotyczącego niniejszego wykonawca składa na Formularzu ofertowym</w:t>
      </w:r>
      <w:r w:rsidR="00CF7E66">
        <w:rPr>
          <w:rFonts w:ascii="Arial" w:hAnsi="Arial" w:cs="Arial"/>
          <w:sz w:val="24"/>
          <w:szCs w:val="24"/>
        </w:rPr>
        <w:t xml:space="preserve"> Załącznik nr 1A i/lub 1B</w:t>
      </w:r>
      <w:r w:rsidRPr="0003761E">
        <w:rPr>
          <w:rFonts w:ascii="Arial" w:hAnsi="Arial" w:cs="Arial"/>
          <w:sz w:val="24"/>
          <w:szCs w:val="24"/>
        </w:rPr>
        <w:t>).</w:t>
      </w:r>
    </w:p>
    <w:p w:rsidR="00196E66" w:rsidRPr="00734A04" w:rsidRDefault="00196E66" w:rsidP="00232251">
      <w:pPr>
        <w:numPr>
          <w:ilvl w:val="0"/>
          <w:numId w:val="11"/>
        </w:numPr>
        <w:jc w:val="both"/>
        <w:rPr>
          <w:rFonts w:ascii="Arial" w:hAnsi="Arial" w:cs="Arial"/>
          <w:sz w:val="24"/>
          <w:szCs w:val="24"/>
        </w:rPr>
      </w:pPr>
      <w:r w:rsidRPr="00734A04">
        <w:rPr>
          <w:rFonts w:ascii="Arial" w:hAnsi="Arial" w:cs="Arial"/>
          <w:bCs/>
          <w:color w:val="000000"/>
          <w:sz w:val="24"/>
          <w:szCs w:val="24"/>
        </w:rPr>
        <w:lastRenderedPageBreak/>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196E66" w:rsidRPr="002A4012" w:rsidRDefault="00196E66" w:rsidP="00153CD9">
      <w:pPr>
        <w:numPr>
          <w:ilvl w:val="0"/>
          <w:numId w:val="18"/>
        </w:numPr>
        <w:ind w:hanging="720"/>
        <w:jc w:val="both"/>
        <w:rPr>
          <w:rFonts w:ascii="Arial" w:hAnsi="Arial" w:cs="Arial"/>
          <w:bCs/>
          <w:color w:val="000000"/>
          <w:sz w:val="24"/>
          <w:szCs w:val="24"/>
        </w:rPr>
      </w:pPr>
      <w:r w:rsidRPr="002A4012">
        <w:rPr>
          <w:rFonts w:ascii="Arial" w:hAnsi="Arial" w:cs="Arial"/>
          <w:bCs/>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Pr>
          <w:rFonts w:ascii="Arial" w:hAnsi="Arial" w:cs="Arial"/>
          <w:bCs/>
          <w:color w:val="000000"/>
          <w:sz w:val="24"/>
          <w:szCs w:val="24"/>
        </w:rPr>
        <w:t xml:space="preserve"> albo minimalnej stawki godzinowej,</w:t>
      </w:r>
      <w:r w:rsidRPr="002A4012">
        <w:rPr>
          <w:rFonts w:ascii="Arial" w:hAnsi="Arial" w:cs="Arial"/>
          <w:bCs/>
          <w:color w:val="000000"/>
          <w:sz w:val="24"/>
          <w:szCs w:val="24"/>
        </w:rPr>
        <w:t xml:space="preserve"> ustalon</w:t>
      </w:r>
      <w:r>
        <w:rPr>
          <w:rFonts w:ascii="Arial" w:hAnsi="Arial" w:cs="Arial"/>
          <w:bCs/>
          <w:color w:val="000000"/>
          <w:sz w:val="24"/>
          <w:szCs w:val="24"/>
        </w:rPr>
        <w:t>ych</w:t>
      </w:r>
      <w:r w:rsidRPr="002A4012">
        <w:rPr>
          <w:rFonts w:ascii="Arial" w:hAnsi="Arial" w:cs="Arial"/>
          <w:bCs/>
          <w:color w:val="000000"/>
          <w:sz w:val="24"/>
          <w:szCs w:val="24"/>
        </w:rPr>
        <w:t xml:space="preserve"> na podstawie </w:t>
      </w:r>
      <w:r>
        <w:rPr>
          <w:rFonts w:ascii="Arial" w:hAnsi="Arial" w:cs="Arial"/>
          <w:bCs/>
          <w:color w:val="000000"/>
          <w:sz w:val="24"/>
          <w:szCs w:val="24"/>
        </w:rPr>
        <w:t xml:space="preserve">przepisów ustawy </w:t>
      </w:r>
      <w:r w:rsidRPr="002A4012">
        <w:rPr>
          <w:rFonts w:ascii="Arial" w:hAnsi="Arial" w:cs="Arial"/>
          <w:bCs/>
          <w:color w:val="000000"/>
          <w:sz w:val="24"/>
          <w:szCs w:val="24"/>
        </w:rPr>
        <w:t>z dnia 10 października 2002 r. o minimalnym wynagrodzeniu za pracę;</w:t>
      </w:r>
    </w:p>
    <w:p w:rsidR="00196E66" w:rsidRDefault="00196E66" w:rsidP="00153CD9">
      <w:pPr>
        <w:numPr>
          <w:ilvl w:val="0"/>
          <w:numId w:val="18"/>
        </w:numPr>
        <w:ind w:hanging="720"/>
        <w:jc w:val="both"/>
        <w:rPr>
          <w:rFonts w:ascii="Arial" w:hAnsi="Arial" w:cs="Arial"/>
          <w:bCs/>
          <w:color w:val="000000"/>
          <w:sz w:val="24"/>
          <w:szCs w:val="24"/>
        </w:rPr>
      </w:pPr>
      <w:r w:rsidRPr="002A4012">
        <w:rPr>
          <w:rFonts w:ascii="Arial" w:hAnsi="Arial" w:cs="Arial"/>
          <w:bCs/>
          <w:color w:val="000000"/>
          <w:sz w:val="24"/>
          <w:szCs w:val="24"/>
        </w:rPr>
        <w:t>pomocy publicznej udzielonej na pods</w:t>
      </w:r>
      <w:r>
        <w:rPr>
          <w:rFonts w:ascii="Arial" w:hAnsi="Arial" w:cs="Arial"/>
          <w:bCs/>
          <w:color w:val="000000"/>
          <w:sz w:val="24"/>
          <w:szCs w:val="24"/>
        </w:rPr>
        <w:t>tawie odrębnych przepisów;</w:t>
      </w:r>
    </w:p>
    <w:p w:rsidR="00196E66" w:rsidRDefault="00196E66" w:rsidP="00153CD9">
      <w:pPr>
        <w:numPr>
          <w:ilvl w:val="0"/>
          <w:numId w:val="18"/>
        </w:numPr>
        <w:ind w:hanging="720"/>
        <w:jc w:val="both"/>
        <w:rPr>
          <w:rFonts w:ascii="Arial" w:hAnsi="Arial" w:cs="Arial"/>
          <w:bCs/>
          <w:color w:val="000000"/>
          <w:sz w:val="24"/>
          <w:szCs w:val="24"/>
        </w:rPr>
      </w:pPr>
      <w:r>
        <w:rPr>
          <w:rFonts w:ascii="Arial" w:hAnsi="Arial" w:cs="Arial"/>
          <w:bCs/>
          <w:color w:val="000000"/>
          <w:sz w:val="24"/>
          <w:szCs w:val="24"/>
        </w:rPr>
        <w:t>wynikającym z przepisów prawa pracy i przepisów o zabezpieczeniu społecznym, obowiązujących w miejscu, w którym realizowane jest zamówienie;</w:t>
      </w:r>
    </w:p>
    <w:p w:rsidR="00196E66" w:rsidRDefault="00196E66" w:rsidP="00153CD9">
      <w:pPr>
        <w:numPr>
          <w:ilvl w:val="0"/>
          <w:numId w:val="18"/>
        </w:numPr>
        <w:ind w:hanging="720"/>
        <w:jc w:val="both"/>
        <w:rPr>
          <w:rFonts w:ascii="Arial" w:hAnsi="Arial" w:cs="Arial"/>
          <w:bCs/>
          <w:color w:val="000000"/>
          <w:sz w:val="24"/>
          <w:szCs w:val="24"/>
        </w:rPr>
      </w:pPr>
      <w:r>
        <w:rPr>
          <w:rFonts w:ascii="Arial" w:hAnsi="Arial" w:cs="Arial"/>
          <w:bCs/>
          <w:color w:val="000000"/>
          <w:sz w:val="24"/>
          <w:szCs w:val="24"/>
        </w:rPr>
        <w:t>wynikających z przepisów prawa ochrony środowiska;</w:t>
      </w:r>
    </w:p>
    <w:p w:rsidR="00196E66" w:rsidRPr="00734A04" w:rsidRDefault="00196E66" w:rsidP="00153CD9">
      <w:pPr>
        <w:numPr>
          <w:ilvl w:val="0"/>
          <w:numId w:val="18"/>
        </w:numPr>
        <w:ind w:hanging="720"/>
        <w:jc w:val="both"/>
        <w:rPr>
          <w:rFonts w:ascii="Arial" w:hAnsi="Arial" w:cs="Arial"/>
          <w:bCs/>
          <w:color w:val="000000"/>
          <w:sz w:val="24"/>
          <w:szCs w:val="24"/>
        </w:rPr>
      </w:pPr>
      <w:r>
        <w:rPr>
          <w:rFonts w:ascii="Arial" w:hAnsi="Arial" w:cs="Arial"/>
          <w:bCs/>
          <w:color w:val="000000"/>
          <w:sz w:val="24"/>
          <w:szCs w:val="24"/>
        </w:rPr>
        <w:t>powierzenia wykonania części zamówienia podwykonawcy.</w:t>
      </w:r>
    </w:p>
    <w:p w:rsidR="00196E66" w:rsidRPr="0003761E" w:rsidRDefault="00196E66" w:rsidP="00232251">
      <w:pPr>
        <w:numPr>
          <w:ilvl w:val="0"/>
          <w:numId w:val="11"/>
        </w:numPr>
        <w:tabs>
          <w:tab w:val="left" w:pos="720"/>
        </w:tabs>
        <w:jc w:val="both"/>
        <w:rPr>
          <w:rFonts w:ascii="Arial" w:hAnsi="Arial" w:cs="Arial"/>
          <w:sz w:val="24"/>
          <w:szCs w:val="24"/>
        </w:rPr>
      </w:pPr>
      <w:r w:rsidRPr="0003761E">
        <w:rPr>
          <w:rFonts w:ascii="Arial" w:hAnsi="Arial" w:cs="Arial"/>
          <w:sz w:val="24"/>
          <w:szCs w:val="24"/>
        </w:rPr>
        <w:t>Zgodnie z art. 87 ust. 2 ustawy Pzp Zamawiający poprawia w ofercie:</w:t>
      </w:r>
    </w:p>
    <w:p w:rsidR="00196E66" w:rsidRPr="0003761E" w:rsidRDefault="00196E66" w:rsidP="00232251">
      <w:pPr>
        <w:numPr>
          <w:ilvl w:val="1"/>
          <w:numId w:val="11"/>
        </w:numPr>
        <w:tabs>
          <w:tab w:val="left" w:pos="720"/>
        </w:tabs>
        <w:jc w:val="both"/>
        <w:rPr>
          <w:rFonts w:ascii="Arial" w:hAnsi="Arial" w:cs="Arial"/>
          <w:sz w:val="24"/>
          <w:szCs w:val="24"/>
        </w:rPr>
      </w:pPr>
      <w:r w:rsidRPr="0003761E">
        <w:rPr>
          <w:rFonts w:ascii="Arial" w:hAnsi="Arial" w:cs="Arial"/>
          <w:sz w:val="24"/>
          <w:szCs w:val="24"/>
        </w:rPr>
        <w:t>oczywiste omyłki pisarskie,</w:t>
      </w:r>
    </w:p>
    <w:p w:rsidR="00196E66" w:rsidRPr="0003761E" w:rsidRDefault="00196E66" w:rsidP="00232251">
      <w:pPr>
        <w:numPr>
          <w:ilvl w:val="1"/>
          <w:numId w:val="11"/>
        </w:numPr>
        <w:tabs>
          <w:tab w:val="left" w:pos="720"/>
        </w:tabs>
        <w:jc w:val="both"/>
        <w:rPr>
          <w:rFonts w:ascii="Arial" w:hAnsi="Arial" w:cs="Arial"/>
          <w:sz w:val="24"/>
          <w:szCs w:val="24"/>
        </w:rPr>
      </w:pPr>
      <w:r w:rsidRPr="0003761E">
        <w:rPr>
          <w:rFonts w:ascii="Arial" w:hAnsi="Arial" w:cs="Arial"/>
          <w:sz w:val="24"/>
          <w:szCs w:val="24"/>
        </w:rPr>
        <w:t>oczywiste omyłki rachunkowe, z uwzględnieniem konsekwencji rachunkowych dokonanych poprawek,</w:t>
      </w:r>
    </w:p>
    <w:p w:rsidR="00196E66" w:rsidRPr="0003761E" w:rsidRDefault="00196E66" w:rsidP="00232251">
      <w:pPr>
        <w:numPr>
          <w:ilvl w:val="1"/>
          <w:numId w:val="11"/>
        </w:numPr>
        <w:tabs>
          <w:tab w:val="left" w:pos="720"/>
        </w:tabs>
        <w:jc w:val="both"/>
        <w:rPr>
          <w:rFonts w:ascii="Arial" w:hAnsi="Arial" w:cs="Arial"/>
          <w:sz w:val="24"/>
          <w:szCs w:val="24"/>
        </w:rPr>
      </w:pPr>
      <w:r w:rsidRPr="0003761E">
        <w:rPr>
          <w:rFonts w:ascii="Arial" w:hAnsi="Arial" w:cs="Arial"/>
          <w:sz w:val="24"/>
          <w:szCs w:val="24"/>
        </w:rPr>
        <w:t>inne omyłki polegające na niezgodności oferty z SIWZ, niepowodujące istotnych zmian w treści oferty</w:t>
      </w:r>
    </w:p>
    <w:p w:rsidR="00196E66" w:rsidRPr="0003761E" w:rsidRDefault="00196E66" w:rsidP="00196E66">
      <w:pPr>
        <w:tabs>
          <w:tab w:val="left" w:pos="720"/>
        </w:tabs>
        <w:ind w:left="720"/>
        <w:jc w:val="both"/>
        <w:rPr>
          <w:rFonts w:ascii="Arial" w:hAnsi="Arial" w:cs="Arial"/>
          <w:sz w:val="24"/>
          <w:szCs w:val="24"/>
        </w:rPr>
      </w:pPr>
      <w:r w:rsidRPr="0003761E">
        <w:rPr>
          <w:rFonts w:ascii="Arial" w:hAnsi="Arial" w:cs="Arial"/>
          <w:sz w:val="24"/>
          <w:szCs w:val="24"/>
        </w:rPr>
        <w:t xml:space="preserve">niezwłocznie zawiadamiając o tym wykonawcę, którego oferta została poprawiona. </w:t>
      </w:r>
    </w:p>
    <w:p w:rsidR="00196E66" w:rsidRPr="0003761E" w:rsidRDefault="00196E66" w:rsidP="00232251">
      <w:pPr>
        <w:numPr>
          <w:ilvl w:val="0"/>
          <w:numId w:val="11"/>
        </w:numPr>
        <w:tabs>
          <w:tab w:val="left" w:pos="720"/>
        </w:tabs>
        <w:jc w:val="both"/>
        <w:rPr>
          <w:rFonts w:ascii="Arial" w:hAnsi="Arial" w:cs="Arial"/>
          <w:sz w:val="24"/>
          <w:szCs w:val="24"/>
        </w:rPr>
      </w:pPr>
      <w:r w:rsidRPr="0003761E">
        <w:rPr>
          <w:rFonts w:ascii="Arial" w:hAnsi="Arial" w:cs="Arial"/>
          <w:sz w:val="24"/>
          <w:szCs w:val="24"/>
        </w:rPr>
        <w:t>Zamawiający będzie dokonywał poprawy oczywistych omyłek pis</w:t>
      </w:r>
      <w:r w:rsidR="00F2027B">
        <w:rPr>
          <w:rFonts w:ascii="Arial" w:hAnsi="Arial" w:cs="Arial"/>
          <w:sz w:val="24"/>
          <w:szCs w:val="24"/>
        </w:rPr>
        <w:t>arskich, o których mowa w pkt.</w:t>
      </w:r>
      <w:r w:rsidR="004B5234">
        <w:rPr>
          <w:rFonts w:ascii="Arial" w:hAnsi="Arial" w:cs="Arial"/>
          <w:sz w:val="24"/>
          <w:szCs w:val="24"/>
        </w:rPr>
        <w:t xml:space="preserve"> 9</w:t>
      </w:r>
      <w:r w:rsidRPr="0003761E">
        <w:rPr>
          <w:rFonts w:ascii="Arial" w:hAnsi="Arial" w:cs="Arial"/>
          <w:sz w:val="24"/>
          <w:szCs w:val="24"/>
        </w:rPr>
        <w:t>.1. polegających w szczególności na niezamierzonym przekręceniu, opuszczeniu wyrazu, błędzie logistycznym, pisarskim lub mającym postać innej niedokładności przypadkowej.</w:t>
      </w:r>
    </w:p>
    <w:p w:rsidR="00196E66" w:rsidRPr="0003761E" w:rsidRDefault="00196E66" w:rsidP="00232251">
      <w:pPr>
        <w:numPr>
          <w:ilvl w:val="0"/>
          <w:numId w:val="11"/>
        </w:numPr>
        <w:tabs>
          <w:tab w:val="left" w:pos="720"/>
        </w:tabs>
        <w:jc w:val="both"/>
        <w:rPr>
          <w:rFonts w:ascii="Arial" w:hAnsi="Arial" w:cs="Arial"/>
          <w:sz w:val="24"/>
          <w:szCs w:val="24"/>
        </w:rPr>
      </w:pPr>
      <w:r w:rsidRPr="0003761E">
        <w:rPr>
          <w:rFonts w:ascii="Arial" w:hAnsi="Arial" w:cs="Arial"/>
          <w:sz w:val="24"/>
          <w:szCs w:val="24"/>
        </w:rPr>
        <w:t>Zamawiający będzie dokonywał poprawy oczywistych omyłek rachunkowych, o których mowa w p</w:t>
      </w:r>
      <w:r w:rsidR="004B5234">
        <w:rPr>
          <w:rFonts w:ascii="Arial" w:hAnsi="Arial" w:cs="Arial"/>
          <w:sz w:val="24"/>
          <w:szCs w:val="24"/>
        </w:rPr>
        <w:t>kt. 9</w:t>
      </w:r>
      <w:r w:rsidRPr="0003761E">
        <w:rPr>
          <w:rFonts w:ascii="Arial" w:hAnsi="Arial" w:cs="Arial"/>
          <w:sz w:val="24"/>
          <w:szCs w:val="24"/>
        </w:rPr>
        <w:t>.2., z uwzględnieniem konsekwencji rachunkowych dokonanych poprawek. Przez oczywistą omyłkę rachunkową Zamawiający rozumie błąd polegający na uzyskaniu nieprawidłowego wyniku działania arytmetycznego, przy założeniu, że składniki działania są prawidłowe i który może jednoznacznie poprawić stosując reguły arytmetyczne.</w:t>
      </w:r>
    </w:p>
    <w:p w:rsidR="006E464F" w:rsidRPr="00686751" w:rsidRDefault="006E464F" w:rsidP="00686751">
      <w:pPr>
        <w:jc w:val="both"/>
        <w:rPr>
          <w:rFonts w:ascii="Arial" w:hAnsi="Arial" w:cs="Arial"/>
          <w:color w:val="000000"/>
          <w:sz w:val="16"/>
          <w:szCs w:val="16"/>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Rozdział</w:t>
      </w:r>
      <w:r w:rsidR="008A2153" w:rsidRPr="00686751">
        <w:rPr>
          <w:rFonts w:ascii="Arial" w:hAnsi="Arial" w:cs="Arial"/>
          <w:b/>
          <w:sz w:val="24"/>
          <w:szCs w:val="24"/>
        </w:rPr>
        <w:t xml:space="preserve"> 15. Opis kryteriów, którymi zamawiający będzie się kierował przy wyborze oferty wraz z podaniem wag tych kryteriów i sposobu oceny ofert</w:t>
      </w:r>
    </w:p>
    <w:p w:rsidR="00490B2C" w:rsidRPr="00686751" w:rsidRDefault="00490B2C" w:rsidP="00686751">
      <w:pPr>
        <w:jc w:val="both"/>
        <w:rPr>
          <w:rFonts w:ascii="Arial" w:hAnsi="Arial" w:cs="Arial"/>
          <w:sz w:val="16"/>
          <w:szCs w:val="16"/>
        </w:rPr>
      </w:pPr>
    </w:p>
    <w:p w:rsidR="00FC426E" w:rsidRDefault="00FC426E" w:rsidP="006113C3">
      <w:pPr>
        <w:jc w:val="both"/>
        <w:rPr>
          <w:rFonts w:ascii="Arial" w:hAnsi="Arial" w:cs="Arial"/>
          <w:sz w:val="24"/>
          <w:szCs w:val="24"/>
        </w:rPr>
      </w:pPr>
    </w:p>
    <w:p w:rsidR="006113C3" w:rsidRPr="006113C3" w:rsidRDefault="006113C3" w:rsidP="006113C3">
      <w:pPr>
        <w:jc w:val="both"/>
        <w:rPr>
          <w:rFonts w:ascii="Arial" w:hAnsi="Arial" w:cs="Arial"/>
          <w:sz w:val="24"/>
          <w:szCs w:val="24"/>
        </w:rPr>
      </w:pPr>
      <w:r w:rsidRPr="006113C3">
        <w:rPr>
          <w:rFonts w:ascii="Arial" w:hAnsi="Arial" w:cs="Arial"/>
          <w:sz w:val="24"/>
          <w:szCs w:val="24"/>
        </w:rPr>
        <w:t>Zamawiający będzie oceniał oddzielnie oferty dla każdej części wg poniższych zasad.</w:t>
      </w:r>
    </w:p>
    <w:p w:rsidR="006113C3" w:rsidRPr="006113C3" w:rsidRDefault="006113C3" w:rsidP="006113C3">
      <w:pPr>
        <w:jc w:val="both"/>
        <w:rPr>
          <w:rFonts w:ascii="Arial" w:hAnsi="Arial" w:cs="Arial"/>
          <w:sz w:val="24"/>
          <w:szCs w:val="24"/>
        </w:rPr>
      </w:pPr>
      <w:r w:rsidRPr="006113C3">
        <w:rPr>
          <w:rFonts w:ascii="Arial" w:hAnsi="Arial" w:cs="Arial"/>
          <w:sz w:val="24"/>
          <w:szCs w:val="24"/>
        </w:rPr>
        <w:t>Punktacja dla Części 1 i Części 2 przy złożeniu oferty na wszystkie części nie sumuje się, oferty traktowane są odrębnie.</w:t>
      </w:r>
    </w:p>
    <w:p w:rsidR="006113C3" w:rsidRPr="006113C3" w:rsidRDefault="006113C3" w:rsidP="006113C3">
      <w:pPr>
        <w:jc w:val="both"/>
        <w:rPr>
          <w:rFonts w:ascii="Arial" w:hAnsi="Arial" w:cs="Arial"/>
          <w:sz w:val="24"/>
          <w:szCs w:val="24"/>
        </w:rPr>
      </w:pPr>
    </w:p>
    <w:p w:rsidR="006113C3" w:rsidRPr="006113C3" w:rsidRDefault="006113C3" w:rsidP="00153CD9">
      <w:pPr>
        <w:numPr>
          <w:ilvl w:val="1"/>
          <w:numId w:val="21"/>
        </w:numPr>
        <w:tabs>
          <w:tab w:val="left" w:pos="720"/>
        </w:tabs>
        <w:jc w:val="both"/>
        <w:rPr>
          <w:rFonts w:ascii="Arial" w:hAnsi="Arial" w:cs="Arial"/>
          <w:b/>
          <w:sz w:val="24"/>
          <w:szCs w:val="24"/>
        </w:rPr>
      </w:pPr>
      <w:r w:rsidRPr="006113C3">
        <w:rPr>
          <w:rFonts w:ascii="Arial" w:hAnsi="Arial" w:cs="Arial"/>
          <w:sz w:val="24"/>
          <w:szCs w:val="24"/>
        </w:rPr>
        <w:t>Wybór oferty dokonany zostanie na podstawie niżej przedstawionego kryterium:</w:t>
      </w:r>
    </w:p>
    <w:p w:rsidR="006113C3" w:rsidRPr="006113C3" w:rsidRDefault="006113C3" w:rsidP="006113C3">
      <w:pPr>
        <w:tabs>
          <w:tab w:val="left" w:pos="720"/>
        </w:tabs>
        <w:jc w:val="both"/>
        <w:rPr>
          <w:rFonts w:ascii="Arial" w:hAnsi="Arial" w:cs="Arial"/>
          <w:b/>
          <w:sz w:val="24"/>
          <w:szCs w:val="24"/>
        </w:rPr>
      </w:pPr>
    </w:p>
    <w:p w:rsidR="006113C3" w:rsidRPr="006113C3" w:rsidRDefault="006113C3" w:rsidP="00153CD9">
      <w:pPr>
        <w:numPr>
          <w:ilvl w:val="2"/>
          <w:numId w:val="21"/>
        </w:numPr>
        <w:jc w:val="both"/>
        <w:rPr>
          <w:rFonts w:ascii="Arial" w:hAnsi="Arial" w:cs="Arial"/>
          <w:sz w:val="24"/>
          <w:szCs w:val="24"/>
        </w:rPr>
      </w:pPr>
      <w:r w:rsidRPr="006113C3">
        <w:rPr>
          <w:rFonts w:ascii="Arial" w:hAnsi="Arial" w:cs="Arial"/>
          <w:b/>
          <w:sz w:val="24"/>
          <w:szCs w:val="24"/>
        </w:rPr>
        <w:lastRenderedPageBreak/>
        <w:t xml:space="preserve">Część 1 - </w:t>
      </w:r>
      <w:r w:rsidRPr="006113C3">
        <w:rPr>
          <w:rFonts w:ascii="Arial" w:hAnsi="Arial" w:cs="Arial"/>
          <w:sz w:val="24"/>
          <w:szCs w:val="24"/>
        </w:rPr>
        <w:t>Zamawiający będzie oceniał oferty wg kryterium I i kryterium II</w:t>
      </w:r>
    </w:p>
    <w:p w:rsidR="006113C3" w:rsidRPr="006113C3" w:rsidRDefault="006113C3" w:rsidP="006113C3">
      <w:pPr>
        <w:tabs>
          <w:tab w:val="left" w:pos="720"/>
        </w:tabs>
        <w:jc w:val="both"/>
        <w:rPr>
          <w:rFonts w:ascii="Arial" w:hAnsi="Arial" w:cs="Arial"/>
          <w:b/>
          <w:sz w:val="24"/>
          <w:szCs w:val="24"/>
        </w:rPr>
      </w:pPr>
    </w:p>
    <w:tbl>
      <w:tblPr>
        <w:tblW w:w="0" w:type="auto"/>
        <w:tblInd w:w="16" w:type="dxa"/>
        <w:tblLayout w:type="fixed"/>
        <w:tblLook w:val="0000" w:firstRow="0" w:lastRow="0" w:firstColumn="0" w:lastColumn="0" w:noHBand="0" w:noVBand="0"/>
      </w:tblPr>
      <w:tblGrid>
        <w:gridCol w:w="4470"/>
        <w:gridCol w:w="1576"/>
      </w:tblGrid>
      <w:tr w:rsidR="006113C3" w:rsidRPr="0061394C" w:rsidTr="00153CD9">
        <w:tc>
          <w:tcPr>
            <w:tcW w:w="4470" w:type="dxa"/>
            <w:tcBorders>
              <w:top w:val="single" w:sz="4" w:space="0" w:color="000000"/>
              <w:left w:val="single" w:sz="4" w:space="0" w:color="000000"/>
              <w:bottom w:val="single" w:sz="4" w:space="0" w:color="000000"/>
            </w:tcBorders>
            <w:shd w:val="clear" w:color="auto" w:fill="auto"/>
          </w:tcPr>
          <w:p w:rsidR="006113C3" w:rsidRPr="0061394C" w:rsidRDefault="006113C3" w:rsidP="00153CD9">
            <w:pPr>
              <w:snapToGrid w:val="0"/>
              <w:jc w:val="center"/>
              <w:rPr>
                <w:rFonts w:ascii="Arial" w:hAnsi="Arial" w:cs="Arial"/>
                <w:b/>
                <w:sz w:val="24"/>
                <w:szCs w:val="24"/>
              </w:rPr>
            </w:pPr>
            <w:r w:rsidRPr="0061394C">
              <w:rPr>
                <w:rFonts w:ascii="Arial" w:hAnsi="Arial" w:cs="Arial"/>
                <w:b/>
                <w:sz w:val="24"/>
                <w:szCs w:val="24"/>
              </w:rPr>
              <w:t>Nazwa kryterium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6113C3" w:rsidRPr="0061394C" w:rsidRDefault="006113C3" w:rsidP="00153CD9">
            <w:pPr>
              <w:snapToGrid w:val="0"/>
              <w:jc w:val="center"/>
              <w:rPr>
                <w:rFonts w:ascii="Arial" w:hAnsi="Arial" w:cs="Arial"/>
                <w:b/>
                <w:sz w:val="24"/>
                <w:szCs w:val="24"/>
              </w:rPr>
            </w:pPr>
            <w:r w:rsidRPr="0061394C">
              <w:rPr>
                <w:rFonts w:ascii="Arial" w:hAnsi="Arial" w:cs="Arial"/>
                <w:b/>
                <w:sz w:val="24"/>
                <w:szCs w:val="24"/>
              </w:rPr>
              <w:t>Waga pkt.</w:t>
            </w:r>
          </w:p>
        </w:tc>
      </w:tr>
      <w:tr w:rsidR="006113C3" w:rsidRPr="0061394C" w:rsidTr="00153CD9">
        <w:tc>
          <w:tcPr>
            <w:tcW w:w="4470" w:type="dxa"/>
            <w:tcBorders>
              <w:top w:val="single" w:sz="4" w:space="0" w:color="000000"/>
              <w:left w:val="single" w:sz="4" w:space="0" w:color="000000"/>
              <w:bottom w:val="single" w:sz="4" w:space="0" w:color="000000"/>
            </w:tcBorders>
            <w:shd w:val="clear" w:color="auto" w:fill="auto"/>
          </w:tcPr>
          <w:p w:rsidR="006113C3" w:rsidRPr="0061394C" w:rsidRDefault="006113C3" w:rsidP="00153CD9">
            <w:pPr>
              <w:snapToGrid w:val="0"/>
              <w:rPr>
                <w:rFonts w:ascii="Arial" w:hAnsi="Arial" w:cs="Arial"/>
                <w:b/>
                <w:sz w:val="24"/>
                <w:szCs w:val="24"/>
              </w:rPr>
            </w:pPr>
            <w:r w:rsidRPr="0061394C">
              <w:rPr>
                <w:rFonts w:ascii="Arial" w:hAnsi="Arial" w:cs="Arial"/>
                <w:b/>
                <w:sz w:val="24"/>
                <w:szCs w:val="24"/>
              </w:rPr>
              <w:t>Kryterium I - Cena (koszt)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6113C3" w:rsidRPr="0061394C" w:rsidRDefault="00E52F02" w:rsidP="00153CD9">
            <w:pPr>
              <w:snapToGrid w:val="0"/>
              <w:jc w:val="center"/>
              <w:rPr>
                <w:rFonts w:ascii="Arial" w:hAnsi="Arial" w:cs="Arial"/>
                <w:sz w:val="24"/>
                <w:szCs w:val="24"/>
              </w:rPr>
            </w:pPr>
            <w:r w:rsidRPr="0061394C">
              <w:rPr>
                <w:rFonts w:ascii="Arial" w:hAnsi="Arial" w:cs="Arial"/>
                <w:b/>
                <w:sz w:val="24"/>
                <w:szCs w:val="24"/>
              </w:rPr>
              <w:t>6</w:t>
            </w:r>
            <w:r w:rsidR="006113C3" w:rsidRPr="0061394C">
              <w:rPr>
                <w:rFonts w:ascii="Arial" w:hAnsi="Arial" w:cs="Arial"/>
                <w:b/>
                <w:sz w:val="24"/>
                <w:szCs w:val="24"/>
              </w:rPr>
              <w:t>0</w:t>
            </w:r>
          </w:p>
        </w:tc>
      </w:tr>
      <w:tr w:rsidR="006113C3" w:rsidRPr="0061394C" w:rsidTr="00153CD9">
        <w:tc>
          <w:tcPr>
            <w:tcW w:w="4470" w:type="dxa"/>
            <w:tcBorders>
              <w:top w:val="single" w:sz="4" w:space="0" w:color="000000"/>
              <w:left w:val="single" w:sz="4" w:space="0" w:color="000000"/>
              <w:bottom w:val="single" w:sz="4" w:space="0" w:color="000000"/>
            </w:tcBorders>
            <w:shd w:val="clear" w:color="auto" w:fill="auto"/>
          </w:tcPr>
          <w:p w:rsidR="006113C3" w:rsidRPr="0061394C" w:rsidRDefault="006113C3" w:rsidP="00153CD9">
            <w:pPr>
              <w:snapToGrid w:val="0"/>
              <w:rPr>
                <w:rFonts w:ascii="Arial" w:hAnsi="Arial" w:cs="Arial"/>
                <w:b/>
                <w:sz w:val="24"/>
                <w:szCs w:val="24"/>
              </w:rPr>
            </w:pPr>
            <w:r w:rsidRPr="0061394C">
              <w:rPr>
                <w:rFonts w:ascii="Arial" w:hAnsi="Arial" w:cs="Arial"/>
                <w:b/>
                <w:sz w:val="24"/>
                <w:szCs w:val="24"/>
              </w:rPr>
              <w:t>Kryterium II - Klauzule fakultatywne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6113C3" w:rsidRPr="0061394C" w:rsidRDefault="00E52F02" w:rsidP="00153CD9">
            <w:pPr>
              <w:snapToGrid w:val="0"/>
              <w:jc w:val="center"/>
              <w:rPr>
                <w:rFonts w:ascii="Arial" w:hAnsi="Arial" w:cs="Arial"/>
                <w:b/>
                <w:sz w:val="24"/>
                <w:szCs w:val="24"/>
              </w:rPr>
            </w:pPr>
            <w:r w:rsidRPr="0061394C">
              <w:rPr>
                <w:rFonts w:ascii="Arial" w:hAnsi="Arial" w:cs="Arial"/>
                <w:b/>
                <w:sz w:val="24"/>
                <w:szCs w:val="24"/>
              </w:rPr>
              <w:t>4</w:t>
            </w:r>
            <w:r w:rsidR="006113C3" w:rsidRPr="0061394C">
              <w:rPr>
                <w:rFonts w:ascii="Arial" w:hAnsi="Arial" w:cs="Arial"/>
                <w:b/>
                <w:sz w:val="24"/>
                <w:szCs w:val="24"/>
              </w:rPr>
              <w:t>0</w:t>
            </w:r>
          </w:p>
        </w:tc>
      </w:tr>
    </w:tbl>
    <w:p w:rsidR="006113C3" w:rsidRPr="006113C3" w:rsidRDefault="006113C3" w:rsidP="006113C3">
      <w:pPr>
        <w:jc w:val="both"/>
        <w:rPr>
          <w:rFonts w:ascii="Arial" w:hAnsi="Arial" w:cs="Arial"/>
          <w:b/>
          <w:sz w:val="24"/>
          <w:szCs w:val="24"/>
        </w:rPr>
      </w:pPr>
    </w:p>
    <w:p w:rsidR="006113C3" w:rsidRPr="006113C3" w:rsidRDefault="006113C3" w:rsidP="006113C3">
      <w:pPr>
        <w:jc w:val="both"/>
        <w:rPr>
          <w:rFonts w:ascii="Arial" w:hAnsi="Arial" w:cs="Arial"/>
          <w:b/>
          <w:i/>
          <w:sz w:val="24"/>
          <w:szCs w:val="24"/>
        </w:rPr>
      </w:pPr>
      <w:r w:rsidRPr="006113C3">
        <w:rPr>
          <w:rFonts w:ascii="Arial" w:hAnsi="Arial" w:cs="Arial"/>
          <w:sz w:val="24"/>
          <w:szCs w:val="24"/>
        </w:rPr>
        <w:t xml:space="preserve">UWAGA: Na cenę oferty składa się łączny koszt ubezpieczenia mienia od wszystkich ryzyk i ubezpieczenie sprzętu elektronicznego </w:t>
      </w:r>
    </w:p>
    <w:p w:rsidR="006113C3" w:rsidRPr="006113C3" w:rsidRDefault="006113C3" w:rsidP="006113C3">
      <w:pPr>
        <w:jc w:val="both"/>
        <w:rPr>
          <w:rFonts w:ascii="Arial" w:hAnsi="Arial" w:cs="Arial"/>
          <w:b/>
          <w:i/>
          <w:sz w:val="24"/>
          <w:szCs w:val="24"/>
        </w:rPr>
      </w:pPr>
    </w:p>
    <w:p w:rsidR="006113C3" w:rsidRPr="006113C3" w:rsidRDefault="006113C3" w:rsidP="00153CD9">
      <w:pPr>
        <w:numPr>
          <w:ilvl w:val="0"/>
          <w:numId w:val="23"/>
        </w:numPr>
        <w:jc w:val="both"/>
        <w:rPr>
          <w:rFonts w:ascii="Arial" w:hAnsi="Arial" w:cs="Arial"/>
          <w:b/>
          <w:sz w:val="24"/>
          <w:szCs w:val="24"/>
        </w:rPr>
      </w:pPr>
      <w:r w:rsidRPr="006113C3">
        <w:rPr>
          <w:rFonts w:ascii="Arial" w:hAnsi="Arial" w:cs="Arial"/>
          <w:sz w:val="24"/>
          <w:szCs w:val="24"/>
        </w:rPr>
        <w:t>Punkty przyznane za kryterium „cena” (C) będą liczone wg następującego wzoru:</w:t>
      </w:r>
    </w:p>
    <w:p w:rsidR="006113C3" w:rsidRPr="0061394C" w:rsidRDefault="006113C3" w:rsidP="006113C3">
      <w:pPr>
        <w:jc w:val="both"/>
        <w:rPr>
          <w:rFonts w:ascii="Arial" w:hAnsi="Arial" w:cs="Arial"/>
          <w:b/>
          <w:sz w:val="24"/>
          <w:szCs w:val="24"/>
        </w:rPr>
      </w:pPr>
    </w:p>
    <w:p w:rsidR="006113C3" w:rsidRPr="0061394C" w:rsidRDefault="006113C3" w:rsidP="006113C3">
      <w:pPr>
        <w:ind w:firstLine="360"/>
        <w:jc w:val="both"/>
        <w:rPr>
          <w:rFonts w:ascii="Arial" w:hAnsi="Arial" w:cs="Arial"/>
          <w:b/>
          <w:sz w:val="24"/>
          <w:szCs w:val="24"/>
          <w:lang w:val="en-US"/>
        </w:rPr>
      </w:pPr>
      <w:r w:rsidRPr="0061394C">
        <w:rPr>
          <w:rFonts w:ascii="Arial" w:hAnsi="Arial" w:cs="Arial"/>
          <w:b/>
          <w:sz w:val="24"/>
          <w:szCs w:val="24"/>
          <w:lang w:val="en-US"/>
        </w:rPr>
        <w:t xml:space="preserve">C = (Cmin/Cof) x </w:t>
      </w:r>
      <w:r w:rsidR="00E52F02" w:rsidRPr="0061394C">
        <w:rPr>
          <w:rFonts w:ascii="Arial" w:hAnsi="Arial" w:cs="Arial"/>
          <w:b/>
          <w:sz w:val="24"/>
          <w:szCs w:val="24"/>
          <w:lang w:val="en-US"/>
        </w:rPr>
        <w:t>6</w:t>
      </w:r>
      <w:r w:rsidRPr="0061394C">
        <w:rPr>
          <w:rFonts w:ascii="Arial" w:hAnsi="Arial" w:cs="Arial"/>
          <w:b/>
          <w:sz w:val="24"/>
          <w:szCs w:val="24"/>
          <w:lang w:val="en-US"/>
        </w:rPr>
        <w:t>0 pkt.</w:t>
      </w:r>
    </w:p>
    <w:p w:rsidR="006113C3" w:rsidRPr="0061394C" w:rsidRDefault="006113C3" w:rsidP="006113C3">
      <w:pPr>
        <w:ind w:firstLine="360"/>
        <w:jc w:val="both"/>
        <w:rPr>
          <w:rFonts w:ascii="Arial" w:hAnsi="Arial" w:cs="Arial"/>
          <w:sz w:val="24"/>
          <w:szCs w:val="24"/>
        </w:rPr>
      </w:pPr>
      <w:r w:rsidRPr="0061394C">
        <w:rPr>
          <w:rFonts w:ascii="Arial" w:hAnsi="Arial" w:cs="Arial"/>
          <w:sz w:val="24"/>
          <w:szCs w:val="24"/>
        </w:rPr>
        <w:t>gdzie:</w:t>
      </w:r>
    </w:p>
    <w:p w:rsidR="006113C3" w:rsidRPr="0061394C" w:rsidRDefault="006113C3" w:rsidP="006113C3">
      <w:pPr>
        <w:ind w:left="708"/>
        <w:jc w:val="both"/>
        <w:rPr>
          <w:rFonts w:ascii="Arial" w:hAnsi="Arial" w:cs="Arial"/>
          <w:sz w:val="24"/>
          <w:szCs w:val="24"/>
        </w:rPr>
      </w:pPr>
      <w:r w:rsidRPr="0061394C">
        <w:rPr>
          <w:rFonts w:ascii="Arial" w:hAnsi="Arial" w:cs="Arial"/>
          <w:sz w:val="24"/>
          <w:szCs w:val="24"/>
        </w:rPr>
        <w:t>Cmin – oznacza najniższą cenę spośród wszystkich nieodrzuconych ofert</w:t>
      </w:r>
    </w:p>
    <w:p w:rsidR="006113C3" w:rsidRPr="0061394C" w:rsidRDefault="006113C3" w:rsidP="006113C3">
      <w:pPr>
        <w:ind w:left="708"/>
        <w:jc w:val="both"/>
        <w:rPr>
          <w:rFonts w:ascii="Arial" w:hAnsi="Arial" w:cs="Arial"/>
          <w:sz w:val="24"/>
          <w:szCs w:val="24"/>
        </w:rPr>
      </w:pPr>
      <w:r w:rsidRPr="0061394C">
        <w:rPr>
          <w:rFonts w:ascii="Arial" w:hAnsi="Arial" w:cs="Arial"/>
          <w:sz w:val="24"/>
          <w:szCs w:val="24"/>
        </w:rPr>
        <w:t>Cof – oznacza cenę badanej oferty</w:t>
      </w:r>
    </w:p>
    <w:p w:rsidR="006113C3" w:rsidRPr="0061394C" w:rsidRDefault="006113C3" w:rsidP="006113C3">
      <w:pPr>
        <w:ind w:left="708"/>
        <w:jc w:val="both"/>
        <w:rPr>
          <w:rFonts w:ascii="Arial" w:hAnsi="Arial" w:cs="Arial"/>
          <w:b/>
          <w:sz w:val="24"/>
          <w:szCs w:val="24"/>
        </w:rPr>
      </w:pPr>
      <w:r w:rsidRPr="0061394C">
        <w:rPr>
          <w:rFonts w:ascii="Arial" w:hAnsi="Arial" w:cs="Arial"/>
          <w:sz w:val="24"/>
          <w:szCs w:val="24"/>
        </w:rPr>
        <w:t xml:space="preserve">C – liczba punktów przyznana w kryterium cena </w:t>
      </w:r>
    </w:p>
    <w:p w:rsidR="006113C3" w:rsidRPr="0061394C" w:rsidRDefault="006113C3" w:rsidP="006113C3">
      <w:pPr>
        <w:ind w:left="708"/>
        <w:jc w:val="both"/>
        <w:rPr>
          <w:rFonts w:ascii="Arial" w:hAnsi="Arial" w:cs="Arial"/>
          <w:b/>
          <w:sz w:val="24"/>
          <w:szCs w:val="24"/>
        </w:rPr>
      </w:pPr>
    </w:p>
    <w:p w:rsidR="006113C3" w:rsidRPr="0061394C" w:rsidRDefault="006113C3" w:rsidP="00153CD9">
      <w:pPr>
        <w:numPr>
          <w:ilvl w:val="0"/>
          <w:numId w:val="23"/>
        </w:numPr>
        <w:jc w:val="both"/>
        <w:rPr>
          <w:rFonts w:ascii="Arial" w:hAnsi="Arial" w:cs="Arial"/>
          <w:sz w:val="24"/>
          <w:szCs w:val="24"/>
        </w:rPr>
      </w:pPr>
      <w:r w:rsidRPr="0061394C">
        <w:rPr>
          <w:rFonts w:ascii="Arial" w:hAnsi="Arial" w:cs="Arial"/>
          <w:sz w:val="24"/>
          <w:szCs w:val="24"/>
        </w:rPr>
        <w:t xml:space="preserve">Punkty przyznawane za kryterium „klauzule fakultatywne” </w:t>
      </w:r>
      <w:r w:rsidR="003B0C46" w:rsidRPr="0061394C">
        <w:rPr>
          <w:rFonts w:ascii="Arial" w:hAnsi="Arial" w:cs="Arial"/>
          <w:sz w:val="24"/>
          <w:szCs w:val="24"/>
        </w:rPr>
        <w:t>przedstawia tabela</w:t>
      </w:r>
    </w:p>
    <w:p w:rsidR="00E52F02" w:rsidRPr="0061394C" w:rsidRDefault="00E52F02" w:rsidP="006113C3">
      <w:pPr>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701"/>
        <w:gridCol w:w="1701"/>
      </w:tblGrid>
      <w:tr w:rsidR="0061394C" w:rsidRPr="0061394C" w:rsidTr="0061394C">
        <w:tc>
          <w:tcPr>
            <w:tcW w:w="709" w:type="dxa"/>
            <w:shd w:val="clear" w:color="auto" w:fill="auto"/>
          </w:tcPr>
          <w:p w:rsidR="005F6272" w:rsidRPr="0061394C" w:rsidRDefault="005F6272" w:rsidP="00153CD9">
            <w:pPr>
              <w:jc w:val="center"/>
              <w:rPr>
                <w:rFonts w:ascii="Arial" w:hAnsi="Arial" w:cs="Arial"/>
                <w:b/>
                <w:sz w:val="24"/>
                <w:szCs w:val="24"/>
              </w:rPr>
            </w:pPr>
            <w:r w:rsidRPr="0061394C">
              <w:rPr>
                <w:rFonts w:ascii="Arial" w:hAnsi="Arial" w:cs="Arial"/>
                <w:b/>
                <w:sz w:val="24"/>
                <w:szCs w:val="24"/>
              </w:rPr>
              <w:t>Lp.</w:t>
            </w:r>
          </w:p>
        </w:tc>
        <w:tc>
          <w:tcPr>
            <w:tcW w:w="4111" w:type="dxa"/>
            <w:shd w:val="clear" w:color="auto" w:fill="auto"/>
          </w:tcPr>
          <w:p w:rsidR="005F6272" w:rsidRPr="0061394C" w:rsidRDefault="005F6272" w:rsidP="00153CD9">
            <w:pPr>
              <w:jc w:val="center"/>
              <w:rPr>
                <w:rFonts w:ascii="Arial" w:hAnsi="Arial" w:cs="Arial"/>
                <w:b/>
                <w:sz w:val="24"/>
                <w:szCs w:val="24"/>
              </w:rPr>
            </w:pPr>
            <w:r w:rsidRPr="0061394C">
              <w:rPr>
                <w:rFonts w:ascii="Arial" w:hAnsi="Arial" w:cs="Arial"/>
                <w:b/>
                <w:sz w:val="24"/>
                <w:szCs w:val="24"/>
              </w:rPr>
              <w:t>Numer klauzuli fakultatywnej</w:t>
            </w:r>
          </w:p>
        </w:tc>
        <w:tc>
          <w:tcPr>
            <w:tcW w:w="3402" w:type="dxa"/>
            <w:gridSpan w:val="2"/>
            <w:shd w:val="clear" w:color="auto" w:fill="auto"/>
          </w:tcPr>
          <w:p w:rsidR="005F6272" w:rsidRPr="0061394C" w:rsidRDefault="005F6272" w:rsidP="00153CD9">
            <w:pPr>
              <w:jc w:val="center"/>
              <w:rPr>
                <w:rFonts w:ascii="Arial" w:hAnsi="Arial" w:cs="Arial"/>
                <w:b/>
                <w:sz w:val="24"/>
                <w:szCs w:val="24"/>
              </w:rPr>
            </w:pPr>
            <w:r w:rsidRPr="0061394C">
              <w:rPr>
                <w:rFonts w:ascii="Arial" w:hAnsi="Arial" w:cs="Arial"/>
                <w:b/>
                <w:sz w:val="24"/>
                <w:szCs w:val="24"/>
              </w:rPr>
              <w:t>Ilość punktów</w:t>
            </w:r>
          </w:p>
        </w:tc>
      </w:tr>
      <w:tr w:rsidR="0061394C" w:rsidRPr="0061394C" w:rsidTr="0061394C">
        <w:tc>
          <w:tcPr>
            <w:tcW w:w="709" w:type="dxa"/>
            <w:shd w:val="clear" w:color="auto" w:fill="auto"/>
            <w:vAlign w:val="center"/>
          </w:tcPr>
          <w:p w:rsidR="005F6272" w:rsidRPr="0061394C" w:rsidRDefault="005F6272" w:rsidP="00153CD9">
            <w:pPr>
              <w:jc w:val="center"/>
              <w:rPr>
                <w:rFonts w:ascii="Arial" w:hAnsi="Arial" w:cs="Arial"/>
                <w:sz w:val="24"/>
                <w:szCs w:val="24"/>
              </w:rPr>
            </w:pPr>
            <w:r w:rsidRPr="0061394C">
              <w:rPr>
                <w:rFonts w:ascii="Arial" w:hAnsi="Arial" w:cs="Arial"/>
                <w:sz w:val="24"/>
                <w:szCs w:val="24"/>
              </w:rPr>
              <w:t>1</w:t>
            </w:r>
          </w:p>
        </w:tc>
        <w:tc>
          <w:tcPr>
            <w:tcW w:w="4111" w:type="dxa"/>
            <w:shd w:val="clear" w:color="auto" w:fill="auto"/>
            <w:vAlign w:val="center"/>
          </w:tcPr>
          <w:p w:rsidR="005F6272" w:rsidRPr="0061394C" w:rsidRDefault="005F6272" w:rsidP="00153CD9">
            <w:pPr>
              <w:rPr>
                <w:rFonts w:ascii="Arial" w:eastAsia="Calibri" w:hAnsi="Arial" w:cs="Arial"/>
                <w:sz w:val="22"/>
                <w:szCs w:val="22"/>
              </w:rPr>
            </w:pPr>
            <w:r w:rsidRPr="0061394C">
              <w:rPr>
                <w:rFonts w:ascii="Arial" w:eastAsia="Calibri" w:hAnsi="Arial" w:cs="Arial"/>
                <w:sz w:val="22"/>
                <w:szCs w:val="22"/>
              </w:rPr>
              <w:t xml:space="preserve">Wykonawca oferuje „E30 – Klauzula uznania istniejących zabezpieczeń mienia przed kradzieżą z włamaniem za wystarczające” </w:t>
            </w:r>
          </w:p>
        </w:tc>
        <w:tc>
          <w:tcPr>
            <w:tcW w:w="1701" w:type="dxa"/>
            <w:shd w:val="clear" w:color="auto" w:fill="auto"/>
            <w:vAlign w:val="center"/>
          </w:tcPr>
          <w:p w:rsidR="005F6272" w:rsidRPr="0061394C" w:rsidRDefault="005F6272" w:rsidP="00153CD9">
            <w:pPr>
              <w:jc w:val="center"/>
              <w:rPr>
                <w:rFonts w:ascii="Arial" w:hAnsi="Arial" w:cs="Arial"/>
                <w:sz w:val="24"/>
                <w:szCs w:val="24"/>
              </w:rPr>
            </w:pPr>
            <w:r w:rsidRPr="0061394C">
              <w:rPr>
                <w:rFonts w:ascii="Arial" w:hAnsi="Arial" w:cs="Arial"/>
                <w:sz w:val="24"/>
                <w:szCs w:val="24"/>
              </w:rPr>
              <w:t>Tak -10 pkt.</w:t>
            </w:r>
          </w:p>
        </w:tc>
        <w:tc>
          <w:tcPr>
            <w:tcW w:w="1701" w:type="dxa"/>
            <w:vAlign w:val="center"/>
          </w:tcPr>
          <w:p w:rsidR="005F6272" w:rsidRPr="0061394C" w:rsidRDefault="005F6272" w:rsidP="0061394C">
            <w:pPr>
              <w:jc w:val="center"/>
              <w:rPr>
                <w:rFonts w:ascii="Arial" w:hAnsi="Arial" w:cs="Arial"/>
                <w:sz w:val="24"/>
                <w:szCs w:val="24"/>
              </w:rPr>
            </w:pPr>
            <w:r w:rsidRPr="0061394C">
              <w:rPr>
                <w:rFonts w:ascii="Arial" w:hAnsi="Arial" w:cs="Arial"/>
                <w:sz w:val="24"/>
                <w:szCs w:val="24"/>
              </w:rPr>
              <w:t>Nie – 0 pkt.</w:t>
            </w:r>
          </w:p>
        </w:tc>
      </w:tr>
      <w:tr w:rsidR="0061394C" w:rsidRPr="0061394C" w:rsidTr="0061394C">
        <w:trPr>
          <w:trHeight w:val="440"/>
        </w:trPr>
        <w:tc>
          <w:tcPr>
            <w:tcW w:w="709"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2</w:t>
            </w:r>
          </w:p>
        </w:tc>
        <w:tc>
          <w:tcPr>
            <w:tcW w:w="4111" w:type="dxa"/>
            <w:shd w:val="clear" w:color="auto" w:fill="auto"/>
            <w:vAlign w:val="center"/>
          </w:tcPr>
          <w:p w:rsidR="005F6272" w:rsidRPr="0061394C" w:rsidRDefault="005F6272" w:rsidP="005F6272">
            <w:pPr>
              <w:rPr>
                <w:rFonts w:ascii="Arial" w:eastAsia="Calibri" w:hAnsi="Arial" w:cs="Arial"/>
                <w:sz w:val="22"/>
                <w:szCs w:val="22"/>
              </w:rPr>
            </w:pPr>
            <w:r w:rsidRPr="0061394C">
              <w:rPr>
                <w:rFonts w:ascii="Arial" w:eastAsia="Calibri" w:hAnsi="Arial" w:cs="Arial"/>
                <w:sz w:val="22"/>
                <w:szCs w:val="22"/>
              </w:rPr>
              <w:t>Wykonawca oferuje „E35B – Klauzula wandalizmu/dewastacji z graffiti”</w:t>
            </w:r>
          </w:p>
        </w:tc>
        <w:tc>
          <w:tcPr>
            <w:tcW w:w="1701"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Tak – 10 pkt.</w:t>
            </w:r>
          </w:p>
        </w:tc>
        <w:tc>
          <w:tcPr>
            <w:tcW w:w="1701" w:type="dxa"/>
            <w:vAlign w:val="center"/>
          </w:tcPr>
          <w:p w:rsidR="005F6272" w:rsidRPr="0061394C" w:rsidRDefault="005F6272" w:rsidP="0061394C">
            <w:pPr>
              <w:jc w:val="center"/>
            </w:pPr>
            <w:r w:rsidRPr="0061394C">
              <w:rPr>
                <w:rFonts w:ascii="Arial" w:hAnsi="Arial" w:cs="Arial"/>
                <w:sz w:val="24"/>
                <w:szCs w:val="24"/>
              </w:rPr>
              <w:t>Nie – 0 pkt.</w:t>
            </w:r>
          </w:p>
        </w:tc>
      </w:tr>
      <w:tr w:rsidR="0061394C" w:rsidRPr="0061394C" w:rsidTr="0061394C">
        <w:tc>
          <w:tcPr>
            <w:tcW w:w="709"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3</w:t>
            </w:r>
          </w:p>
        </w:tc>
        <w:tc>
          <w:tcPr>
            <w:tcW w:w="4111" w:type="dxa"/>
            <w:shd w:val="clear" w:color="auto" w:fill="auto"/>
            <w:vAlign w:val="center"/>
          </w:tcPr>
          <w:p w:rsidR="005F6272" w:rsidRPr="0061394C" w:rsidRDefault="005F6272" w:rsidP="005F6272">
            <w:pPr>
              <w:rPr>
                <w:rFonts w:ascii="Arial" w:eastAsia="Calibri" w:hAnsi="Arial" w:cs="Arial"/>
                <w:sz w:val="22"/>
                <w:szCs w:val="22"/>
              </w:rPr>
            </w:pPr>
            <w:r w:rsidRPr="0061394C">
              <w:rPr>
                <w:rFonts w:ascii="Arial" w:eastAsia="Calibri" w:hAnsi="Arial" w:cs="Arial"/>
                <w:sz w:val="22"/>
                <w:szCs w:val="22"/>
              </w:rPr>
              <w:t xml:space="preserve">Wykonawca oferuje „E36 – Klauzula robót budowlanych” </w:t>
            </w:r>
          </w:p>
        </w:tc>
        <w:tc>
          <w:tcPr>
            <w:tcW w:w="1701"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Tak – 5 pkt.</w:t>
            </w:r>
          </w:p>
        </w:tc>
        <w:tc>
          <w:tcPr>
            <w:tcW w:w="1701" w:type="dxa"/>
            <w:vAlign w:val="center"/>
          </w:tcPr>
          <w:p w:rsidR="005F6272" w:rsidRPr="0061394C" w:rsidRDefault="005F6272" w:rsidP="0061394C">
            <w:pPr>
              <w:jc w:val="center"/>
            </w:pPr>
            <w:r w:rsidRPr="0061394C">
              <w:rPr>
                <w:rFonts w:ascii="Arial" w:hAnsi="Arial" w:cs="Arial"/>
                <w:sz w:val="24"/>
                <w:szCs w:val="24"/>
              </w:rPr>
              <w:t>Nie – 0 pkt.</w:t>
            </w:r>
          </w:p>
        </w:tc>
      </w:tr>
      <w:tr w:rsidR="0061394C" w:rsidRPr="0061394C" w:rsidTr="0061394C">
        <w:tc>
          <w:tcPr>
            <w:tcW w:w="709"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4</w:t>
            </w:r>
          </w:p>
        </w:tc>
        <w:tc>
          <w:tcPr>
            <w:tcW w:w="4111" w:type="dxa"/>
            <w:shd w:val="clear" w:color="auto" w:fill="auto"/>
            <w:vAlign w:val="center"/>
          </w:tcPr>
          <w:p w:rsidR="005F6272" w:rsidRPr="0061394C" w:rsidRDefault="005F6272" w:rsidP="005F6272">
            <w:pPr>
              <w:rPr>
                <w:rFonts w:ascii="Arial" w:eastAsia="Calibri" w:hAnsi="Arial" w:cs="Arial"/>
                <w:sz w:val="22"/>
                <w:szCs w:val="22"/>
              </w:rPr>
            </w:pPr>
            <w:r w:rsidRPr="0061394C">
              <w:rPr>
                <w:rFonts w:ascii="Arial" w:eastAsia="Calibri" w:hAnsi="Arial" w:cs="Arial"/>
                <w:sz w:val="22"/>
                <w:szCs w:val="22"/>
              </w:rPr>
              <w:t>Wykonawca oferuje „E40 – Klauzula uznania zabezpieczeń przeciwpożarowych”</w:t>
            </w:r>
          </w:p>
        </w:tc>
        <w:tc>
          <w:tcPr>
            <w:tcW w:w="1701"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Tak – 10 pkt.</w:t>
            </w:r>
          </w:p>
        </w:tc>
        <w:tc>
          <w:tcPr>
            <w:tcW w:w="1701" w:type="dxa"/>
            <w:vAlign w:val="center"/>
          </w:tcPr>
          <w:p w:rsidR="005F6272" w:rsidRPr="0061394C" w:rsidRDefault="005F6272" w:rsidP="0061394C">
            <w:pPr>
              <w:jc w:val="center"/>
            </w:pPr>
            <w:r w:rsidRPr="0061394C">
              <w:rPr>
                <w:rFonts w:ascii="Arial" w:hAnsi="Arial" w:cs="Arial"/>
                <w:sz w:val="24"/>
                <w:szCs w:val="24"/>
              </w:rPr>
              <w:t>Nie – 0 pkt.</w:t>
            </w:r>
          </w:p>
        </w:tc>
      </w:tr>
      <w:tr w:rsidR="0061394C" w:rsidRPr="0061394C" w:rsidTr="0061394C">
        <w:tc>
          <w:tcPr>
            <w:tcW w:w="709" w:type="dxa"/>
            <w:shd w:val="clear" w:color="auto" w:fill="auto"/>
            <w:vAlign w:val="center"/>
          </w:tcPr>
          <w:p w:rsidR="005F6272" w:rsidRPr="0061394C" w:rsidRDefault="005F6272" w:rsidP="005F6272">
            <w:pPr>
              <w:jc w:val="center"/>
              <w:rPr>
                <w:rFonts w:ascii="Arial" w:hAnsi="Arial" w:cs="Arial"/>
                <w:sz w:val="24"/>
                <w:szCs w:val="24"/>
              </w:rPr>
            </w:pPr>
            <w:r w:rsidRPr="0061394C">
              <w:rPr>
                <w:rFonts w:ascii="Arial" w:hAnsi="Arial" w:cs="Arial"/>
                <w:sz w:val="24"/>
                <w:szCs w:val="24"/>
              </w:rPr>
              <w:t>5</w:t>
            </w:r>
          </w:p>
        </w:tc>
        <w:tc>
          <w:tcPr>
            <w:tcW w:w="4111" w:type="dxa"/>
            <w:shd w:val="clear" w:color="auto" w:fill="auto"/>
            <w:vAlign w:val="center"/>
          </w:tcPr>
          <w:p w:rsidR="005F6272" w:rsidRPr="0061394C" w:rsidRDefault="005F6272" w:rsidP="005F6272">
            <w:pPr>
              <w:rPr>
                <w:rFonts w:ascii="Arial" w:eastAsia="Calibri" w:hAnsi="Arial" w:cs="Arial"/>
                <w:sz w:val="22"/>
                <w:szCs w:val="22"/>
              </w:rPr>
            </w:pPr>
            <w:r w:rsidRPr="0061394C">
              <w:rPr>
                <w:rFonts w:ascii="Arial" w:eastAsia="Calibri" w:hAnsi="Arial" w:cs="Arial"/>
                <w:sz w:val="22"/>
                <w:szCs w:val="22"/>
              </w:rPr>
              <w:t>Wykonawca oferuje „E42 – Klauzula rzeczoznawców”</w:t>
            </w:r>
          </w:p>
        </w:tc>
        <w:tc>
          <w:tcPr>
            <w:tcW w:w="1701" w:type="dxa"/>
            <w:shd w:val="clear" w:color="auto" w:fill="auto"/>
            <w:vAlign w:val="center"/>
          </w:tcPr>
          <w:p w:rsidR="005F6272" w:rsidRPr="0061394C" w:rsidRDefault="005F6272" w:rsidP="005F6272">
            <w:pPr>
              <w:jc w:val="center"/>
              <w:rPr>
                <w:rFonts w:ascii="Arial" w:hAnsi="Arial" w:cs="Arial"/>
                <w:b/>
                <w:sz w:val="24"/>
                <w:szCs w:val="24"/>
              </w:rPr>
            </w:pPr>
            <w:r w:rsidRPr="0061394C">
              <w:rPr>
                <w:rFonts w:ascii="Arial" w:hAnsi="Arial" w:cs="Arial"/>
                <w:sz w:val="24"/>
                <w:szCs w:val="24"/>
              </w:rPr>
              <w:t xml:space="preserve">Tak – 5 pkt. </w:t>
            </w:r>
          </w:p>
        </w:tc>
        <w:tc>
          <w:tcPr>
            <w:tcW w:w="1701" w:type="dxa"/>
            <w:vAlign w:val="center"/>
          </w:tcPr>
          <w:p w:rsidR="005F6272" w:rsidRPr="0061394C" w:rsidRDefault="005F6272" w:rsidP="0061394C">
            <w:pPr>
              <w:jc w:val="center"/>
            </w:pPr>
            <w:r w:rsidRPr="0061394C">
              <w:rPr>
                <w:rFonts w:ascii="Arial" w:hAnsi="Arial" w:cs="Arial"/>
                <w:sz w:val="24"/>
                <w:szCs w:val="24"/>
              </w:rPr>
              <w:t>Nie – 0 pkt.</w:t>
            </w:r>
          </w:p>
        </w:tc>
      </w:tr>
      <w:tr w:rsidR="005F6272" w:rsidRPr="0061394C" w:rsidTr="000D610F">
        <w:tblPrEx>
          <w:tblCellMar>
            <w:left w:w="0" w:type="dxa"/>
            <w:right w:w="0" w:type="dxa"/>
          </w:tblCellMar>
        </w:tblPrEx>
        <w:tc>
          <w:tcPr>
            <w:tcW w:w="4820" w:type="dxa"/>
            <w:gridSpan w:val="2"/>
            <w:shd w:val="clear" w:color="auto" w:fill="auto"/>
          </w:tcPr>
          <w:p w:rsidR="005F6272" w:rsidRPr="0061394C" w:rsidRDefault="005F6272" w:rsidP="00153CD9">
            <w:pPr>
              <w:jc w:val="center"/>
              <w:rPr>
                <w:rFonts w:ascii="Arial" w:hAnsi="Arial" w:cs="Arial"/>
                <w:sz w:val="24"/>
                <w:szCs w:val="24"/>
              </w:rPr>
            </w:pPr>
            <w:r w:rsidRPr="0061394C">
              <w:rPr>
                <w:rFonts w:ascii="Arial" w:hAnsi="Arial" w:cs="Arial"/>
                <w:b/>
                <w:sz w:val="24"/>
                <w:szCs w:val="24"/>
              </w:rPr>
              <w:t>Maksymalna ilość punktów</w:t>
            </w:r>
          </w:p>
        </w:tc>
        <w:tc>
          <w:tcPr>
            <w:tcW w:w="1701" w:type="dxa"/>
            <w:shd w:val="clear" w:color="auto" w:fill="auto"/>
          </w:tcPr>
          <w:p w:rsidR="005F6272" w:rsidRPr="0061394C" w:rsidRDefault="005F6272" w:rsidP="00153CD9">
            <w:pPr>
              <w:snapToGrid w:val="0"/>
              <w:jc w:val="center"/>
              <w:rPr>
                <w:rFonts w:ascii="Arial" w:hAnsi="Arial" w:cs="Arial"/>
                <w:sz w:val="24"/>
                <w:szCs w:val="24"/>
              </w:rPr>
            </w:pPr>
            <w:r w:rsidRPr="0061394C">
              <w:rPr>
                <w:rFonts w:ascii="Arial" w:hAnsi="Arial" w:cs="Arial"/>
                <w:b/>
                <w:sz w:val="24"/>
                <w:szCs w:val="24"/>
              </w:rPr>
              <w:t>40</w:t>
            </w:r>
          </w:p>
        </w:tc>
        <w:tc>
          <w:tcPr>
            <w:tcW w:w="1701" w:type="dxa"/>
          </w:tcPr>
          <w:p w:rsidR="005F6272" w:rsidRPr="0061394C" w:rsidRDefault="005F6272" w:rsidP="00153CD9">
            <w:pPr>
              <w:snapToGrid w:val="0"/>
              <w:jc w:val="center"/>
              <w:rPr>
                <w:rFonts w:ascii="Arial" w:hAnsi="Arial" w:cs="Arial"/>
                <w:b/>
                <w:sz w:val="24"/>
                <w:szCs w:val="24"/>
              </w:rPr>
            </w:pPr>
            <w:r w:rsidRPr="0061394C">
              <w:rPr>
                <w:rFonts w:ascii="Arial" w:hAnsi="Arial" w:cs="Arial"/>
                <w:b/>
                <w:sz w:val="24"/>
                <w:szCs w:val="24"/>
              </w:rPr>
              <w:t>0</w:t>
            </w:r>
          </w:p>
        </w:tc>
      </w:tr>
    </w:tbl>
    <w:p w:rsidR="006113C3" w:rsidRPr="006113C3" w:rsidRDefault="006113C3" w:rsidP="006113C3">
      <w:pPr>
        <w:jc w:val="both"/>
        <w:rPr>
          <w:rFonts w:ascii="Arial" w:hAnsi="Arial" w:cs="Arial"/>
          <w:color w:val="FF0000"/>
          <w:sz w:val="24"/>
          <w:szCs w:val="24"/>
        </w:rPr>
      </w:pPr>
    </w:p>
    <w:p w:rsidR="006113C3" w:rsidRPr="006113C3" w:rsidRDefault="006113C3" w:rsidP="006113C3">
      <w:pPr>
        <w:jc w:val="both"/>
        <w:rPr>
          <w:rFonts w:ascii="Arial" w:hAnsi="Arial" w:cs="Arial"/>
          <w:i/>
          <w:sz w:val="24"/>
          <w:szCs w:val="24"/>
        </w:rPr>
      </w:pPr>
      <w:r w:rsidRPr="006113C3">
        <w:rPr>
          <w:rFonts w:ascii="Arial" w:hAnsi="Arial" w:cs="Arial"/>
          <w:sz w:val="24"/>
          <w:szCs w:val="24"/>
        </w:rPr>
        <w:t xml:space="preserve">UWAGA: Klauzule fakultatywne dotyczą ubezpieczeń mienia od wszystkich ryzyk. Przyjęcie Klauzul fakultatywnych przez Wykonawcę oznacza, że Wykonawca przyjmuje klauzule w brzmieniu podanym w SIWZ. Treść klauzul z uwagi na poddanie ocenie ich przyjęcie przez Wykonawcę nie podlega negocjacjom. </w:t>
      </w:r>
    </w:p>
    <w:p w:rsidR="006113C3" w:rsidRPr="006113C3" w:rsidRDefault="006113C3" w:rsidP="006113C3">
      <w:pPr>
        <w:jc w:val="both"/>
        <w:rPr>
          <w:rFonts w:ascii="Arial" w:hAnsi="Arial" w:cs="Arial"/>
          <w:b/>
          <w:i/>
          <w:sz w:val="24"/>
          <w:szCs w:val="24"/>
        </w:rPr>
      </w:pPr>
    </w:p>
    <w:p w:rsidR="006113C3" w:rsidRPr="006113C3" w:rsidRDefault="006113C3" w:rsidP="006113C3">
      <w:pPr>
        <w:rPr>
          <w:rFonts w:ascii="Arial" w:hAnsi="Arial" w:cs="Arial"/>
          <w:sz w:val="24"/>
          <w:szCs w:val="24"/>
        </w:rPr>
      </w:pPr>
      <w:r w:rsidRPr="006113C3">
        <w:rPr>
          <w:rFonts w:ascii="Arial" w:hAnsi="Arial" w:cs="Arial"/>
          <w:sz w:val="24"/>
          <w:szCs w:val="24"/>
        </w:rPr>
        <w:t>K</w:t>
      </w:r>
      <w:r w:rsidRPr="006113C3">
        <w:rPr>
          <w:rFonts w:ascii="Arial" w:hAnsi="Arial" w:cs="Arial"/>
          <w:sz w:val="24"/>
          <w:szCs w:val="24"/>
          <w:vertAlign w:val="subscript"/>
        </w:rPr>
        <w:t xml:space="preserve">  </w:t>
      </w:r>
      <w:r w:rsidRPr="006113C3">
        <w:rPr>
          <w:rFonts w:ascii="Arial" w:hAnsi="Arial" w:cs="Arial"/>
          <w:sz w:val="24"/>
          <w:szCs w:val="24"/>
        </w:rPr>
        <w:t>- liczba punktów przyznana w kryterium klauzule fakultatywne</w:t>
      </w:r>
    </w:p>
    <w:p w:rsidR="006113C3" w:rsidRPr="006113C3" w:rsidRDefault="006113C3" w:rsidP="006113C3">
      <w:pPr>
        <w:jc w:val="both"/>
        <w:rPr>
          <w:rFonts w:ascii="Arial" w:hAnsi="Arial" w:cs="Arial"/>
          <w:sz w:val="24"/>
          <w:szCs w:val="24"/>
        </w:rPr>
      </w:pPr>
    </w:p>
    <w:p w:rsidR="006113C3" w:rsidRPr="006113C3" w:rsidRDefault="006113C3" w:rsidP="006113C3">
      <w:pPr>
        <w:pStyle w:val="Tekstpodstawowy"/>
        <w:rPr>
          <w:rFonts w:cs="Arial"/>
          <w:iCs/>
          <w:szCs w:val="24"/>
        </w:rPr>
      </w:pPr>
      <w:r w:rsidRPr="006113C3">
        <w:rPr>
          <w:rFonts w:cs="Arial"/>
          <w:iCs/>
          <w:szCs w:val="24"/>
        </w:rPr>
        <w:t>Każda oferta otrzyma łączną ilość punktów, obliczoną wg wzoru:</w:t>
      </w:r>
    </w:p>
    <w:p w:rsidR="006113C3" w:rsidRPr="006113C3" w:rsidRDefault="006113C3" w:rsidP="006113C3">
      <w:pPr>
        <w:pStyle w:val="Tekstpodstawowy"/>
        <w:rPr>
          <w:rFonts w:cs="Arial"/>
          <w:iCs/>
          <w:szCs w:val="24"/>
        </w:rPr>
      </w:pPr>
    </w:p>
    <w:p w:rsidR="006113C3" w:rsidRPr="006113C3" w:rsidRDefault="006113C3" w:rsidP="006113C3">
      <w:pPr>
        <w:pStyle w:val="Nagwek3"/>
        <w:rPr>
          <w:rFonts w:cs="Arial"/>
          <w:iCs/>
          <w:sz w:val="24"/>
          <w:szCs w:val="24"/>
        </w:rPr>
      </w:pPr>
      <w:r w:rsidRPr="006113C3">
        <w:rPr>
          <w:rFonts w:cs="Arial"/>
          <w:iCs/>
          <w:sz w:val="24"/>
          <w:szCs w:val="24"/>
        </w:rPr>
        <w:t>W = C  + K</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W </w:t>
      </w:r>
      <w:r w:rsidRPr="006113C3">
        <w:rPr>
          <w:rFonts w:ascii="Arial" w:hAnsi="Arial" w:cs="Arial"/>
          <w:b/>
          <w:sz w:val="24"/>
          <w:szCs w:val="24"/>
        </w:rPr>
        <w:t xml:space="preserve">– </w:t>
      </w:r>
      <w:r w:rsidRPr="006113C3">
        <w:rPr>
          <w:rFonts w:ascii="Arial" w:hAnsi="Arial" w:cs="Arial"/>
          <w:sz w:val="24"/>
          <w:szCs w:val="24"/>
        </w:rPr>
        <w:t>łączna liczba punktów przyznana Wykonawcy</w:t>
      </w:r>
      <w:r w:rsidRPr="006113C3">
        <w:rPr>
          <w:rFonts w:ascii="Arial" w:hAnsi="Arial" w:cs="Arial"/>
          <w:b/>
          <w:sz w:val="24"/>
          <w:szCs w:val="24"/>
        </w:rPr>
        <w:t xml:space="preserve"> </w:t>
      </w:r>
    </w:p>
    <w:p w:rsidR="007C45CF" w:rsidRPr="0061394C" w:rsidRDefault="007C45CF" w:rsidP="006113C3">
      <w:pPr>
        <w:jc w:val="both"/>
        <w:rPr>
          <w:rFonts w:ascii="Arial" w:hAnsi="Arial" w:cs="Arial"/>
          <w:sz w:val="24"/>
          <w:szCs w:val="24"/>
        </w:rPr>
      </w:pPr>
    </w:p>
    <w:p w:rsidR="006113C3" w:rsidRPr="0061394C" w:rsidRDefault="006113C3" w:rsidP="00153CD9">
      <w:pPr>
        <w:numPr>
          <w:ilvl w:val="2"/>
          <w:numId w:val="21"/>
        </w:numPr>
        <w:jc w:val="both"/>
        <w:rPr>
          <w:rFonts w:ascii="Arial" w:hAnsi="Arial" w:cs="Arial"/>
          <w:sz w:val="24"/>
          <w:szCs w:val="24"/>
        </w:rPr>
      </w:pPr>
      <w:r w:rsidRPr="0061394C">
        <w:rPr>
          <w:rFonts w:ascii="Arial" w:hAnsi="Arial" w:cs="Arial"/>
          <w:b/>
          <w:sz w:val="24"/>
          <w:szCs w:val="24"/>
        </w:rPr>
        <w:t xml:space="preserve">Część 2 - </w:t>
      </w:r>
      <w:r w:rsidRPr="0061394C">
        <w:rPr>
          <w:rFonts w:ascii="Arial" w:hAnsi="Arial" w:cs="Arial"/>
          <w:sz w:val="24"/>
          <w:szCs w:val="24"/>
        </w:rPr>
        <w:t>Zamawiający będzie oceniał oferty wg kryterium I i kryterium II</w:t>
      </w:r>
    </w:p>
    <w:p w:rsidR="006113C3" w:rsidRPr="0061394C" w:rsidRDefault="006113C3" w:rsidP="006113C3">
      <w:pPr>
        <w:tabs>
          <w:tab w:val="left" w:pos="720"/>
        </w:tabs>
        <w:jc w:val="both"/>
        <w:rPr>
          <w:rFonts w:ascii="Arial" w:hAnsi="Arial" w:cs="Arial"/>
          <w:b/>
          <w:sz w:val="24"/>
          <w:szCs w:val="24"/>
        </w:rPr>
      </w:pPr>
    </w:p>
    <w:tbl>
      <w:tblPr>
        <w:tblW w:w="0" w:type="auto"/>
        <w:tblInd w:w="16" w:type="dxa"/>
        <w:tblLayout w:type="fixed"/>
        <w:tblLook w:val="0000" w:firstRow="0" w:lastRow="0" w:firstColumn="0" w:lastColumn="0" w:noHBand="0" w:noVBand="0"/>
      </w:tblPr>
      <w:tblGrid>
        <w:gridCol w:w="4470"/>
        <w:gridCol w:w="1576"/>
      </w:tblGrid>
      <w:tr w:rsidR="006113C3" w:rsidRPr="0061394C" w:rsidTr="00153CD9">
        <w:tc>
          <w:tcPr>
            <w:tcW w:w="4470" w:type="dxa"/>
            <w:tcBorders>
              <w:top w:val="single" w:sz="4" w:space="0" w:color="000000"/>
              <w:left w:val="single" w:sz="4" w:space="0" w:color="000000"/>
              <w:bottom w:val="single" w:sz="4" w:space="0" w:color="000000"/>
            </w:tcBorders>
            <w:shd w:val="clear" w:color="auto" w:fill="auto"/>
          </w:tcPr>
          <w:p w:rsidR="006113C3" w:rsidRPr="0061394C" w:rsidRDefault="006113C3" w:rsidP="00153CD9">
            <w:pPr>
              <w:snapToGrid w:val="0"/>
              <w:jc w:val="center"/>
              <w:rPr>
                <w:rFonts w:ascii="Arial" w:hAnsi="Arial" w:cs="Arial"/>
                <w:b/>
                <w:sz w:val="24"/>
                <w:szCs w:val="24"/>
              </w:rPr>
            </w:pPr>
            <w:r w:rsidRPr="0061394C">
              <w:rPr>
                <w:rFonts w:ascii="Arial" w:hAnsi="Arial" w:cs="Arial"/>
                <w:b/>
                <w:sz w:val="24"/>
                <w:szCs w:val="24"/>
              </w:rPr>
              <w:t>Nazwa kryterium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6113C3" w:rsidRPr="0061394C" w:rsidRDefault="006113C3" w:rsidP="00153CD9">
            <w:pPr>
              <w:snapToGrid w:val="0"/>
              <w:jc w:val="center"/>
              <w:rPr>
                <w:rFonts w:ascii="Arial" w:hAnsi="Arial" w:cs="Arial"/>
                <w:b/>
                <w:sz w:val="24"/>
                <w:szCs w:val="24"/>
              </w:rPr>
            </w:pPr>
            <w:r w:rsidRPr="0061394C">
              <w:rPr>
                <w:rFonts w:ascii="Arial" w:hAnsi="Arial" w:cs="Arial"/>
                <w:b/>
                <w:sz w:val="24"/>
                <w:szCs w:val="24"/>
              </w:rPr>
              <w:t>Waga pkt.</w:t>
            </w:r>
          </w:p>
        </w:tc>
      </w:tr>
      <w:tr w:rsidR="006113C3" w:rsidRPr="0061394C" w:rsidTr="00153CD9">
        <w:tc>
          <w:tcPr>
            <w:tcW w:w="4470" w:type="dxa"/>
            <w:tcBorders>
              <w:top w:val="single" w:sz="4" w:space="0" w:color="000000"/>
              <w:left w:val="single" w:sz="4" w:space="0" w:color="000000"/>
              <w:bottom w:val="single" w:sz="4" w:space="0" w:color="000000"/>
            </w:tcBorders>
            <w:shd w:val="clear" w:color="auto" w:fill="auto"/>
          </w:tcPr>
          <w:p w:rsidR="006113C3" w:rsidRPr="0061394C" w:rsidRDefault="006113C3" w:rsidP="00153CD9">
            <w:pPr>
              <w:snapToGrid w:val="0"/>
              <w:rPr>
                <w:rFonts w:ascii="Arial" w:hAnsi="Arial" w:cs="Arial"/>
                <w:b/>
                <w:sz w:val="24"/>
                <w:szCs w:val="24"/>
              </w:rPr>
            </w:pPr>
            <w:r w:rsidRPr="0061394C">
              <w:rPr>
                <w:rFonts w:ascii="Arial" w:hAnsi="Arial" w:cs="Arial"/>
                <w:b/>
                <w:sz w:val="24"/>
                <w:szCs w:val="24"/>
              </w:rPr>
              <w:lastRenderedPageBreak/>
              <w:t>Kryterium I - Cena (koszt)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6113C3" w:rsidRPr="0061394C" w:rsidRDefault="00E52F02" w:rsidP="00153CD9">
            <w:pPr>
              <w:snapToGrid w:val="0"/>
              <w:jc w:val="center"/>
              <w:rPr>
                <w:rFonts w:ascii="Arial" w:hAnsi="Arial" w:cs="Arial"/>
                <w:sz w:val="24"/>
                <w:szCs w:val="24"/>
              </w:rPr>
            </w:pPr>
            <w:r w:rsidRPr="0061394C">
              <w:rPr>
                <w:rFonts w:ascii="Arial" w:hAnsi="Arial" w:cs="Arial"/>
                <w:b/>
                <w:sz w:val="24"/>
                <w:szCs w:val="24"/>
              </w:rPr>
              <w:t>60</w:t>
            </w:r>
          </w:p>
        </w:tc>
      </w:tr>
      <w:tr w:rsidR="006113C3" w:rsidRPr="0061394C" w:rsidTr="00153CD9">
        <w:tc>
          <w:tcPr>
            <w:tcW w:w="4470" w:type="dxa"/>
            <w:tcBorders>
              <w:top w:val="single" w:sz="4" w:space="0" w:color="000000"/>
              <w:left w:val="single" w:sz="4" w:space="0" w:color="000000"/>
              <w:bottom w:val="single" w:sz="4" w:space="0" w:color="000000"/>
            </w:tcBorders>
            <w:shd w:val="clear" w:color="auto" w:fill="auto"/>
          </w:tcPr>
          <w:p w:rsidR="006113C3" w:rsidRPr="0061394C" w:rsidRDefault="006113C3" w:rsidP="00F77743">
            <w:pPr>
              <w:snapToGrid w:val="0"/>
              <w:rPr>
                <w:rFonts w:ascii="Arial" w:hAnsi="Arial" w:cs="Arial"/>
                <w:b/>
                <w:sz w:val="24"/>
                <w:szCs w:val="24"/>
              </w:rPr>
            </w:pPr>
            <w:r w:rsidRPr="0061394C">
              <w:rPr>
                <w:rFonts w:ascii="Arial" w:hAnsi="Arial" w:cs="Arial"/>
                <w:b/>
                <w:sz w:val="24"/>
                <w:szCs w:val="24"/>
              </w:rPr>
              <w:t xml:space="preserve">Kryterium II – Warunki </w:t>
            </w:r>
            <w:r w:rsidR="00F77743" w:rsidRPr="0061394C">
              <w:rPr>
                <w:rFonts w:ascii="Arial" w:hAnsi="Arial" w:cs="Arial"/>
                <w:b/>
                <w:sz w:val="24"/>
                <w:szCs w:val="24"/>
              </w:rPr>
              <w:t>fakultatywne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6113C3" w:rsidRPr="0061394C" w:rsidRDefault="00E52F02" w:rsidP="00153CD9">
            <w:pPr>
              <w:snapToGrid w:val="0"/>
              <w:jc w:val="center"/>
              <w:rPr>
                <w:rFonts w:ascii="Arial" w:hAnsi="Arial" w:cs="Arial"/>
                <w:b/>
                <w:sz w:val="24"/>
                <w:szCs w:val="24"/>
              </w:rPr>
            </w:pPr>
            <w:r w:rsidRPr="0061394C">
              <w:rPr>
                <w:rFonts w:ascii="Arial" w:hAnsi="Arial" w:cs="Arial"/>
                <w:b/>
                <w:sz w:val="24"/>
                <w:szCs w:val="24"/>
              </w:rPr>
              <w:t>40</w:t>
            </w:r>
          </w:p>
        </w:tc>
      </w:tr>
    </w:tbl>
    <w:p w:rsidR="006113C3" w:rsidRPr="0061394C" w:rsidRDefault="006113C3" w:rsidP="006113C3">
      <w:pPr>
        <w:tabs>
          <w:tab w:val="left" w:pos="720"/>
        </w:tabs>
        <w:jc w:val="both"/>
        <w:rPr>
          <w:rFonts w:ascii="Arial" w:hAnsi="Arial" w:cs="Arial"/>
          <w:sz w:val="24"/>
          <w:szCs w:val="24"/>
        </w:rPr>
      </w:pPr>
    </w:p>
    <w:p w:rsidR="006113C3" w:rsidRPr="006113C3" w:rsidRDefault="006113C3" w:rsidP="006113C3">
      <w:pPr>
        <w:tabs>
          <w:tab w:val="left" w:pos="720"/>
        </w:tabs>
        <w:jc w:val="both"/>
        <w:rPr>
          <w:rFonts w:ascii="Arial" w:hAnsi="Arial" w:cs="Arial"/>
          <w:b/>
          <w:sz w:val="24"/>
          <w:szCs w:val="24"/>
        </w:rPr>
      </w:pPr>
      <w:r w:rsidRPr="0061394C">
        <w:rPr>
          <w:rFonts w:ascii="Arial" w:hAnsi="Arial" w:cs="Arial"/>
          <w:sz w:val="24"/>
          <w:szCs w:val="24"/>
        </w:rPr>
        <w:t xml:space="preserve">UWAGA: Na cenę oferty składa się łączny koszt ubezpieczenia </w:t>
      </w:r>
      <w:r w:rsidRPr="006113C3">
        <w:rPr>
          <w:rFonts w:ascii="Arial" w:hAnsi="Arial" w:cs="Arial"/>
          <w:sz w:val="24"/>
          <w:szCs w:val="24"/>
        </w:rPr>
        <w:t>OC obowiązkowego i dobrowolnego</w:t>
      </w:r>
    </w:p>
    <w:p w:rsidR="006113C3" w:rsidRPr="006113C3" w:rsidRDefault="006113C3" w:rsidP="006113C3">
      <w:pPr>
        <w:jc w:val="both"/>
        <w:rPr>
          <w:rFonts w:ascii="Arial" w:hAnsi="Arial" w:cs="Arial"/>
          <w:b/>
          <w:color w:val="FF0000"/>
          <w:sz w:val="24"/>
          <w:szCs w:val="24"/>
        </w:rPr>
      </w:pPr>
    </w:p>
    <w:p w:rsidR="006113C3" w:rsidRPr="006113C3" w:rsidRDefault="006113C3" w:rsidP="00153CD9">
      <w:pPr>
        <w:numPr>
          <w:ilvl w:val="0"/>
          <w:numId w:val="24"/>
        </w:numPr>
        <w:jc w:val="both"/>
        <w:rPr>
          <w:rFonts w:ascii="Arial" w:hAnsi="Arial" w:cs="Arial"/>
          <w:sz w:val="24"/>
          <w:szCs w:val="24"/>
        </w:rPr>
      </w:pPr>
      <w:r w:rsidRPr="006113C3">
        <w:rPr>
          <w:rFonts w:ascii="Arial" w:hAnsi="Arial" w:cs="Arial"/>
          <w:sz w:val="24"/>
          <w:szCs w:val="24"/>
        </w:rPr>
        <w:t>Punkty przyznane za kryterium „cena” (C) będą liczone wg następującego wzoru:</w:t>
      </w:r>
    </w:p>
    <w:p w:rsidR="006113C3" w:rsidRPr="0061394C" w:rsidRDefault="006113C3" w:rsidP="006113C3">
      <w:pPr>
        <w:tabs>
          <w:tab w:val="left" w:pos="2970"/>
        </w:tabs>
        <w:jc w:val="both"/>
        <w:rPr>
          <w:rFonts w:ascii="Arial" w:hAnsi="Arial" w:cs="Arial"/>
          <w:b/>
          <w:sz w:val="10"/>
          <w:szCs w:val="10"/>
        </w:rPr>
      </w:pPr>
    </w:p>
    <w:p w:rsidR="006113C3" w:rsidRPr="0061394C" w:rsidRDefault="006113C3" w:rsidP="0061394C">
      <w:pPr>
        <w:tabs>
          <w:tab w:val="left" w:pos="2970"/>
        </w:tabs>
        <w:jc w:val="center"/>
        <w:rPr>
          <w:rFonts w:ascii="Arial" w:hAnsi="Arial" w:cs="Arial"/>
          <w:sz w:val="24"/>
          <w:szCs w:val="24"/>
          <w:lang w:val="en-US"/>
        </w:rPr>
      </w:pPr>
      <w:r w:rsidRPr="0061394C">
        <w:rPr>
          <w:rFonts w:ascii="Arial" w:hAnsi="Arial" w:cs="Arial"/>
          <w:b/>
          <w:sz w:val="24"/>
          <w:szCs w:val="24"/>
          <w:lang w:val="en-US"/>
        </w:rPr>
        <w:t xml:space="preserve">C = (Cmin/Cof) x </w:t>
      </w:r>
      <w:r w:rsidR="00F77743" w:rsidRPr="0061394C">
        <w:rPr>
          <w:rFonts w:ascii="Arial" w:hAnsi="Arial" w:cs="Arial"/>
          <w:b/>
          <w:sz w:val="24"/>
          <w:szCs w:val="24"/>
          <w:lang w:val="en-US"/>
        </w:rPr>
        <w:t>60</w:t>
      </w:r>
      <w:r w:rsidRPr="0061394C">
        <w:rPr>
          <w:rFonts w:ascii="Arial" w:hAnsi="Arial" w:cs="Arial"/>
          <w:b/>
          <w:sz w:val="24"/>
          <w:szCs w:val="24"/>
          <w:lang w:val="en-US"/>
        </w:rPr>
        <w:t xml:space="preserve"> pkt.</w:t>
      </w:r>
    </w:p>
    <w:p w:rsidR="006113C3" w:rsidRPr="0061394C" w:rsidRDefault="006113C3" w:rsidP="006113C3">
      <w:pPr>
        <w:jc w:val="both"/>
        <w:rPr>
          <w:rFonts w:ascii="Arial" w:hAnsi="Arial" w:cs="Arial"/>
          <w:sz w:val="24"/>
          <w:szCs w:val="24"/>
        </w:rPr>
      </w:pPr>
      <w:r w:rsidRPr="0061394C">
        <w:rPr>
          <w:rFonts w:ascii="Arial" w:hAnsi="Arial" w:cs="Arial"/>
          <w:sz w:val="24"/>
          <w:szCs w:val="24"/>
        </w:rPr>
        <w:t>gdzie:</w:t>
      </w:r>
    </w:p>
    <w:p w:rsidR="006113C3" w:rsidRPr="0061394C" w:rsidRDefault="006113C3" w:rsidP="006113C3">
      <w:pPr>
        <w:ind w:left="708"/>
        <w:jc w:val="both"/>
        <w:rPr>
          <w:rFonts w:ascii="Arial" w:hAnsi="Arial" w:cs="Arial"/>
          <w:sz w:val="24"/>
          <w:szCs w:val="24"/>
        </w:rPr>
      </w:pPr>
      <w:r w:rsidRPr="0061394C">
        <w:rPr>
          <w:rFonts w:ascii="Arial" w:hAnsi="Arial" w:cs="Arial"/>
          <w:sz w:val="24"/>
          <w:szCs w:val="24"/>
        </w:rPr>
        <w:t>Cmin – oznacza najniższą cenę spośród wszystkich nieodrzuconych ofert</w:t>
      </w:r>
    </w:p>
    <w:p w:rsidR="006113C3" w:rsidRPr="0061394C" w:rsidRDefault="006113C3" w:rsidP="006113C3">
      <w:pPr>
        <w:ind w:left="708"/>
        <w:jc w:val="both"/>
        <w:rPr>
          <w:rFonts w:ascii="Arial" w:hAnsi="Arial" w:cs="Arial"/>
          <w:b/>
          <w:sz w:val="24"/>
          <w:szCs w:val="24"/>
        </w:rPr>
      </w:pPr>
      <w:r w:rsidRPr="0061394C">
        <w:rPr>
          <w:rFonts w:ascii="Arial" w:hAnsi="Arial" w:cs="Arial"/>
          <w:sz w:val="24"/>
          <w:szCs w:val="24"/>
        </w:rPr>
        <w:t xml:space="preserve">Cof – oznacza cenę badanej oferty </w:t>
      </w:r>
    </w:p>
    <w:p w:rsidR="006113C3" w:rsidRPr="0061394C" w:rsidRDefault="006113C3" w:rsidP="006113C3">
      <w:pPr>
        <w:ind w:left="708"/>
        <w:jc w:val="both"/>
        <w:rPr>
          <w:rFonts w:ascii="Arial" w:hAnsi="Arial" w:cs="Arial"/>
          <w:b/>
          <w:sz w:val="24"/>
          <w:szCs w:val="24"/>
        </w:rPr>
      </w:pPr>
      <w:r w:rsidRPr="0061394C">
        <w:rPr>
          <w:rFonts w:ascii="Arial" w:hAnsi="Arial" w:cs="Arial"/>
          <w:sz w:val="24"/>
          <w:szCs w:val="24"/>
        </w:rPr>
        <w:t xml:space="preserve">C – liczba punktów przyznana w kryterium cena </w:t>
      </w:r>
    </w:p>
    <w:p w:rsidR="006113C3" w:rsidRPr="0061394C" w:rsidRDefault="006113C3" w:rsidP="006113C3">
      <w:pPr>
        <w:jc w:val="both"/>
        <w:rPr>
          <w:rFonts w:ascii="Arial" w:hAnsi="Arial" w:cs="Arial"/>
          <w:sz w:val="10"/>
          <w:szCs w:val="10"/>
        </w:rPr>
      </w:pPr>
    </w:p>
    <w:p w:rsidR="006113C3" w:rsidRDefault="006113C3" w:rsidP="00153CD9">
      <w:pPr>
        <w:numPr>
          <w:ilvl w:val="0"/>
          <w:numId w:val="24"/>
        </w:numPr>
        <w:jc w:val="both"/>
        <w:rPr>
          <w:rFonts w:ascii="Arial" w:hAnsi="Arial" w:cs="Arial"/>
          <w:sz w:val="24"/>
          <w:szCs w:val="24"/>
        </w:rPr>
      </w:pPr>
      <w:r w:rsidRPr="006113C3">
        <w:rPr>
          <w:rFonts w:ascii="Arial" w:hAnsi="Arial" w:cs="Arial"/>
          <w:sz w:val="24"/>
          <w:szCs w:val="24"/>
        </w:rPr>
        <w:t>Punkty przyznawane za kryterium</w:t>
      </w:r>
      <w:r w:rsidR="00E77BEC">
        <w:rPr>
          <w:rFonts w:ascii="Arial" w:hAnsi="Arial" w:cs="Arial"/>
          <w:sz w:val="24"/>
          <w:szCs w:val="24"/>
        </w:rPr>
        <w:t xml:space="preserve"> ”</w:t>
      </w:r>
      <w:r w:rsidR="003B0C46">
        <w:rPr>
          <w:rFonts w:ascii="Arial" w:hAnsi="Arial" w:cs="Arial"/>
          <w:sz w:val="24"/>
          <w:szCs w:val="24"/>
        </w:rPr>
        <w:t xml:space="preserve">warunki fakultatywne” </w:t>
      </w:r>
      <w:r w:rsidRPr="006113C3">
        <w:rPr>
          <w:rFonts w:ascii="Arial" w:hAnsi="Arial" w:cs="Arial"/>
          <w:sz w:val="24"/>
          <w:szCs w:val="24"/>
        </w:rPr>
        <w:t>przedstawia tabela:</w:t>
      </w:r>
    </w:p>
    <w:p w:rsidR="0061394C" w:rsidRPr="0061394C" w:rsidRDefault="0061394C" w:rsidP="0061394C">
      <w:pPr>
        <w:ind w:left="720"/>
        <w:jc w:val="both"/>
        <w:rPr>
          <w:rFonts w:ascii="Arial" w:hAnsi="Arial" w:cs="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70"/>
        <w:gridCol w:w="1733"/>
        <w:gridCol w:w="1559"/>
      </w:tblGrid>
      <w:tr w:rsidR="0061394C" w:rsidRPr="0061394C" w:rsidTr="0061394C">
        <w:trPr>
          <w:trHeight w:val="477"/>
          <w:jc w:val="center"/>
        </w:trPr>
        <w:tc>
          <w:tcPr>
            <w:tcW w:w="675" w:type="dxa"/>
            <w:shd w:val="clear" w:color="auto" w:fill="auto"/>
            <w:vAlign w:val="center"/>
          </w:tcPr>
          <w:p w:rsidR="005F6272" w:rsidRPr="0061394C" w:rsidRDefault="005F6272" w:rsidP="0061394C">
            <w:pPr>
              <w:spacing w:line="276" w:lineRule="auto"/>
              <w:jc w:val="center"/>
              <w:rPr>
                <w:rFonts w:ascii="Arial" w:eastAsia="Calibri" w:hAnsi="Arial" w:cs="Arial"/>
                <w:b/>
                <w:sz w:val="24"/>
                <w:szCs w:val="24"/>
              </w:rPr>
            </w:pPr>
            <w:r w:rsidRPr="0061394C">
              <w:rPr>
                <w:rFonts w:ascii="Arial" w:eastAsia="Calibri" w:hAnsi="Arial" w:cs="Arial"/>
                <w:b/>
                <w:sz w:val="24"/>
                <w:szCs w:val="24"/>
              </w:rPr>
              <w:t>Lp.</w:t>
            </w:r>
          </w:p>
        </w:tc>
        <w:tc>
          <w:tcPr>
            <w:tcW w:w="4370" w:type="dxa"/>
            <w:shd w:val="clear" w:color="auto" w:fill="auto"/>
            <w:vAlign w:val="center"/>
          </w:tcPr>
          <w:p w:rsidR="005F6272" w:rsidRPr="0061394C" w:rsidRDefault="005F6272" w:rsidP="0061394C">
            <w:pPr>
              <w:spacing w:line="276" w:lineRule="auto"/>
              <w:jc w:val="center"/>
              <w:rPr>
                <w:rFonts w:ascii="Arial" w:eastAsia="Calibri" w:hAnsi="Arial" w:cs="Arial"/>
                <w:b/>
                <w:sz w:val="24"/>
                <w:szCs w:val="24"/>
              </w:rPr>
            </w:pPr>
            <w:r w:rsidRPr="0061394C">
              <w:rPr>
                <w:rFonts w:ascii="Arial" w:eastAsia="Calibri" w:hAnsi="Arial" w:cs="Arial"/>
                <w:b/>
                <w:sz w:val="24"/>
                <w:szCs w:val="24"/>
              </w:rPr>
              <w:t>Warunki fakultatywne</w:t>
            </w:r>
          </w:p>
        </w:tc>
        <w:tc>
          <w:tcPr>
            <w:tcW w:w="3292" w:type="dxa"/>
            <w:gridSpan w:val="2"/>
            <w:shd w:val="clear" w:color="auto" w:fill="auto"/>
            <w:vAlign w:val="center"/>
          </w:tcPr>
          <w:p w:rsidR="005F6272" w:rsidRPr="0061394C" w:rsidRDefault="005F6272" w:rsidP="0061394C">
            <w:pPr>
              <w:spacing w:line="276" w:lineRule="auto"/>
              <w:jc w:val="center"/>
              <w:rPr>
                <w:rFonts w:ascii="Arial" w:eastAsia="Calibri" w:hAnsi="Arial" w:cs="Arial"/>
                <w:b/>
                <w:sz w:val="24"/>
                <w:szCs w:val="24"/>
              </w:rPr>
            </w:pPr>
            <w:r w:rsidRPr="0061394C">
              <w:rPr>
                <w:rFonts w:ascii="Arial" w:eastAsia="Calibri" w:hAnsi="Arial" w:cs="Arial"/>
                <w:b/>
                <w:sz w:val="24"/>
                <w:szCs w:val="24"/>
              </w:rPr>
              <w:t>Ilość punktów</w:t>
            </w:r>
          </w:p>
        </w:tc>
      </w:tr>
      <w:tr w:rsidR="0061394C" w:rsidRPr="0061394C" w:rsidTr="0061394C">
        <w:trPr>
          <w:jc w:val="center"/>
        </w:trPr>
        <w:tc>
          <w:tcPr>
            <w:tcW w:w="675" w:type="dxa"/>
            <w:shd w:val="clear" w:color="auto" w:fill="auto"/>
            <w:vAlign w:val="center"/>
          </w:tcPr>
          <w:p w:rsidR="005F6272" w:rsidRPr="0061394C" w:rsidRDefault="005F6272" w:rsidP="005F6272">
            <w:pPr>
              <w:spacing w:line="276" w:lineRule="auto"/>
              <w:jc w:val="center"/>
              <w:rPr>
                <w:rFonts w:ascii="Arial" w:eastAsia="Calibri" w:hAnsi="Arial" w:cs="Arial"/>
                <w:sz w:val="22"/>
                <w:szCs w:val="22"/>
              </w:rPr>
            </w:pPr>
            <w:r w:rsidRPr="0061394C">
              <w:rPr>
                <w:rFonts w:ascii="Arial" w:eastAsia="Calibri" w:hAnsi="Arial" w:cs="Arial"/>
                <w:sz w:val="22"/>
                <w:szCs w:val="22"/>
              </w:rPr>
              <w:t>1</w:t>
            </w:r>
          </w:p>
        </w:tc>
        <w:tc>
          <w:tcPr>
            <w:tcW w:w="4370" w:type="dxa"/>
            <w:shd w:val="clear" w:color="auto" w:fill="auto"/>
            <w:vAlign w:val="center"/>
          </w:tcPr>
          <w:p w:rsidR="005F6272" w:rsidRPr="0061394C" w:rsidRDefault="005F6272" w:rsidP="005F6272">
            <w:pPr>
              <w:spacing w:line="276" w:lineRule="auto"/>
              <w:rPr>
                <w:rFonts w:ascii="Arial" w:eastAsia="Calibri" w:hAnsi="Arial" w:cs="Arial"/>
                <w:sz w:val="22"/>
                <w:szCs w:val="22"/>
              </w:rPr>
            </w:pPr>
            <w:r w:rsidRPr="0061394C">
              <w:rPr>
                <w:rFonts w:ascii="Arial" w:eastAsia="Calibri" w:hAnsi="Arial" w:cs="Arial"/>
                <w:sz w:val="22"/>
                <w:szCs w:val="22"/>
              </w:rPr>
              <w:t>Składka w jednym okresie rozliczeniowym (jednym roku) płatna</w:t>
            </w:r>
          </w:p>
        </w:tc>
        <w:tc>
          <w:tcPr>
            <w:tcW w:w="1733" w:type="dxa"/>
            <w:shd w:val="clear" w:color="auto" w:fill="auto"/>
            <w:vAlign w:val="center"/>
          </w:tcPr>
          <w:p w:rsidR="005F6272" w:rsidRPr="0061394C" w:rsidRDefault="005F6272" w:rsidP="0061394C">
            <w:pPr>
              <w:spacing w:line="276" w:lineRule="auto"/>
              <w:jc w:val="center"/>
              <w:rPr>
                <w:rFonts w:ascii="Arial" w:eastAsia="Calibri" w:hAnsi="Arial" w:cs="Arial"/>
                <w:sz w:val="22"/>
                <w:szCs w:val="22"/>
              </w:rPr>
            </w:pPr>
            <w:r w:rsidRPr="0061394C">
              <w:rPr>
                <w:rFonts w:ascii="Arial" w:eastAsia="Calibri" w:hAnsi="Arial" w:cs="Arial"/>
                <w:sz w:val="22"/>
                <w:szCs w:val="22"/>
              </w:rPr>
              <w:t>w 6 ratach - 20 pkt.</w:t>
            </w:r>
          </w:p>
        </w:tc>
        <w:tc>
          <w:tcPr>
            <w:tcW w:w="1559" w:type="dxa"/>
            <w:vAlign w:val="center"/>
          </w:tcPr>
          <w:p w:rsidR="005F6272" w:rsidRPr="0061394C" w:rsidRDefault="005F6272" w:rsidP="0061394C">
            <w:pPr>
              <w:spacing w:line="276" w:lineRule="auto"/>
              <w:jc w:val="center"/>
              <w:rPr>
                <w:rFonts w:ascii="Arial" w:eastAsia="Calibri" w:hAnsi="Arial" w:cs="Arial"/>
                <w:sz w:val="22"/>
                <w:szCs w:val="22"/>
              </w:rPr>
            </w:pPr>
            <w:r w:rsidRPr="0061394C">
              <w:rPr>
                <w:rFonts w:ascii="Arial" w:eastAsia="Calibri" w:hAnsi="Arial" w:cs="Arial"/>
                <w:sz w:val="22"/>
                <w:szCs w:val="22"/>
              </w:rPr>
              <w:t>w 4 ratach-  0 pkt.</w:t>
            </w:r>
          </w:p>
        </w:tc>
      </w:tr>
      <w:tr w:rsidR="0061394C" w:rsidRPr="0061394C" w:rsidTr="0061394C">
        <w:trPr>
          <w:jc w:val="center"/>
        </w:trPr>
        <w:tc>
          <w:tcPr>
            <w:tcW w:w="675" w:type="dxa"/>
            <w:shd w:val="clear" w:color="auto" w:fill="auto"/>
            <w:vAlign w:val="center"/>
          </w:tcPr>
          <w:p w:rsidR="005F6272" w:rsidRPr="0061394C" w:rsidRDefault="005F6272" w:rsidP="005F6272">
            <w:pPr>
              <w:spacing w:line="276" w:lineRule="auto"/>
              <w:jc w:val="center"/>
              <w:rPr>
                <w:rFonts w:ascii="Arial" w:eastAsia="Calibri" w:hAnsi="Arial" w:cs="Arial"/>
                <w:sz w:val="22"/>
                <w:szCs w:val="22"/>
              </w:rPr>
            </w:pPr>
            <w:r w:rsidRPr="0061394C">
              <w:rPr>
                <w:rFonts w:ascii="Arial" w:eastAsia="Calibri" w:hAnsi="Arial" w:cs="Arial"/>
                <w:sz w:val="22"/>
                <w:szCs w:val="22"/>
              </w:rPr>
              <w:t>2</w:t>
            </w:r>
          </w:p>
        </w:tc>
        <w:tc>
          <w:tcPr>
            <w:tcW w:w="4370" w:type="dxa"/>
            <w:shd w:val="clear" w:color="auto" w:fill="auto"/>
            <w:vAlign w:val="center"/>
          </w:tcPr>
          <w:p w:rsidR="005F6272" w:rsidRPr="0061394C" w:rsidRDefault="005F6272" w:rsidP="005F6272">
            <w:pPr>
              <w:spacing w:line="276" w:lineRule="auto"/>
              <w:rPr>
                <w:rFonts w:ascii="Arial" w:eastAsia="Calibri" w:hAnsi="Arial" w:cs="Arial"/>
                <w:sz w:val="22"/>
                <w:szCs w:val="22"/>
              </w:rPr>
            </w:pPr>
            <w:r w:rsidRPr="0061394C">
              <w:rPr>
                <w:rFonts w:ascii="Arial" w:eastAsia="Calibri" w:hAnsi="Arial" w:cs="Arial"/>
                <w:sz w:val="22"/>
                <w:szCs w:val="22"/>
              </w:rPr>
              <w:t xml:space="preserve">Wykonawca oferuje „Klauzulę  </w:t>
            </w:r>
            <w:r w:rsidRPr="0061394C">
              <w:rPr>
                <w:rFonts w:ascii="Arial" w:hAnsi="Arial" w:cs="Arial"/>
                <w:sz w:val="22"/>
                <w:szCs w:val="22"/>
                <w:lang w:eastAsia="pl-PL"/>
              </w:rPr>
              <w:t>szkód związanych z naruszeniem dóbr osobistych pacjenta”</w:t>
            </w:r>
          </w:p>
        </w:tc>
        <w:tc>
          <w:tcPr>
            <w:tcW w:w="1733" w:type="dxa"/>
            <w:shd w:val="clear" w:color="auto" w:fill="auto"/>
            <w:vAlign w:val="center"/>
          </w:tcPr>
          <w:p w:rsidR="005F6272" w:rsidRPr="0061394C" w:rsidRDefault="005F6272" w:rsidP="0061394C">
            <w:pPr>
              <w:spacing w:line="276" w:lineRule="auto"/>
              <w:jc w:val="center"/>
              <w:rPr>
                <w:rFonts w:ascii="Arial" w:eastAsia="Calibri" w:hAnsi="Arial" w:cs="Arial"/>
                <w:sz w:val="22"/>
                <w:szCs w:val="22"/>
              </w:rPr>
            </w:pPr>
            <w:r w:rsidRPr="0061394C">
              <w:rPr>
                <w:rFonts w:ascii="Arial" w:eastAsia="Calibri" w:hAnsi="Arial" w:cs="Arial"/>
                <w:sz w:val="22"/>
                <w:szCs w:val="22"/>
              </w:rPr>
              <w:t>Tak – 20 pkt.</w:t>
            </w:r>
          </w:p>
        </w:tc>
        <w:tc>
          <w:tcPr>
            <w:tcW w:w="1559" w:type="dxa"/>
            <w:vAlign w:val="center"/>
          </w:tcPr>
          <w:p w:rsidR="005F6272" w:rsidRPr="0061394C" w:rsidRDefault="005F6272" w:rsidP="0061394C">
            <w:pPr>
              <w:spacing w:line="276" w:lineRule="auto"/>
              <w:jc w:val="center"/>
              <w:rPr>
                <w:rFonts w:ascii="Arial" w:eastAsia="Calibri" w:hAnsi="Arial" w:cs="Arial"/>
                <w:sz w:val="22"/>
                <w:szCs w:val="22"/>
              </w:rPr>
            </w:pPr>
            <w:r w:rsidRPr="0061394C">
              <w:rPr>
                <w:rFonts w:ascii="Arial" w:eastAsia="Calibri" w:hAnsi="Arial" w:cs="Arial"/>
                <w:sz w:val="22"/>
                <w:szCs w:val="22"/>
              </w:rPr>
              <w:t>Nie – 0 pkt.</w:t>
            </w:r>
          </w:p>
        </w:tc>
      </w:tr>
    </w:tbl>
    <w:p w:rsidR="001E158B" w:rsidRPr="0061394C" w:rsidRDefault="001E158B" w:rsidP="006113C3">
      <w:pPr>
        <w:jc w:val="both"/>
        <w:rPr>
          <w:rFonts w:ascii="Arial" w:hAnsi="Arial" w:cs="Arial"/>
          <w:sz w:val="10"/>
          <w:szCs w:val="10"/>
        </w:rPr>
      </w:pPr>
    </w:p>
    <w:p w:rsidR="001E158B" w:rsidRPr="0061394C" w:rsidRDefault="001E158B" w:rsidP="006113C3">
      <w:pPr>
        <w:jc w:val="both"/>
        <w:rPr>
          <w:rFonts w:ascii="Arial" w:hAnsi="Arial" w:cs="Arial"/>
          <w:sz w:val="24"/>
          <w:szCs w:val="24"/>
        </w:rPr>
      </w:pPr>
      <w:r w:rsidRPr="0061394C">
        <w:rPr>
          <w:rFonts w:ascii="Arial" w:hAnsi="Arial" w:cs="Arial"/>
          <w:sz w:val="24"/>
          <w:szCs w:val="24"/>
        </w:rPr>
        <w:t>Składka obligatoryjnie jest płatna w 4 ratach.</w:t>
      </w:r>
    </w:p>
    <w:p w:rsidR="006113C3" w:rsidRPr="0061394C" w:rsidRDefault="006113C3" w:rsidP="006113C3">
      <w:pPr>
        <w:jc w:val="both"/>
        <w:rPr>
          <w:rFonts w:ascii="Arial" w:hAnsi="Arial" w:cs="Arial"/>
          <w:sz w:val="24"/>
          <w:szCs w:val="24"/>
        </w:rPr>
      </w:pPr>
      <w:r w:rsidRPr="0061394C">
        <w:rPr>
          <w:rFonts w:ascii="Arial" w:hAnsi="Arial" w:cs="Arial"/>
          <w:sz w:val="24"/>
          <w:szCs w:val="24"/>
        </w:rPr>
        <w:t xml:space="preserve">Wykonawca może zaoferować </w:t>
      </w:r>
      <w:r w:rsidR="001E158B" w:rsidRPr="0061394C">
        <w:rPr>
          <w:rFonts w:ascii="Arial" w:hAnsi="Arial" w:cs="Arial"/>
          <w:sz w:val="24"/>
          <w:szCs w:val="24"/>
        </w:rPr>
        <w:t xml:space="preserve">większą </w:t>
      </w:r>
      <w:r w:rsidRPr="0061394C">
        <w:rPr>
          <w:rFonts w:ascii="Arial" w:hAnsi="Arial" w:cs="Arial"/>
          <w:sz w:val="24"/>
          <w:szCs w:val="24"/>
        </w:rPr>
        <w:t xml:space="preserve">ilość rat składki w jednym okresie rozliczeniowym </w:t>
      </w:r>
      <w:r w:rsidR="001E158B" w:rsidRPr="0061394C">
        <w:rPr>
          <w:rFonts w:ascii="Arial" w:hAnsi="Arial" w:cs="Arial"/>
          <w:sz w:val="24"/>
          <w:szCs w:val="24"/>
        </w:rPr>
        <w:t xml:space="preserve">- </w:t>
      </w:r>
      <w:r w:rsidRPr="0061394C">
        <w:rPr>
          <w:rFonts w:ascii="Arial" w:hAnsi="Arial" w:cs="Arial"/>
          <w:sz w:val="24"/>
          <w:szCs w:val="24"/>
        </w:rPr>
        <w:t xml:space="preserve"> 6 rat</w:t>
      </w:r>
      <w:r w:rsidR="001E158B" w:rsidRPr="0061394C">
        <w:rPr>
          <w:rFonts w:ascii="Arial" w:hAnsi="Arial" w:cs="Arial"/>
          <w:sz w:val="24"/>
          <w:szCs w:val="24"/>
        </w:rPr>
        <w:t xml:space="preserve"> jako warunek dodatkowo punktowany. </w:t>
      </w:r>
      <w:r w:rsidRPr="0061394C">
        <w:rPr>
          <w:rFonts w:ascii="Arial" w:hAnsi="Arial" w:cs="Arial"/>
          <w:sz w:val="24"/>
          <w:szCs w:val="24"/>
        </w:rPr>
        <w:t xml:space="preserve"> </w:t>
      </w:r>
    </w:p>
    <w:p w:rsidR="006113C3" w:rsidRPr="0061394C" w:rsidRDefault="006113C3" w:rsidP="006113C3">
      <w:pPr>
        <w:jc w:val="both"/>
        <w:rPr>
          <w:rFonts w:ascii="Arial" w:hAnsi="Arial" w:cs="Arial"/>
          <w:sz w:val="24"/>
          <w:szCs w:val="24"/>
        </w:rPr>
      </w:pPr>
      <w:r w:rsidRPr="0061394C">
        <w:rPr>
          <w:rFonts w:ascii="Arial" w:hAnsi="Arial" w:cs="Arial"/>
          <w:sz w:val="24"/>
          <w:szCs w:val="24"/>
        </w:rPr>
        <w:t xml:space="preserve">Wysokość zaoferowanej składki zostanie podzielona przez ilość </w:t>
      </w:r>
      <w:r w:rsidR="007C45CF" w:rsidRPr="0061394C">
        <w:rPr>
          <w:rFonts w:ascii="Arial" w:hAnsi="Arial" w:cs="Arial"/>
          <w:sz w:val="24"/>
          <w:szCs w:val="24"/>
        </w:rPr>
        <w:t xml:space="preserve">zaoferowanych </w:t>
      </w:r>
      <w:r w:rsidRPr="0061394C">
        <w:rPr>
          <w:rFonts w:ascii="Arial" w:hAnsi="Arial" w:cs="Arial"/>
          <w:sz w:val="24"/>
          <w:szCs w:val="24"/>
        </w:rPr>
        <w:t>okresów rozliczeniowych oraz przez ilość rat z zastrzeżeniem, że ostatnia rata będzie ratą wyrównawczą.</w:t>
      </w:r>
    </w:p>
    <w:p w:rsidR="006113C3" w:rsidRPr="0061394C" w:rsidRDefault="006113C3" w:rsidP="006113C3">
      <w:pPr>
        <w:jc w:val="both"/>
        <w:rPr>
          <w:rFonts w:ascii="Arial" w:hAnsi="Arial" w:cs="Arial"/>
          <w:sz w:val="24"/>
          <w:szCs w:val="24"/>
        </w:rPr>
      </w:pPr>
      <w:r w:rsidRPr="0061394C">
        <w:rPr>
          <w:rFonts w:ascii="Arial" w:hAnsi="Arial" w:cs="Arial"/>
          <w:sz w:val="24"/>
          <w:szCs w:val="24"/>
        </w:rPr>
        <w:t xml:space="preserve">Jeżeli </w:t>
      </w:r>
      <w:r w:rsidR="004B5234" w:rsidRPr="0061394C">
        <w:rPr>
          <w:rFonts w:ascii="Arial" w:hAnsi="Arial" w:cs="Arial"/>
          <w:sz w:val="24"/>
          <w:szCs w:val="24"/>
        </w:rPr>
        <w:t>skła</w:t>
      </w:r>
      <w:r w:rsidR="001E158B" w:rsidRPr="0061394C">
        <w:rPr>
          <w:rFonts w:ascii="Arial" w:hAnsi="Arial" w:cs="Arial"/>
          <w:sz w:val="24"/>
          <w:szCs w:val="24"/>
        </w:rPr>
        <w:t>dka będzie płatna w</w:t>
      </w:r>
      <w:r w:rsidRPr="0061394C">
        <w:rPr>
          <w:rFonts w:ascii="Arial" w:hAnsi="Arial" w:cs="Arial"/>
          <w:sz w:val="24"/>
          <w:szCs w:val="24"/>
        </w:rPr>
        <w:t xml:space="preserve"> </w:t>
      </w:r>
      <w:r w:rsidRPr="0061394C">
        <w:rPr>
          <w:rFonts w:ascii="Arial" w:hAnsi="Arial" w:cs="Arial"/>
          <w:b/>
          <w:sz w:val="24"/>
          <w:szCs w:val="24"/>
        </w:rPr>
        <w:t>4 rat</w:t>
      </w:r>
      <w:r w:rsidR="001E158B" w:rsidRPr="0061394C">
        <w:rPr>
          <w:rFonts w:ascii="Arial" w:hAnsi="Arial" w:cs="Arial"/>
          <w:b/>
          <w:sz w:val="24"/>
          <w:szCs w:val="24"/>
        </w:rPr>
        <w:t xml:space="preserve">ach </w:t>
      </w:r>
      <w:r w:rsidRPr="0061394C">
        <w:rPr>
          <w:rFonts w:ascii="Arial" w:hAnsi="Arial" w:cs="Arial"/>
          <w:sz w:val="24"/>
          <w:szCs w:val="24"/>
        </w:rPr>
        <w:t>w jednym okresie rozliczeniowym płatność nastąpi w następujących terminach:</w:t>
      </w:r>
    </w:p>
    <w:p w:rsidR="006113C3" w:rsidRPr="006113C3" w:rsidRDefault="006113C3" w:rsidP="00153CD9">
      <w:pPr>
        <w:numPr>
          <w:ilvl w:val="0"/>
          <w:numId w:val="22"/>
        </w:numPr>
        <w:jc w:val="both"/>
        <w:rPr>
          <w:rFonts w:ascii="Arial" w:hAnsi="Arial" w:cs="Arial"/>
          <w:b/>
          <w:sz w:val="24"/>
          <w:szCs w:val="24"/>
        </w:rPr>
      </w:pPr>
      <w:r w:rsidRPr="006113C3">
        <w:rPr>
          <w:rFonts w:ascii="Arial" w:hAnsi="Arial" w:cs="Arial"/>
          <w:sz w:val="24"/>
          <w:szCs w:val="24"/>
        </w:rPr>
        <w:t xml:space="preserve">Składki za I okres ubezpieczenia: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I rata w terminie: </w:t>
      </w:r>
      <w:r w:rsidRPr="006113C3">
        <w:rPr>
          <w:rFonts w:ascii="Arial" w:hAnsi="Arial" w:cs="Arial"/>
          <w:b/>
          <w:sz w:val="24"/>
          <w:szCs w:val="24"/>
        </w:rPr>
        <w:t>31.08.201</w:t>
      </w:r>
      <w:r>
        <w:rPr>
          <w:rFonts w:ascii="Arial" w:hAnsi="Arial" w:cs="Arial"/>
          <w:b/>
          <w:sz w:val="24"/>
          <w:szCs w:val="24"/>
        </w:rPr>
        <w:t>8</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 rata w terminie: </w:t>
      </w:r>
      <w:r w:rsidRPr="006113C3">
        <w:rPr>
          <w:rFonts w:ascii="Arial" w:hAnsi="Arial" w:cs="Arial"/>
          <w:b/>
          <w:sz w:val="24"/>
          <w:szCs w:val="24"/>
        </w:rPr>
        <w:t>30.10.</w:t>
      </w:r>
      <w:r>
        <w:rPr>
          <w:rFonts w:ascii="Arial" w:hAnsi="Arial" w:cs="Arial"/>
          <w:b/>
          <w:sz w:val="24"/>
          <w:szCs w:val="24"/>
        </w:rPr>
        <w:t>2018</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III rata w terminie: </w:t>
      </w:r>
      <w:r w:rsidRPr="006113C3">
        <w:rPr>
          <w:rFonts w:ascii="Arial" w:hAnsi="Arial" w:cs="Arial"/>
          <w:b/>
          <w:sz w:val="24"/>
          <w:szCs w:val="24"/>
        </w:rPr>
        <w:t>31.01.</w:t>
      </w:r>
      <w:r>
        <w:rPr>
          <w:rFonts w:ascii="Arial" w:hAnsi="Arial" w:cs="Arial"/>
          <w:b/>
          <w:sz w:val="24"/>
          <w:szCs w:val="24"/>
        </w:rPr>
        <w:t>2019</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IV rata w terminie: </w:t>
      </w:r>
      <w:r>
        <w:rPr>
          <w:rFonts w:ascii="Arial" w:hAnsi="Arial" w:cs="Arial"/>
          <w:b/>
          <w:sz w:val="24"/>
          <w:szCs w:val="24"/>
        </w:rPr>
        <w:t>31.03.2019</w:t>
      </w:r>
      <w:r w:rsidRPr="006113C3">
        <w:rPr>
          <w:rFonts w:ascii="Arial" w:hAnsi="Arial" w:cs="Arial"/>
          <w:b/>
          <w:sz w:val="24"/>
          <w:szCs w:val="24"/>
        </w:rPr>
        <w:t xml:space="preserve"> r. </w:t>
      </w:r>
    </w:p>
    <w:p w:rsidR="006113C3" w:rsidRPr="006113C3" w:rsidRDefault="006113C3" w:rsidP="00153CD9">
      <w:pPr>
        <w:numPr>
          <w:ilvl w:val="0"/>
          <w:numId w:val="22"/>
        </w:numPr>
        <w:jc w:val="both"/>
        <w:rPr>
          <w:rFonts w:ascii="Arial" w:hAnsi="Arial" w:cs="Arial"/>
          <w:b/>
          <w:sz w:val="24"/>
          <w:szCs w:val="24"/>
        </w:rPr>
      </w:pPr>
      <w:r w:rsidRPr="006113C3">
        <w:rPr>
          <w:rFonts w:ascii="Arial" w:hAnsi="Arial" w:cs="Arial"/>
          <w:sz w:val="24"/>
          <w:szCs w:val="24"/>
        </w:rPr>
        <w:t>Składki za II okres ubezpieczenia:</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I rata w terminie: </w:t>
      </w:r>
      <w:r w:rsidRPr="006113C3">
        <w:rPr>
          <w:rFonts w:ascii="Arial" w:hAnsi="Arial" w:cs="Arial"/>
          <w:b/>
          <w:sz w:val="24"/>
          <w:szCs w:val="24"/>
        </w:rPr>
        <w:t>31.08.201</w:t>
      </w:r>
      <w:r>
        <w:rPr>
          <w:rFonts w:ascii="Arial" w:hAnsi="Arial" w:cs="Arial"/>
          <w:b/>
          <w:sz w:val="24"/>
          <w:szCs w:val="24"/>
        </w:rPr>
        <w:t>9</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 rata w terminie: </w:t>
      </w:r>
      <w:r w:rsidRPr="006113C3">
        <w:rPr>
          <w:rFonts w:ascii="Arial" w:hAnsi="Arial" w:cs="Arial"/>
          <w:b/>
          <w:sz w:val="24"/>
          <w:szCs w:val="24"/>
        </w:rPr>
        <w:t>30.10.201</w:t>
      </w:r>
      <w:r>
        <w:rPr>
          <w:rFonts w:ascii="Arial" w:hAnsi="Arial" w:cs="Arial"/>
          <w:b/>
          <w:sz w:val="24"/>
          <w:szCs w:val="24"/>
        </w:rPr>
        <w:t>9</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III rata w terminie: </w:t>
      </w:r>
      <w:r w:rsidRPr="006113C3">
        <w:rPr>
          <w:rFonts w:ascii="Arial" w:hAnsi="Arial" w:cs="Arial"/>
          <w:b/>
          <w:sz w:val="24"/>
          <w:szCs w:val="24"/>
        </w:rPr>
        <w:t>31.01.</w:t>
      </w:r>
      <w:r>
        <w:rPr>
          <w:rFonts w:ascii="Arial" w:hAnsi="Arial" w:cs="Arial"/>
          <w:b/>
          <w:sz w:val="24"/>
          <w:szCs w:val="24"/>
        </w:rPr>
        <w:t>2020</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IV rata w terminie: </w:t>
      </w:r>
      <w:r>
        <w:rPr>
          <w:rFonts w:ascii="Arial" w:hAnsi="Arial" w:cs="Arial"/>
          <w:b/>
          <w:sz w:val="24"/>
          <w:szCs w:val="24"/>
        </w:rPr>
        <w:t>31.03.2020</w:t>
      </w:r>
      <w:r w:rsidRPr="006113C3">
        <w:rPr>
          <w:rFonts w:ascii="Arial" w:hAnsi="Arial" w:cs="Arial"/>
          <w:b/>
          <w:sz w:val="24"/>
          <w:szCs w:val="24"/>
        </w:rPr>
        <w:t xml:space="preserve"> r. </w:t>
      </w:r>
    </w:p>
    <w:p w:rsidR="00F77743" w:rsidRPr="006113C3" w:rsidRDefault="00F77743" w:rsidP="00F77743">
      <w:pPr>
        <w:numPr>
          <w:ilvl w:val="0"/>
          <w:numId w:val="22"/>
        </w:numPr>
        <w:jc w:val="both"/>
        <w:rPr>
          <w:rFonts w:ascii="Arial" w:hAnsi="Arial" w:cs="Arial"/>
          <w:b/>
          <w:sz w:val="24"/>
          <w:szCs w:val="24"/>
        </w:rPr>
      </w:pPr>
      <w:r w:rsidRPr="006113C3">
        <w:rPr>
          <w:rFonts w:ascii="Arial" w:hAnsi="Arial" w:cs="Arial"/>
          <w:sz w:val="24"/>
          <w:szCs w:val="24"/>
        </w:rPr>
        <w:t>Składki za I</w:t>
      </w:r>
      <w:r>
        <w:rPr>
          <w:rFonts w:ascii="Arial" w:hAnsi="Arial" w:cs="Arial"/>
          <w:sz w:val="24"/>
          <w:szCs w:val="24"/>
        </w:rPr>
        <w:t>I</w:t>
      </w:r>
      <w:r w:rsidRPr="006113C3">
        <w:rPr>
          <w:rFonts w:ascii="Arial" w:hAnsi="Arial" w:cs="Arial"/>
          <w:sz w:val="24"/>
          <w:szCs w:val="24"/>
        </w:rPr>
        <w:t>I okres ubezpieczenia:</w:t>
      </w:r>
    </w:p>
    <w:p w:rsidR="00F77743" w:rsidRPr="006113C3" w:rsidRDefault="00F77743" w:rsidP="00F77743">
      <w:pPr>
        <w:jc w:val="both"/>
        <w:rPr>
          <w:rFonts w:ascii="Arial" w:hAnsi="Arial" w:cs="Arial"/>
          <w:b/>
          <w:sz w:val="24"/>
          <w:szCs w:val="24"/>
        </w:rPr>
      </w:pPr>
      <w:r w:rsidRPr="006113C3">
        <w:rPr>
          <w:rFonts w:ascii="Arial" w:hAnsi="Arial" w:cs="Arial"/>
          <w:sz w:val="24"/>
          <w:szCs w:val="24"/>
        </w:rPr>
        <w:t xml:space="preserve">I rata w terminie: </w:t>
      </w:r>
      <w:r w:rsidRPr="006113C3">
        <w:rPr>
          <w:rFonts w:ascii="Arial" w:hAnsi="Arial" w:cs="Arial"/>
          <w:b/>
          <w:sz w:val="24"/>
          <w:szCs w:val="24"/>
        </w:rPr>
        <w:t>31.08.20</w:t>
      </w:r>
      <w:r>
        <w:rPr>
          <w:rFonts w:ascii="Arial" w:hAnsi="Arial" w:cs="Arial"/>
          <w:b/>
          <w:sz w:val="24"/>
          <w:szCs w:val="24"/>
        </w:rPr>
        <w:t>20</w:t>
      </w:r>
      <w:r w:rsidRPr="006113C3">
        <w:rPr>
          <w:rFonts w:ascii="Arial" w:hAnsi="Arial" w:cs="Arial"/>
          <w:b/>
          <w:sz w:val="24"/>
          <w:szCs w:val="24"/>
        </w:rPr>
        <w:t xml:space="preserve"> r. </w:t>
      </w:r>
    </w:p>
    <w:p w:rsidR="00F77743" w:rsidRPr="006113C3" w:rsidRDefault="00F77743" w:rsidP="00F77743">
      <w:pPr>
        <w:jc w:val="both"/>
        <w:rPr>
          <w:rFonts w:ascii="Arial" w:hAnsi="Arial" w:cs="Arial"/>
          <w:sz w:val="24"/>
          <w:szCs w:val="24"/>
        </w:rPr>
      </w:pPr>
      <w:r w:rsidRPr="006113C3">
        <w:rPr>
          <w:rFonts w:ascii="Arial" w:hAnsi="Arial" w:cs="Arial"/>
          <w:sz w:val="24"/>
          <w:szCs w:val="24"/>
        </w:rPr>
        <w:t xml:space="preserve">II rata w terminie: </w:t>
      </w:r>
      <w:r w:rsidRPr="006113C3">
        <w:rPr>
          <w:rFonts w:ascii="Arial" w:hAnsi="Arial" w:cs="Arial"/>
          <w:b/>
          <w:sz w:val="24"/>
          <w:szCs w:val="24"/>
        </w:rPr>
        <w:t>30.10.20</w:t>
      </w:r>
      <w:r>
        <w:rPr>
          <w:rFonts w:ascii="Arial" w:hAnsi="Arial" w:cs="Arial"/>
          <w:b/>
          <w:sz w:val="24"/>
          <w:szCs w:val="24"/>
        </w:rPr>
        <w:t>20</w:t>
      </w:r>
      <w:r w:rsidRPr="006113C3">
        <w:rPr>
          <w:rFonts w:ascii="Arial" w:hAnsi="Arial" w:cs="Arial"/>
          <w:b/>
          <w:sz w:val="24"/>
          <w:szCs w:val="24"/>
        </w:rPr>
        <w:t xml:space="preserve"> r. </w:t>
      </w:r>
    </w:p>
    <w:p w:rsidR="00F77743" w:rsidRPr="006113C3" w:rsidRDefault="00F77743" w:rsidP="00F77743">
      <w:pPr>
        <w:jc w:val="both"/>
        <w:rPr>
          <w:rFonts w:ascii="Arial" w:hAnsi="Arial" w:cs="Arial"/>
          <w:sz w:val="24"/>
          <w:szCs w:val="24"/>
        </w:rPr>
      </w:pPr>
      <w:r w:rsidRPr="006113C3">
        <w:rPr>
          <w:rFonts w:ascii="Arial" w:hAnsi="Arial" w:cs="Arial"/>
          <w:sz w:val="24"/>
          <w:szCs w:val="24"/>
        </w:rPr>
        <w:t xml:space="preserve">III rata w terminie: </w:t>
      </w:r>
      <w:r w:rsidRPr="006113C3">
        <w:rPr>
          <w:rFonts w:ascii="Arial" w:hAnsi="Arial" w:cs="Arial"/>
          <w:b/>
          <w:sz w:val="24"/>
          <w:szCs w:val="24"/>
        </w:rPr>
        <w:t>31.01.</w:t>
      </w:r>
      <w:r>
        <w:rPr>
          <w:rFonts w:ascii="Arial" w:hAnsi="Arial" w:cs="Arial"/>
          <w:b/>
          <w:sz w:val="24"/>
          <w:szCs w:val="24"/>
        </w:rPr>
        <w:t>2021</w:t>
      </w:r>
      <w:r w:rsidRPr="006113C3">
        <w:rPr>
          <w:rFonts w:ascii="Arial" w:hAnsi="Arial" w:cs="Arial"/>
          <w:b/>
          <w:sz w:val="24"/>
          <w:szCs w:val="24"/>
        </w:rPr>
        <w:t xml:space="preserve"> r. </w:t>
      </w:r>
    </w:p>
    <w:p w:rsidR="00F77743" w:rsidRPr="006113C3" w:rsidRDefault="00F77743" w:rsidP="00F77743">
      <w:pPr>
        <w:jc w:val="both"/>
        <w:rPr>
          <w:rFonts w:ascii="Arial" w:hAnsi="Arial" w:cs="Arial"/>
          <w:sz w:val="24"/>
          <w:szCs w:val="24"/>
        </w:rPr>
      </w:pPr>
      <w:r w:rsidRPr="006113C3">
        <w:rPr>
          <w:rFonts w:ascii="Arial" w:hAnsi="Arial" w:cs="Arial"/>
          <w:sz w:val="24"/>
          <w:szCs w:val="24"/>
        </w:rPr>
        <w:t xml:space="preserve">IV rata w terminie: </w:t>
      </w:r>
      <w:r>
        <w:rPr>
          <w:rFonts w:ascii="Arial" w:hAnsi="Arial" w:cs="Arial"/>
          <w:b/>
          <w:sz w:val="24"/>
          <w:szCs w:val="24"/>
        </w:rPr>
        <w:t>31.03.2021</w:t>
      </w:r>
      <w:r w:rsidRPr="006113C3">
        <w:rPr>
          <w:rFonts w:ascii="Arial" w:hAnsi="Arial" w:cs="Arial"/>
          <w:b/>
          <w:sz w:val="24"/>
          <w:szCs w:val="24"/>
        </w:rPr>
        <w:t xml:space="preserve"> r. </w:t>
      </w:r>
    </w:p>
    <w:p w:rsidR="00F77743" w:rsidRPr="0061394C" w:rsidRDefault="00F77743" w:rsidP="006113C3">
      <w:pPr>
        <w:jc w:val="both"/>
        <w:rPr>
          <w:rFonts w:ascii="Arial" w:hAnsi="Arial" w:cs="Arial"/>
          <w:sz w:val="10"/>
          <w:szCs w:val="10"/>
        </w:rPr>
      </w:pPr>
    </w:p>
    <w:p w:rsidR="006113C3" w:rsidRPr="0061394C" w:rsidRDefault="001E158B" w:rsidP="006113C3">
      <w:pPr>
        <w:jc w:val="both"/>
        <w:rPr>
          <w:rFonts w:ascii="Arial" w:hAnsi="Arial" w:cs="Arial"/>
          <w:sz w:val="24"/>
          <w:szCs w:val="24"/>
        </w:rPr>
      </w:pPr>
      <w:r w:rsidRPr="0061394C">
        <w:rPr>
          <w:rFonts w:ascii="Arial" w:hAnsi="Arial" w:cs="Arial"/>
          <w:sz w:val="24"/>
          <w:szCs w:val="24"/>
        </w:rPr>
        <w:t xml:space="preserve">W przypadku płatności składki w </w:t>
      </w:r>
      <w:r w:rsidR="006113C3" w:rsidRPr="0061394C">
        <w:rPr>
          <w:rFonts w:ascii="Arial" w:hAnsi="Arial" w:cs="Arial"/>
          <w:b/>
          <w:sz w:val="24"/>
          <w:szCs w:val="24"/>
        </w:rPr>
        <w:t>6 rat</w:t>
      </w:r>
      <w:r w:rsidRPr="0061394C">
        <w:rPr>
          <w:rFonts w:ascii="Arial" w:hAnsi="Arial" w:cs="Arial"/>
          <w:b/>
          <w:sz w:val="24"/>
          <w:szCs w:val="24"/>
        </w:rPr>
        <w:t>ach</w:t>
      </w:r>
      <w:r w:rsidR="006113C3" w:rsidRPr="0061394C">
        <w:rPr>
          <w:rFonts w:ascii="Arial" w:hAnsi="Arial" w:cs="Arial"/>
          <w:sz w:val="24"/>
          <w:szCs w:val="24"/>
        </w:rPr>
        <w:t xml:space="preserve"> w jednym okresie rozliczeniowym płatność nastąpi w następujących terminach:</w:t>
      </w:r>
    </w:p>
    <w:p w:rsidR="006113C3" w:rsidRPr="0061394C" w:rsidRDefault="006113C3" w:rsidP="00153CD9">
      <w:pPr>
        <w:numPr>
          <w:ilvl w:val="0"/>
          <w:numId w:val="22"/>
        </w:numPr>
        <w:jc w:val="both"/>
        <w:rPr>
          <w:rFonts w:ascii="Arial" w:hAnsi="Arial" w:cs="Arial"/>
          <w:b/>
          <w:sz w:val="24"/>
          <w:szCs w:val="24"/>
        </w:rPr>
      </w:pPr>
      <w:r w:rsidRPr="0061394C">
        <w:rPr>
          <w:rFonts w:ascii="Arial" w:hAnsi="Arial" w:cs="Arial"/>
          <w:sz w:val="24"/>
          <w:szCs w:val="24"/>
        </w:rPr>
        <w:t xml:space="preserve">Składki za I okres ubezpieczenia: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I rata w terminie: </w:t>
      </w:r>
      <w:r w:rsidRPr="006113C3">
        <w:rPr>
          <w:rFonts w:ascii="Arial" w:hAnsi="Arial" w:cs="Arial"/>
          <w:b/>
          <w:sz w:val="24"/>
          <w:szCs w:val="24"/>
        </w:rPr>
        <w:t>31.08.</w:t>
      </w:r>
      <w:r>
        <w:rPr>
          <w:rFonts w:ascii="Arial" w:hAnsi="Arial" w:cs="Arial"/>
          <w:b/>
          <w:sz w:val="24"/>
          <w:szCs w:val="24"/>
        </w:rPr>
        <w:t>2018</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lastRenderedPageBreak/>
        <w:t xml:space="preserve">II rata w terminie: </w:t>
      </w:r>
      <w:r w:rsidRPr="006113C3">
        <w:rPr>
          <w:rFonts w:ascii="Arial" w:hAnsi="Arial" w:cs="Arial"/>
          <w:b/>
          <w:sz w:val="24"/>
          <w:szCs w:val="24"/>
        </w:rPr>
        <w:t>30.10.</w:t>
      </w:r>
      <w:r>
        <w:rPr>
          <w:rFonts w:ascii="Arial" w:hAnsi="Arial" w:cs="Arial"/>
          <w:b/>
          <w:sz w:val="24"/>
          <w:szCs w:val="24"/>
        </w:rPr>
        <w:t>2018</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III rata w terminie: </w:t>
      </w:r>
      <w:r w:rsidRPr="006113C3">
        <w:rPr>
          <w:rFonts w:ascii="Arial" w:hAnsi="Arial" w:cs="Arial"/>
          <w:b/>
          <w:sz w:val="24"/>
          <w:szCs w:val="24"/>
        </w:rPr>
        <w:t>31.01.</w:t>
      </w:r>
      <w:r>
        <w:rPr>
          <w:rFonts w:ascii="Arial" w:hAnsi="Arial" w:cs="Arial"/>
          <w:b/>
          <w:sz w:val="24"/>
          <w:szCs w:val="24"/>
        </w:rPr>
        <w:t>2019</w:t>
      </w:r>
      <w:r w:rsidRPr="006113C3">
        <w:rPr>
          <w:rFonts w:ascii="Arial" w:hAnsi="Arial" w:cs="Arial"/>
          <w:b/>
          <w:sz w:val="24"/>
          <w:szCs w:val="24"/>
        </w:rPr>
        <w:t xml:space="preserve"> r.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IV rata w terminie: </w:t>
      </w:r>
      <w:r>
        <w:rPr>
          <w:rFonts w:ascii="Arial" w:hAnsi="Arial" w:cs="Arial"/>
          <w:b/>
          <w:sz w:val="24"/>
          <w:szCs w:val="24"/>
        </w:rPr>
        <w:t>31.03.2019</w:t>
      </w:r>
      <w:r w:rsidRPr="006113C3">
        <w:rPr>
          <w:rFonts w:ascii="Arial" w:hAnsi="Arial" w:cs="Arial"/>
          <w:b/>
          <w:sz w:val="24"/>
          <w:szCs w:val="24"/>
        </w:rPr>
        <w:t xml:space="preserve"> r.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V rata w terminie: </w:t>
      </w:r>
      <w:r w:rsidRPr="006113C3">
        <w:rPr>
          <w:rFonts w:ascii="Arial" w:hAnsi="Arial" w:cs="Arial"/>
          <w:b/>
          <w:sz w:val="24"/>
          <w:szCs w:val="24"/>
        </w:rPr>
        <w:t>30.04</w:t>
      </w:r>
      <w:r>
        <w:rPr>
          <w:rFonts w:ascii="Arial" w:hAnsi="Arial" w:cs="Arial"/>
          <w:b/>
          <w:sz w:val="24"/>
          <w:szCs w:val="24"/>
        </w:rPr>
        <w:t xml:space="preserve">.2019 </w:t>
      </w:r>
      <w:r w:rsidRPr="006113C3">
        <w:rPr>
          <w:rFonts w:ascii="Arial" w:hAnsi="Arial" w:cs="Arial"/>
          <w:b/>
          <w:sz w:val="24"/>
          <w:szCs w:val="24"/>
        </w:rPr>
        <w:t xml:space="preserve">r. </w:t>
      </w:r>
    </w:p>
    <w:p w:rsidR="006113C3" w:rsidRDefault="006113C3" w:rsidP="006113C3">
      <w:pPr>
        <w:jc w:val="both"/>
        <w:rPr>
          <w:rFonts w:ascii="Arial" w:hAnsi="Arial" w:cs="Arial"/>
          <w:b/>
          <w:sz w:val="24"/>
          <w:szCs w:val="24"/>
        </w:rPr>
      </w:pPr>
      <w:r w:rsidRPr="006113C3">
        <w:rPr>
          <w:rFonts w:ascii="Arial" w:hAnsi="Arial" w:cs="Arial"/>
          <w:sz w:val="24"/>
          <w:szCs w:val="24"/>
        </w:rPr>
        <w:t xml:space="preserve">VI rata w terminie: </w:t>
      </w:r>
      <w:r w:rsidRPr="006113C3">
        <w:rPr>
          <w:rFonts w:ascii="Arial" w:hAnsi="Arial" w:cs="Arial"/>
          <w:b/>
          <w:sz w:val="24"/>
          <w:szCs w:val="24"/>
        </w:rPr>
        <w:t>31.05</w:t>
      </w:r>
      <w:r>
        <w:rPr>
          <w:rFonts w:ascii="Arial" w:hAnsi="Arial" w:cs="Arial"/>
          <w:b/>
          <w:sz w:val="24"/>
          <w:szCs w:val="24"/>
        </w:rPr>
        <w:t>.2019</w:t>
      </w:r>
      <w:r w:rsidRPr="006113C3">
        <w:rPr>
          <w:rFonts w:ascii="Arial" w:hAnsi="Arial" w:cs="Arial"/>
          <w:b/>
          <w:sz w:val="24"/>
          <w:szCs w:val="24"/>
        </w:rPr>
        <w:t xml:space="preserve"> r. </w:t>
      </w:r>
    </w:p>
    <w:p w:rsidR="0061394C" w:rsidRPr="006113C3" w:rsidRDefault="0061394C" w:rsidP="006113C3">
      <w:pPr>
        <w:jc w:val="both"/>
        <w:rPr>
          <w:rFonts w:ascii="Arial" w:hAnsi="Arial" w:cs="Arial"/>
          <w:b/>
          <w:sz w:val="24"/>
          <w:szCs w:val="24"/>
        </w:rPr>
      </w:pPr>
    </w:p>
    <w:p w:rsidR="006113C3" w:rsidRPr="006113C3" w:rsidRDefault="006113C3" w:rsidP="00153CD9">
      <w:pPr>
        <w:numPr>
          <w:ilvl w:val="0"/>
          <w:numId w:val="22"/>
        </w:numPr>
        <w:jc w:val="both"/>
        <w:rPr>
          <w:rFonts w:ascii="Arial" w:hAnsi="Arial" w:cs="Arial"/>
          <w:b/>
          <w:sz w:val="24"/>
          <w:szCs w:val="24"/>
        </w:rPr>
      </w:pPr>
      <w:r w:rsidRPr="006113C3">
        <w:rPr>
          <w:rFonts w:ascii="Arial" w:hAnsi="Arial" w:cs="Arial"/>
          <w:sz w:val="24"/>
          <w:szCs w:val="24"/>
        </w:rPr>
        <w:t>Składki za II okres ubezpieczenia:</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I rata w terminie: </w:t>
      </w:r>
      <w:r w:rsidRPr="006113C3">
        <w:rPr>
          <w:rFonts w:ascii="Arial" w:hAnsi="Arial" w:cs="Arial"/>
          <w:b/>
          <w:sz w:val="24"/>
          <w:szCs w:val="24"/>
        </w:rPr>
        <w:t>31.08. 201</w:t>
      </w:r>
      <w:r>
        <w:rPr>
          <w:rFonts w:ascii="Arial" w:hAnsi="Arial" w:cs="Arial"/>
          <w:b/>
          <w:sz w:val="24"/>
          <w:szCs w:val="24"/>
        </w:rPr>
        <w:t>9</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 rata w terminie: </w:t>
      </w:r>
      <w:r w:rsidRPr="006113C3">
        <w:rPr>
          <w:rFonts w:ascii="Arial" w:hAnsi="Arial" w:cs="Arial"/>
          <w:b/>
          <w:sz w:val="24"/>
          <w:szCs w:val="24"/>
        </w:rPr>
        <w:t>30.10 201</w:t>
      </w:r>
      <w:r>
        <w:rPr>
          <w:rFonts w:ascii="Arial" w:hAnsi="Arial" w:cs="Arial"/>
          <w:b/>
          <w:sz w:val="24"/>
          <w:szCs w:val="24"/>
        </w:rPr>
        <w:t>9</w:t>
      </w:r>
      <w:r w:rsidRPr="006113C3">
        <w:rPr>
          <w:rFonts w:ascii="Arial" w:hAnsi="Arial" w:cs="Arial"/>
          <w:b/>
          <w:sz w:val="24"/>
          <w:szCs w:val="24"/>
        </w:rPr>
        <w:t xml:space="preserve"> r. </w:t>
      </w:r>
    </w:p>
    <w:p w:rsidR="006113C3" w:rsidRPr="006113C3" w:rsidRDefault="006113C3" w:rsidP="006113C3">
      <w:pPr>
        <w:jc w:val="both"/>
        <w:rPr>
          <w:rFonts w:ascii="Arial" w:hAnsi="Arial" w:cs="Arial"/>
          <w:sz w:val="24"/>
          <w:szCs w:val="24"/>
        </w:rPr>
      </w:pPr>
      <w:r w:rsidRPr="006113C3">
        <w:rPr>
          <w:rFonts w:ascii="Arial" w:hAnsi="Arial" w:cs="Arial"/>
          <w:sz w:val="24"/>
          <w:szCs w:val="24"/>
        </w:rPr>
        <w:t xml:space="preserve">III rata w terminie: </w:t>
      </w:r>
      <w:r>
        <w:rPr>
          <w:rFonts w:ascii="Arial" w:hAnsi="Arial" w:cs="Arial"/>
          <w:b/>
          <w:sz w:val="24"/>
          <w:szCs w:val="24"/>
        </w:rPr>
        <w:t>31.01 2020</w:t>
      </w:r>
      <w:r w:rsidRPr="006113C3">
        <w:rPr>
          <w:rFonts w:ascii="Arial" w:hAnsi="Arial" w:cs="Arial"/>
          <w:b/>
          <w:sz w:val="24"/>
          <w:szCs w:val="24"/>
        </w:rPr>
        <w:t xml:space="preserve"> r.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IV rata w terminie: </w:t>
      </w:r>
      <w:r>
        <w:rPr>
          <w:rFonts w:ascii="Arial" w:hAnsi="Arial" w:cs="Arial"/>
          <w:b/>
          <w:sz w:val="24"/>
          <w:szCs w:val="24"/>
        </w:rPr>
        <w:t>31.03.2020</w:t>
      </w:r>
      <w:r w:rsidRPr="006113C3">
        <w:rPr>
          <w:rFonts w:ascii="Arial" w:hAnsi="Arial" w:cs="Arial"/>
          <w:b/>
          <w:sz w:val="24"/>
          <w:szCs w:val="24"/>
        </w:rPr>
        <w:t xml:space="preserve"> r.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V rata w terminie: </w:t>
      </w:r>
      <w:r>
        <w:rPr>
          <w:rFonts w:ascii="Arial" w:hAnsi="Arial" w:cs="Arial"/>
          <w:b/>
          <w:sz w:val="24"/>
          <w:szCs w:val="24"/>
        </w:rPr>
        <w:t>30.04.2020</w:t>
      </w:r>
      <w:r w:rsidRPr="006113C3">
        <w:rPr>
          <w:rFonts w:ascii="Arial" w:hAnsi="Arial" w:cs="Arial"/>
          <w:b/>
          <w:sz w:val="24"/>
          <w:szCs w:val="24"/>
        </w:rPr>
        <w:t xml:space="preserve"> r. </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VI rata w terminie: </w:t>
      </w:r>
      <w:r w:rsidRPr="006113C3">
        <w:rPr>
          <w:rFonts w:ascii="Arial" w:hAnsi="Arial" w:cs="Arial"/>
          <w:b/>
          <w:sz w:val="24"/>
          <w:szCs w:val="24"/>
        </w:rPr>
        <w:t>31.05</w:t>
      </w:r>
      <w:r>
        <w:rPr>
          <w:rFonts w:ascii="Arial" w:hAnsi="Arial" w:cs="Arial"/>
          <w:b/>
          <w:sz w:val="24"/>
          <w:szCs w:val="24"/>
        </w:rPr>
        <w:t>.2020</w:t>
      </w:r>
      <w:r w:rsidRPr="006113C3">
        <w:rPr>
          <w:rFonts w:ascii="Arial" w:hAnsi="Arial" w:cs="Arial"/>
          <w:b/>
          <w:sz w:val="24"/>
          <w:szCs w:val="24"/>
        </w:rPr>
        <w:t xml:space="preserve"> r. </w:t>
      </w:r>
    </w:p>
    <w:p w:rsidR="00F77743" w:rsidRPr="006113C3" w:rsidRDefault="00F77743" w:rsidP="00F77743">
      <w:pPr>
        <w:numPr>
          <w:ilvl w:val="0"/>
          <w:numId w:val="22"/>
        </w:numPr>
        <w:jc w:val="both"/>
        <w:rPr>
          <w:rFonts w:ascii="Arial" w:hAnsi="Arial" w:cs="Arial"/>
          <w:b/>
          <w:sz w:val="24"/>
          <w:szCs w:val="24"/>
        </w:rPr>
      </w:pPr>
      <w:r w:rsidRPr="006113C3">
        <w:rPr>
          <w:rFonts w:ascii="Arial" w:hAnsi="Arial" w:cs="Arial"/>
          <w:sz w:val="24"/>
          <w:szCs w:val="24"/>
        </w:rPr>
        <w:t>Składki za I</w:t>
      </w:r>
      <w:r>
        <w:rPr>
          <w:rFonts w:ascii="Arial" w:hAnsi="Arial" w:cs="Arial"/>
          <w:sz w:val="24"/>
          <w:szCs w:val="24"/>
        </w:rPr>
        <w:t>I</w:t>
      </w:r>
      <w:r w:rsidRPr="006113C3">
        <w:rPr>
          <w:rFonts w:ascii="Arial" w:hAnsi="Arial" w:cs="Arial"/>
          <w:sz w:val="24"/>
          <w:szCs w:val="24"/>
        </w:rPr>
        <w:t>I okres ubezpieczenia:</w:t>
      </w:r>
    </w:p>
    <w:p w:rsidR="00F77743" w:rsidRPr="006113C3" w:rsidRDefault="00F77743" w:rsidP="00F77743">
      <w:pPr>
        <w:jc w:val="both"/>
        <w:rPr>
          <w:rFonts w:ascii="Arial" w:hAnsi="Arial" w:cs="Arial"/>
          <w:b/>
          <w:sz w:val="24"/>
          <w:szCs w:val="24"/>
        </w:rPr>
      </w:pPr>
      <w:r w:rsidRPr="006113C3">
        <w:rPr>
          <w:rFonts w:ascii="Arial" w:hAnsi="Arial" w:cs="Arial"/>
          <w:sz w:val="24"/>
          <w:szCs w:val="24"/>
        </w:rPr>
        <w:t xml:space="preserve">I rata w terminie: </w:t>
      </w:r>
      <w:r>
        <w:rPr>
          <w:rFonts w:ascii="Arial" w:hAnsi="Arial" w:cs="Arial"/>
          <w:b/>
          <w:sz w:val="24"/>
          <w:szCs w:val="24"/>
        </w:rPr>
        <w:t>31.08. 2020</w:t>
      </w:r>
      <w:r w:rsidRPr="006113C3">
        <w:rPr>
          <w:rFonts w:ascii="Arial" w:hAnsi="Arial" w:cs="Arial"/>
          <w:b/>
          <w:sz w:val="24"/>
          <w:szCs w:val="24"/>
        </w:rPr>
        <w:t xml:space="preserve"> r. </w:t>
      </w:r>
    </w:p>
    <w:p w:rsidR="00F77743" w:rsidRPr="006113C3" w:rsidRDefault="00F77743" w:rsidP="00F77743">
      <w:pPr>
        <w:jc w:val="both"/>
        <w:rPr>
          <w:rFonts w:ascii="Arial" w:hAnsi="Arial" w:cs="Arial"/>
          <w:sz w:val="24"/>
          <w:szCs w:val="24"/>
        </w:rPr>
      </w:pPr>
      <w:r w:rsidRPr="006113C3">
        <w:rPr>
          <w:rFonts w:ascii="Arial" w:hAnsi="Arial" w:cs="Arial"/>
          <w:sz w:val="24"/>
          <w:szCs w:val="24"/>
        </w:rPr>
        <w:t xml:space="preserve">II rata w terminie: </w:t>
      </w:r>
      <w:r>
        <w:rPr>
          <w:rFonts w:ascii="Arial" w:hAnsi="Arial" w:cs="Arial"/>
          <w:b/>
          <w:sz w:val="24"/>
          <w:szCs w:val="24"/>
        </w:rPr>
        <w:t>30.10 2020 r</w:t>
      </w:r>
      <w:r w:rsidRPr="006113C3">
        <w:rPr>
          <w:rFonts w:ascii="Arial" w:hAnsi="Arial" w:cs="Arial"/>
          <w:b/>
          <w:sz w:val="24"/>
          <w:szCs w:val="24"/>
        </w:rPr>
        <w:t xml:space="preserve">. </w:t>
      </w:r>
    </w:p>
    <w:p w:rsidR="00F77743" w:rsidRPr="006113C3" w:rsidRDefault="00F77743" w:rsidP="00F77743">
      <w:pPr>
        <w:jc w:val="both"/>
        <w:rPr>
          <w:rFonts w:ascii="Arial" w:hAnsi="Arial" w:cs="Arial"/>
          <w:sz w:val="24"/>
          <w:szCs w:val="24"/>
        </w:rPr>
      </w:pPr>
      <w:r w:rsidRPr="006113C3">
        <w:rPr>
          <w:rFonts w:ascii="Arial" w:hAnsi="Arial" w:cs="Arial"/>
          <w:sz w:val="24"/>
          <w:szCs w:val="24"/>
        </w:rPr>
        <w:t xml:space="preserve">III rata w terminie: </w:t>
      </w:r>
      <w:r>
        <w:rPr>
          <w:rFonts w:ascii="Arial" w:hAnsi="Arial" w:cs="Arial"/>
          <w:b/>
          <w:sz w:val="24"/>
          <w:szCs w:val="24"/>
        </w:rPr>
        <w:t>31.01 2021</w:t>
      </w:r>
      <w:r w:rsidRPr="006113C3">
        <w:rPr>
          <w:rFonts w:ascii="Arial" w:hAnsi="Arial" w:cs="Arial"/>
          <w:b/>
          <w:sz w:val="24"/>
          <w:szCs w:val="24"/>
        </w:rPr>
        <w:t xml:space="preserve"> r. </w:t>
      </w:r>
    </w:p>
    <w:p w:rsidR="00F77743" w:rsidRPr="006113C3" w:rsidRDefault="00F77743" w:rsidP="00F77743">
      <w:pPr>
        <w:jc w:val="both"/>
        <w:rPr>
          <w:rFonts w:ascii="Arial" w:hAnsi="Arial" w:cs="Arial"/>
          <w:b/>
          <w:sz w:val="24"/>
          <w:szCs w:val="24"/>
        </w:rPr>
      </w:pPr>
      <w:r w:rsidRPr="006113C3">
        <w:rPr>
          <w:rFonts w:ascii="Arial" w:hAnsi="Arial" w:cs="Arial"/>
          <w:sz w:val="24"/>
          <w:szCs w:val="24"/>
        </w:rPr>
        <w:t xml:space="preserve">IV rata w terminie: </w:t>
      </w:r>
      <w:r>
        <w:rPr>
          <w:rFonts w:ascii="Arial" w:hAnsi="Arial" w:cs="Arial"/>
          <w:b/>
          <w:sz w:val="24"/>
          <w:szCs w:val="24"/>
        </w:rPr>
        <w:t>31.03.2021</w:t>
      </w:r>
      <w:r w:rsidRPr="006113C3">
        <w:rPr>
          <w:rFonts w:ascii="Arial" w:hAnsi="Arial" w:cs="Arial"/>
          <w:b/>
          <w:sz w:val="24"/>
          <w:szCs w:val="24"/>
        </w:rPr>
        <w:t xml:space="preserve"> r. </w:t>
      </w:r>
    </w:p>
    <w:p w:rsidR="00F77743" w:rsidRPr="006113C3" w:rsidRDefault="00F77743" w:rsidP="00F77743">
      <w:pPr>
        <w:jc w:val="both"/>
        <w:rPr>
          <w:rFonts w:ascii="Arial" w:hAnsi="Arial" w:cs="Arial"/>
          <w:b/>
          <w:sz w:val="24"/>
          <w:szCs w:val="24"/>
        </w:rPr>
      </w:pPr>
      <w:r w:rsidRPr="006113C3">
        <w:rPr>
          <w:rFonts w:ascii="Arial" w:hAnsi="Arial" w:cs="Arial"/>
          <w:sz w:val="24"/>
          <w:szCs w:val="24"/>
        </w:rPr>
        <w:t xml:space="preserve">V rata w terminie: </w:t>
      </w:r>
      <w:r>
        <w:rPr>
          <w:rFonts w:ascii="Arial" w:hAnsi="Arial" w:cs="Arial"/>
          <w:b/>
          <w:sz w:val="24"/>
          <w:szCs w:val="24"/>
        </w:rPr>
        <w:t>30.04.2021</w:t>
      </w:r>
      <w:r w:rsidRPr="006113C3">
        <w:rPr>
          <w:rFonts w:ascii="Arial" w:hAnsi="Arial" w:cs="Arial"/>
          <w:b/>
          <w:sz w:val="24"/>
          <w:szCs w:val="24"/>
        </w:rPr>
        <w:t xml:space="preserve"> r. </w:t>
      </w:r>
    </w:p>
    <w:p w:rsidR="00F77743" w:rsidRPr="006113C3" w:rsidRDefault="00F77743" w:rsidP="00F77743">
      <w:pPr>
        <w:jc w:val="both"/>
        <w:rPr>
          <w:rFonts w:ascii="Arial" w:hAnsi="Arial" w:cs="Arial"/>
          <w:b/>
          <w:sz w:val="24"/>
          <w:szCs w:val="24"/>
        </w:rPr>
      </w:pPr>
      <w:r w:rsidRPr="006113C3">
        <w:rPr>
          <w:rFonts w:ascii="Arial" w:hAnsi="Arial" w:cs="Arial"/>
          <w:sz w:val="24"/>
          <w:szCs w:val="24"/>
        </w:rPr>
        <w:t xml:space="preserve">VI rata w terminie: </w:t>
      </w:r>
      <w:r w:rsidRPr="006113C3">
        <w:rPr>
          <w:rFonts w:ascii="Arial" w:hAnsi="Arial" w:cs="Arial"/>
          <w:b/>
          <w:sz w:val="24"/>
          <w:szCs w:val="24"/>
        </w:rPr>
        <w:t>31.05</w:t>
      </w:r>
      <w:r>
        <w:rPr>
          <w:rFonts w:ascii="Arial" w:hAnsi="Arial" w:cs="Arial"/>
          <w:b/>
          <w:sz w:val="24"/>
          <w:szCs w:val="24"/>
        </w:rPr>
        <w:t>.2021</w:t>
      </w:r>
      <w:r w:rsidRPr="006113C3">
        <w:rPr>
          <w:rFonts w:ascii="Arial" w:hAnsi="Arial" w:cs="Arial"/>
          <w:b/>
          <w:sz w:val="24"/>
          <w:szCs w:val="24"/>
        </w:rPr>
        <w:t xml:space="preserve"> r. </w:t>
      </w:r>
    </w:p>
    <w:p w:rsidR="006113C3" w:rsidRPr="006113C3" w:rsidRDefault="006113C3" w:rsidP="006113C3">
      <w:pPr>
        <w:jc w:val="both"/>
        <w:rPr>
          <w:rFonts w:ascii="Arial" w:hAnsi="Arial" w:cs="Arial"/>
          <w:b/>
          <w:i/>
          <w:sz w:val="24"/>
          <w:szCs w:val="24"/>
        </w:rPr>
      </w:pPr>
    </w:p>
    <w:p w:rsidR="006113C3" w:rsidRPr="006113C3" w:rsidRDefault="006113C3" w:rsidP="006113C3">
      <w:pPr>
        <w:rPr>
          <w:rFonts w:ascii="Arial" w:hAnsi="Arial" w:cs="Arial"/>
          <w:sz w:val="24"/>
          <w:szCs w:val="24"/>
        </w:rPr>
      </w:pPr>
      <w:r w:rsidRPr="006113C3">
        <w:rPr>
          <w:rFonts w:ascii="Arial" w:hAnsi="Arial" w:cs="Arial"/>
          <w:sz w:val="24"/>
          <w:szCs w:val="24"/>
        </w:rPr>
        <w:t>P</w:t>
      </w:r>
      <w:r w:rsidRPr="006113C3">
        <w:rPr>
          <w:rFonts w:ascii="Arial" w:hAnsi="Arial" w:cs="Arial"/>
          <w:sz w:val="24"/>
          <w:szCs w:val="24"/>
          <w:vertAlign w:val="subscript"/>
        </w:rPr>
        <w:t xml:space="preserve">  </w:t>
      </w:r>
      <w:r w:rsidRPr="006113C3">
        <w:rPr>
          <w:rFonts w:ascii="Arial" w:hAnsi="Arial" w:cs="Arial"/>
          <w:sz w:val="24"/>
          <w:szCs w:val="24"/>
        </w:rPr>
        <w:t xml:space="preserve">- liczba punktów przyznana w kryterium </w:t>
      </w:r>
      <w:r w:rsidR="005F6272">
        <w:rPr>
          <w:rFonts w:ascii="Arial" w:hAnsi="Arial" w:cs="Arial"/>
          <w:sz w:val="24"/>
          <w:szCs w:val="24"/>
        </w:rPr>
        <w:t>„</w:t>
      </w:r>
      <w:r w:rsidRPr="006113C3">
        <w:rPr>
          <w:rFonts w:ascii="Arial" w:hAnsi="Arial" w:cs="Arial"/>
          <w:sz w:val="24"/>
          <w:szCs w:val="24"/>
        </w:rPr>
        <w:t xml:space="preserve">warunki </w:t>
      </w:r>
      <w:r w:rsidR="005F6272">
        <w:rPr>
          <w:rFonts w:ascii="Arial" w:hAnsi="Arial" w:cs="Arial"/>
          <w:sz w:val="24"/>
          <w:szCs w:val="24"/>
        </w:rPr>
        <w:t>fakultatywne”</w:t>
      </w:r>
    </w:p>
    <w:p w:rsidR="006113C3" w:rsidRPr="006113C3" w:rsidRDefault="006113C3" w:rsidP="006113C3">
      <w:pPr>
        <w:jc w:val="both"/>
        <w:rPr>
          <w:rFonts w:ascii="Arial" w:hAnsi="Arial" w:cs="Arial"/>
          <w:sz w:val="24"/>
          <w:szCs w:val="24"/>
        </w:rPr>
      </w:pPr>
    </w:p>
    <w:p w:rsidR="006113C3" w:rsidRPr="006113C3" w:rsidRDefault="006113C3" w:rsidP="006113C3">
      <w:pPr>
        <w:pStyle w:val="Tekstpodstawowy"/>
        <w:rPr>
          <w:rFonts w:cs="Arial"/>
          <w:iCs/>
          <w:szCs w:val="24"/>
        </w:rPr>
      </w:pPr>
      <w:r w:rsidRPr="006113C3">
        <w:rPr>
          <w:rFonts w:cs="Arial"/>
          <w:iCs/>
          <w:szCs w:val="24"/>
        </w:rPr>
        <w:t>Każda oferta otrzyma łączną ilość punktów, obliczoną wg wzoru:</w:t>
      </w:r>
    </w:p>
    <w:p w:rsidR="006113C3" w:rsidRPr="006113C3" w:rsidRDefault="006113C3" w:rsidP="006113C3">
      <w:pPr>
        <w:pStyle w:val="Tekstpodstawowy"/>
        <w:rPr>
          <w:rFonts w:cs="Arial"/>
          <w:iCs/>
          <w:szCs w:val="24"/>
        </w:rPr>
      </w:pPr>
    </w:p>
    <w:p w:rsidR="006113C3" w:rsidRPr="006113C3" w:rsidRDefault="006113C3" w:rsidP="006113C3">
      <w:pPr>
        <w:pStyle w:val="Nagwek3"/>
        <w:rPr>
          <w:rFonts w:cs="Arial"/>
          <w:iCs/>
          <w:sz w:val="24"/>
          <w:szCs w:val="24"/>
        </w:rPr>
      </w:pPr>
      <w:r w:rsidRPr="006113C3">
        <w:rPr>
          <w:rFonts w:cs="Arial"/>
          <w:iCs/>
          <w:sz w:val="24"/>
          <w:szCs w:val="24"/>
        </w:rPr>
        <w:t>W = C  + P</w:t>
      </w:r>
    </w:p>
    <w:p w:rsidR="006113C3" w:rsidRPr="006113C3" w:rsidRDefault="006113C3" w:rsidP="006113C3">
      <w:pPr>
        <w:jc w:val="both"/>
        <w:rPr>
          <w:rFonts w:ascii="Arial" w:hAnsi="Arial" w:cs="Arial"/>
          <w:b/>
          <w:sz w:val="24"/>
          <w:szCs w:val="24"/>
        </w:rPr>
      </w:pPr>
      <w:r w:rsidRPr="006113C3">
        <w:rPr>
          <w:rFonts w:ascii="Arial" w:hAnsi="Arial" w:cs="Arial"/>
          <w:sz w:val="24"/>
          <w:szCs w:val="24"/>
        </w:rPr>
        <w:t xml:space="preserve">W </w:t>
      </w:r>
      <w:r w:rsidRPr="006113C3">
        <w:rPr>
          <w:rFonts w:ascii="Arial" w:hAnsi="Arial" w:cs="Arial"/>
          <w:b/>
          <w:sz w:val="24"/>
          <w:szCs w:val="24"/>
        </w:rPr>
        <w:t xml:space="preserve">– </w:t>
      </w:r>
      <w:r w:rsidRPr="006113C3">
        <w:rPr>
          <w:rFonts w:ascii="Arial" w:hAnsi="Arial" w:cs="Arial"/>
          <w:sz w:val="24"/>
          <w:szCs w:val="24"/>
        </w:rPr>
        <w:t>łączna liczba punktów przyznana Wykonawcy</w:t>
      </w:r>
      <w:r w:rsidRPr="006113C3">
        <w:rPr>
          <w:rFonts w:ascii="Arial" w:hAnsi="Arial" w:cs="Arial"/>
          <w:b/>
          <w:sz w:val="24"/>
          <w:szCs w:val="24"/>
        </w:rPr>
        <w:t xml:space="preserve"> </w:t>
      </w:r>
    </w:p>
    <w:p w:rsidR="006113C3" w:rsidRDefault="006113C3" w:rsidP="006113C3">
      <w:pPr>
        <w:jc w:val="both"/>
        <w:rPr>
          <w:color w:val="FF0000"/>
          <w:sz w:val="24"/>
          <w:szCs w:val="24"/>
        </w:rPr>
      </w:pPr>
    </w:p>
    <w:p w:rsidR="00FC426E" w:rsidRDefault="00FC426E" w:rsidP="00FC426E">
      <w:pPr>
        <w:numPr>
          <w:ilvl w:val="1"/>
          <w:numId w:val="12"/>
        </w:numPr>
        <w:tabs>
          <w:tab w:val="left" w:pos="720"/>
        </w:tabs>
        <w:jc w:val="both"/>
        <w:rPr>
          <w:rFonts w:ascii="Arial" w:hAnsi="Arial" w:cs="Arial"/>
          <w:sz w:val="24"/>
          <w:szCs w:val="24"/>
        </w:rPr>
      </w:pPr>
      <w:r w:rsidRPr="00686751">
        <w:rPr>
          <w:rFonts w:ascii="Arial" w:hAnsi="Arial" w:cs="Arial"/>
          <w:sz w:val="24"/>
          <w:szCs w:val="24"/>
        </w:rPr>
        <w:t>Oferty będą oceniane w odniesieniu do najkorzystniejszych warunków przedstawionych przez Wykonawców w zakresie danego kryte</w:t>
      </w:r>
      <w:r>
        <w:rPr>
          <w:rFonts w:ascii="Arial" w:hAnsi="Arial" w:cs="Arial"/>
          <w:sz w:val="24"/>
          <w:szCs w:val="24"/>
        </w:rPr>
        <w:t>rium</w:t>
      </w:r>
      <w:r w:rsidR="006113C3">
        <w:rPr>
          <w:rFonts w:ascii="Arial" w:hAnsi="Arial" w:cs="Arial"/>
          <w:sz w:val="24"/>
          <w:szCs w:val="24"/>
        </w:rPr>
        <w:t xml:space="preserve"> </w:t>
      </w:r>
      <w:r w:rsidR="00CF7E66">
        <w:rPr>
          <w:rFonts w:ascii="Arial" w:hAnsi="Arial" w:cs="Arial"/>
          <w:sz w:val="24"/>
          <w:szCs w:val="24"/>
        </w:rPr>
        <w:t xml:space="preserve">w </w:t>
      </w:r>
      <w:r w:rsidR="006113C3">
        <w:rPr>
          <w:rFonts w:ascii="Arial" w:hAnsi="Arial" w:cs="Arial"/>
          <w:sz w:val="24"/>
          <w:szCs w:val="24"/>
        </w:rPr>
        <w:t>danej Części</w:t>
      </w:r>
      <w:r>
        <w:rPr>
          <w:rFonts w:ascii="Arial" w:hAnsi="Arial" w:cs="Arial"/>
          <w:sz w:val="24"/>
          <w:szCs w:val="24"/>
        </w:rPr>
        <w:t>.</w:t>
      </w:r>
    </w:p>
    <w:p w:rsidR="00FC426E" w:rsidRDefault="00FC426E" w:rsidP="00FC426E">
      <w:pPr>
        <w:numPr>
          <w:ilvl w:val="1"/>
          <w:numId w:val="12"/>
        </w:numPr>
        <w:tabs>
          <w:tab w:val="left" w:pos="720"/>
        </w:tabs>
        <w:jc w:val="both"/>
        <w:rPr>
          <w:rFonts w:ascii="Arial" w:hAnsi="Arial" w:cs="Arial"/>
          <w:sz w:val="24"/>
          <w:szCs w:val="24"/>
        </w:rPr>
      </w:pPr>
      <w:r w:rsidRPr="007A4D83">
        <w:rPr>
          <w:rFonts w:ascii="Arial" w:hAnsi="Arial" w:cs="Arial"/>
          <w:sz w:val="24"/>
          <w:szCs w:val="24"/>
        </w:rPr>
        <w:t>Oferta, która przedstawia najkorzystniejszy bilans (maksymalna liczba przyznanych punktów w oparciu o ustalone kryteria) zostanie uznana za najkorzystniejszą</w:t>
      </w:r>
      <w:r w:rsidR="006113C3">
        <w:rPr>
          <w:rFonts w:ascii="Arial" w:hAnsi="Arial" w:cs="Arial"/>
          <w:sz w:val="24"/>
          <w:szCs w:val="24"/>
        </w:rPr>
        <w:t xml:space="preserve"> w danej części</w:t>
      </w:r>
      <w:r w:rsidRPr="007A4D83">
        <w:rPr>
          <w:rFonts w:ascii="Arial" w:hAnsi="Arial" w:cs="Arial"/>
          <w:sz w:val="24"/>
          <w:szCs w:val="24"/>
        </w:rPr>
        <w:t>, pozostałe oferty zostaną sklasyfikowane zgodnie z ilością uzyskanych punktów. Realizacja zamówienia zostanie powierzona Wykonawcy, który uzyska najwyższ</w:t>
      </w:r>
      <w:r>
        <w:rPr>
          <w:rFonts w:ascii="Arial" w:hAnsi="Arial" w:cs="Arial"/>
          <w:sz w:val="24"/>
          <w:szCs w:val="24"/>
        </w:rPr>
        <w:t>ą ilość punktów</w:t>
      </w:r>
      <w:r w:rsidR="006113C3">
        <w:rPr>
          <w:rFonts w:ascii="Arial" w:hAnsi="Arial" w:cs="Arial"/>
          <w:sz w:val="24"/>
          <w:szCs w:val="24"/>
        </w:rPr>
        <w:t xml:space="preserve"> w danej części</w:t>
      </w:r>
      <w:r>
        <w:rPr>
          <w:rFonts w:ascii="Arial" w:hAnsi="Arial" w:cs="Arial"/>
          <w:sz w:val="24"/>
          <w:szCs w:val="24"/>
        </w:rPr>
        <w:t>.</w:t>
      </w:r>
      <w:r w:rsidR="006113C3">
        <w:rPr>
          <w:rFonts w:ascii="Arial" w:hAnsi="Arial" w:cs="Arial"/>
          <w:sz w:val="24"/>
          <w:szCs w:val="24"/>
        </w:rPr>
        <w:t xml:space="preserve"> Punkty liczone są do drugiego miejsca po przecinku. </w:t>
      </w:r>
    </w:p>
    <w:p w:rsidR="003C23A0" w:rsidRPr="001B02C0" w:rsidRDefault="003C23A0" w:rsidP="003C23A0">
      <w:pPr>
        <w:ind w:left="720"/>
        <w:jc w:val="both"/>
        <w:rPr>
          <w:rFonts w:ascii="Arial" w:hAnsi="Arial" w:cs="Arial"/>
          <w:sz w:val="24"/>
          <w:szCs w:val="24"/>
        </w:rPr>
      </w:pPr>
    </w:p>
    <w:p w:rsidR="0023729D" w:rsidRPr="00686751" w:rsidRDefault="0023729D" w:rsidP="0023729D">
      <w:pPr>
        <w:tabs>
          <w:tab w:val="left" w:pos="720"/>
        </w:tabs>
        <w:jc w:val="both"/>
        <w:rPr>
          <w:rFonts w:ascii="Arial" w:hAnsi="Arial" w:cs="Arial"/>
          <w:b/>
          <w:sz w:val="16"/>
          <w:szCs w:val="16"/>
        </w:rPr>
      </w:pPr>
    </w:p>
    <w:p w:rsidR="008A2153" w:rsidRPr="00686751" w:rsidRDefault="008A2153" w:rsidP="00686751">
      <w:pPr>
        <w:jc w:val="both"/>
        <w:rPr>
          <w:rFonts w:ascii="Arial" w:hAnsi="Arial" w:cs="Arial"/>
          <w:sz w:val="24"/>
          <w:szCs w:val="24"/>
        </w:rPr>
      </w:pPr>
      <w:r w:rsidRPr="00686751">
        <w:rPr>
          <w:rFonts w:ascii="Arial" w:hAnsi="Arial" w:cs="Arial"/>
          <w:b/>
          <w:sz w:val="24"/>
          <w:szCs w:val="24"/>
        </w:rPr>
        <w:t>Rozdział 16. Informacja o formalnościach jakie powinny zostać dopełnione po wyborze oferty w celu zawarcia umowy w sprawie zamówienia publicznego</w:t>
      </w:r>
    </w:p>
    <w:p w:rsidR="008A2153" w:rsidRPr="00686751" w:rsidRDefault="008A2153" w:rsidP="00686751">
      <w:pPr>
        <w:jc w:val="both"/>
        <w:rPr>
          <w:rFonts w:ascii="Arial" w:hAnsi="Arial" w:cs="Arial"/>
          <w:b/>
          <w:sz w:val="24"/>
          <w:szCs w:val="24"/>
        </w:rPr>
      </w:pPr>
    </w:p>
    <w:p w:rsidR="007A4D83" w:rsidRDefault="008A2153" w:rsidP="00232251">
      <w:pPr>
        <w:numPr>
          <w:ilvl w:val="0"/>
          <w:numId w:val="13"/>
        </w:numPr>
        <w:tabs>
          <w:tab w:val="left" w:pos="720"/>
        </w:tabs>
        <w:jc w:val="both"/>
        <w:rPr>
          <w:rFonts w:ascii="Arial" w:hAnsi="Arial" w:cs="Arial"/>
          <w:sz w:val="24"/>
          <w:szCs w:val="24"/>
          <w:lang w:eastAsia="pl-PL"/>
        </w:rPr>
      </w:pPr>
      <w:r w:rsidRPr="00686751">
        <w:rPr>
          <w:rFonts w:ascii="Arial" w:hAnsi="Arial" w:cs="Arial"/>
          <w:sz w:val="24"/>
          <w:szCs w:val="24"/>
          <w:lang w:eastAsia="pl-PL"/>
        </w:rPr>
        <w:t>Z Wykonawcą którego oferta została uznana za najkorzystniejsz</w:t>
      </w:r>
      <w:r w:rsidR="008366FB">
        <w:rPr>
          <w:rFonts w:ascii="Arial" w:hAnsi="Arial" w:cs="Arial"/>
          <w:sz w:val="24"/>
          <w:szCs w:val="24"/>
          <w:lang w:eastAsia="pl-PL"/>
        </w:rPr>
        <w:t>ą</w:t>
      </w:r>
      <w:r w:rsidRPr="00686751">
        <w:rPr>
          <w:rFonts w:ascii="Arial" w:hAnsi="Arial" w:cs="Arial"/>
          <w:sz w:val="24"/>
          <w:szCs w:val="24"/>
          <w:lang w:eastAsia="pl-PL"/>
        </w:rPr>
        <w:t xml:space="preserve"> zostanie zawarta umowa</w:t>
      </w:r>
      <w:r w:rsidR="00DE3C40" w:rsidRPr="00686751">
        <w:rPr>
          <w:rFonts w:ascii="Arial" w:hAnsi="Arial" w:cs="Arial"/>
          <w:sz w:val="24"/>
          <w:szCs w:val="24"/>
          <w:lang w:eastAsia="pl-PL"/>
        </w:rPr>
        <w:t xml:space="preserve"> </w:t>
      </w:r>
      <w:r w:rsidR="00E035AE" w:rsidRPr="00686751">
        <w:rPr>
          <w:rFonts w:ascii="Arial" w:hAnsi="Arial" w:cs="Arial"/>
          <w:sz w:val="24"/>
          <w:szCs w:val="24"/>
          <w:lang w:eastAsia="pl-PL"/>
        </w:rPr>
        <w:t xml:space="preserve">według </w:t>
      </w:r>
      <w:r w:rsidR="008366FB">
        <w:rPr>
          <w:rFonts w:ascii="Arial" w:hAnsi="Arial" w:cs="Arial"/>
          <w:sz w:val="24"/>
          <w:szCs w:val="24"/>
          <w:lang w:eastAsia="pl-PL"/>
        </w:rPr>
        <w:t xml:space="preserve">Wzoru umowy określonego w </w:t>
      </w:r>
      <w:r w:rsidR="00E035AE" w:rsidRPr="00686751">
        <w:rPr>
          <w:rFonts w:ascii="Arial" w:hAnsi="Arial" w:cs="Arial"/>
          <w:sz w:val="24"/>
          <w:szCs w:val="24"/>
          <w:lang w:eastAsia="pl-PL"/>
        </w:rPr>
        <w:t>Załącznik</w:t>
      </w:r>
      <w:r w:rsidR="007E25F8">
        <w:rPr>
          <w:rFonts w:ascii="Arial" w:hAnsi="Arial" w:cs="Arial"/>
          <w:sz w:val="24"/>
          <w:szCs w:val="24"/>
          <w:lang w:eastAsia="pl-PL"/>
        </w:rPr>
        <w:t>ach</w:t>
      </w:r>
      <w:r w:rsidR="00E035AE" w:rsidRPr="00686751">
        <w:rPr>
          <w:rFonts w:ascii="Arial" w:hAnsi="Arial" w:cs="Arial"/>
          <w:sz w:val="24"/>
          <w:szCs w:val="24"/>
          <w:lang w:eastAsia="pl-PL"/>
        </w:rPr>
        <w:t xml:space="preserve"> nr </w:t>
      </w:r>
      <w:r w:rsidR="007E25F8">
        <w:rPr>
          <w:rFonts w:ascii="Arial" w:hAnsi="Arial" w:cs="Arial"/>
          <w:sz w:val="24"/>
          <w:szCs w:val="24"/>
          <w:lang w:eastAsia="pl-PL"/>
        </w:rPr>
        <w:t>2a i/lub 2b</w:t>
      </w:r>
      <w:r w:rsidR="00E035AE" w:rsidRPr="00686751">
        <w:rPr>
          <w:rFonts w:ascii="Arial" w:hAnsi="Arial" w:cs="Arial"/>
          <w:sz w:val="24"/>
          <w:szCs w:val="24"/>
          <w:lang w:eastAsia="pl-PL"/>
        </w:rPr>
        <w:t xml:space="preserve"> do SIWZ</w:t>
      </w:r>
      <w:r w:rsidRPr="00686751">
        <w:rPr>
          <w:rFonts w:ascii="Arial" w:hAnsi="Arial" w:cs="Arial"/>
          <w:sz w:val="24"/>
          <w:szCs w:val="24"/>
          <w:lang w:eastAsia="pl-PL"/>
        </w:rPr>
        <w:t xml:space="preserve">. Postanowienia ustalone we wzorze umowy nie </w:t>
      </w:r>
      <w:r w:rsidR="00DE3C40" w:rsidRPr="00686751">
        <w:rPr>
          <w:rFonts w:ascii="Arial" w:hAnsi="Arial" w:cs="Arial"/>
          <w:sz w:val="24"/>
          <w:szCs w:val="24"/>
          <w:lang w:eastAsia="pl-PL"/>
        </w:rPr>
        <w:t xml:space="preserve">podlegają </w:t>
      </w:r>
      <w:r w:rsidRPr="00686751">
        <w:rPr>
          <w:rFonts w:ascii="Arial" w:hAnsi="Arial" w:cs="Arial"/>
          <w:sz w:val="24"/>
          <w:szCs w:val="24"/>
          <w:lang w:eastAsia="pl-PL"/>
        </w:rPr>
        <w:t>negocjacjom po otwarciu ofert.</w:t>
      </w:r>
    </w:p>
    <w:p w:rsidR="007A4D83" w:rsidRDefault="008A2153" w:rsidP="00232251">
      <w:pPr>
        <w:numPr>
          <w:ilvl w:val="0"/>
          <w:numId w:val="13"/>
        </w:numPr>
        <w:tabs>
          <w:tab w:val="left" w:pos="720"/>
        </w:tabs>
        <w:jc w:val="both"/>
        <w:rPr>
          <w:rFonts w:ascii="Arial" w:hAnsi="Arial" w:cs="Arial"/>
          <w:sz w:val="24"/>
          <w:szCs w:val="24"/>
          <w:lang w:eastAsia="pl-PL"/>
        </w:rPr>
      </w:pPr>
      <w:r w:rsidRPr="007A4D83">
        <w:rPr>
          <w:rFonts w:ascii="Arial" w:hAnsi="Arial" w:cs="Arial"/>
          <w:sz w:val="24"/>
          <w:szCs w:val="24"/>
          <w:lang w:eastAsia="pl-PL"/>
        </w:rPr>
        <w:t xml:space="preserve">Zawarcie umowy w sprawie </w:t>
      </w:r>
      <w:r w:rsidR="00DE3C40" w:rsidRPr="007A4D83">
        <w:rPr>
          <w:rFonts w:ascii="Arial" w:hAnsi="Arial" w:cs="Arial"/>
          <w:sz w:val="24"/>
          <w:szCs w:val="24"/>
          <w:lang w:eastAsia="pl-PL"/>
        </w:rPr>
        <w:t>zamówienia</w:t>
      </w:r>
      <w:r w:rsidRPr="007A4D83">
        <w:rPr>
          <w:rFonts w:ascii="Arial" w:hAnsi="Arial" w:cs="Arial"/>
          <w:sz w:val="24"/>
          <w:szCs w:val="24"/>
          <w:lang w:eastAsia="pl-PL"/>
        </w:rPr>
        <w:t xml:space="preserve"> publicznego </w:t>
      </w:r>
      <w:r w:rsidR="00DE3C40" w:rsidRPr="007A4D83">
        <w:rPr>
          <w:rFonts w:ascii="Arial" w:hAnsi="Arial" w:cs="Arial"/>
          <w:sz w:val="24"/>
          <w:szCs w:val="24"/>
          <w:lang w:eastAsia="pl-PL"/>
        </w:rPr>
        <w:t>nastąpi</w:t>
      </w:r>
      <w:r w:rsidRPr="007A4D83">
        <w:rPr>
          <w:rFonts w:ascii="Arial" w:hAnsi="Arial" w:cs="Arial"/>
          <w:sz w:val="24"/>
          <w:szCs w:val="24"/>
          <w:lang w:eastAsia="pl-PL"/>
        </w:rPr>
        <w:t xml:space="preserve"> w terminie nie </w:t>
      </w:r>
      <w:r w:rsidR="00DE3C40" w:rsidRPr="007A4D83">
        <w:rPr>
          <w:rFonts w:ascii="Arial" w:hAnsi="Arial" w:cs="Arial"/>
          <w:sz w:val="24"/>
          <w:szCs w:val="24"/>
          <w:lang w:eastAsia="pl-PL"/>
        </w:rPr>
        <w:t>krótszym niż</w:t>
      </w:r>
      <w:r w:rsidRPr="007A4D83">
        <w:rPr>
          <w:rFonts w:ascii="Arial" w:hAnsi="Arial" w:cs="Arial"/>
          <w:sz w:val="24"/>
          <w:szCs w:val="24"/>
          <w:lang w:eastAsia="pl-PL"/>
        </w:rPr>
        <w:t xml:space="preserve"> 5 dni od </w:t>
      </w:r>
      <w:r w:rsidR="00A93E41">
        <w:rPr>
          <w:rFonts w:ascii="Arial" w:hAnsi="Arial" w:cs="Arial"/>
          <w:sz w:val="24"/>
          <w:szCs w:val="24"/>
          <w:lang w:eastAsia="pl-PL"/>
        </w:rPr>
        <w:t>dnia przesł</w:t>
      </w:r>
      <w:r w:rsidR="00E035AE" w:rsidRPr="007A4D83">
        <w:rPr>
          <w:rFonts w:ascii="Arial" w:hAnsi="Arial" w:cs="Arial"/>
          <w:sz w:val="24"/>
          <w:szCs w:val="24"/>
          <w:lang w:eastAsia="pl-PL"/>
        </w:rPr>
        <w:t xml:space="preserve">ania zawiadomienia </w:t>
      </w:r>
      <w:r w:rsidRPr="007A4D83">
        <w:rPr>
          <w:rFonts w:ascii="Arial" w:hAnsi="Arial" w:cs="Arial"/>
          <w:sz w:val="24"/>
          <w:szCs w:val="24"/>
          <w:lang w:eastAsia="pl-PL"/>
        </w:rPr>
        <w:t xml:space="preserve">o wyborze najkorzystniejszej oferty, </w:t>
      </w:r>
      <w:r w:rsidR="00DE3C40" w:rsidRPr="007A4D83">
        <w:rPr>
          <w:rFonts w:ascii="Arial" w:hAnsi="Arial" w:cs="Arial"/>
          <w:sz w:val="24"/>
          <w:szCs w:val="24"/>
          <w:lang w:eastAsia="pl-PL"/>
        </w:rPr>
        <w:t xml:space="preserve">jeżeli </w:t>
      </w:r>
      <w:r w:rsidRPr="007A4D83">
        <w:rPr>
          <w:rFonts w:ascii="Arial" w:hAnsi="Arial" w:cs="Arial"/>
          <w:sz w:val="24"/>
          <w:szCs w:val="24"/>
          <w:lang w:eastAsia="pl-PL"/>
        </w:rPr>
        <w:t xml:space="preserve">zawiadomienie </w:t>
      </w:r>
      <w:r w:rsidR="00DE3C40" w:rsidRPr="007A4D83">
        <w:rPr>
          <w:rFonts w:ascii="Arial" w:hAnsi="Arial" w:cs="Arial"/>
          <w:sz w:val="24"/>
          <w:szCs w:val="24"/>
          <w:lang w:eastAsia="pl-PL"/>
        </w:rPr>
        <w:t>zostało</w:t>
      </w:r>
      <w:r w:rsidRPr="007A4D83">
        <w:rPr>
          <w:rFonts w:ascii="Arial" w:hAnsi="Arial" w:cs="Arial"/>
          <w:sz w:val="24"/>
          <w:szCs w:val="24"/>
          <w:lang w:eastAsia="pl-PL"/>
        </w:rPr>
        <w:t xml:space="preserve"> </w:t>
      </w:r>
      <w:r w:rsidR="00A93E41">
        <w:rPr>
          <w:rFonts w:ascii="Arial" w:hAnsi="Arial" w:cs="Arial"/>
          <w:sz w:val="24"/>
          <w:szCs w:val="24"/>
          <w:lang w:eastAsia="pl-PL"/>
        </w:rPr>
        <w:t>przesł</w:t>
      </w:r>
      <w:r w:rsidR="00DE3C40" w:rsidRPr="007A4D83">
        <w:rPr>
          <w:rFonts w:ascii="Arial" w:hAnsi="Arial" w:cs="Arial"/>
          <w:sz w:val="24"/>
          <w:szCs w:val="24"/>
          <w:lang w:eastAsia="pl-PL"/>
        </w:rPr>
        <w:t>ane</w:t>
      </w:r>
      <w:r w:rsidRPr="007A4D83">
        <w:rPr>
          <w:rFonts w:ascii="Arial" w:hAnsi="Arial" w:cs="Arial"/>
          <w:sz w:val="24"/>
          <w:szCs w:val="24"/>
          <w:lang w:eastAsia="pl-PL"/>
        </w:rPr>
        <w:t xml:space="preserve"> przy </w:t>
      </w:r>
      <w:r w:rsidR="00DE3C40" w:rsidRPr="007A4D83">
        <w:rPr>
          <w:rFonts w:ascii="Arial" w:hAnsi="Arial" w:cs="Arial"/>
          <w:sz w:val="24"/>
          <w:szCs w:val="24"/>
          <w:lang w:eastAsia="pl-PL"/>
        </w:rPr>
        <w:t>użyciu</w:t>
      </w:r>
      <w:r w:rsidRPr="007A4D83">
        <w:rPr>
          <w:rFonts w:ascii="Arial" w:hAnsi="Arial" w:cs="Arial"/>
          <w:sz w:val="24"/>
          <w:szCs w:val="24"/>
          <w:lang w:eastAsia="pl-PL"/>
        </w:rPr>
        <w:t xml:space="preserve"> </w:t>
      </w:r>
      <w:r w:rsidR="00DE3C40" w:rsidRPr="007A4D83">
        <w:rPr>
          <w:rFonts w:ascii="Arial" w:hAnsi="Arial" w:cs="Arial"/>
          <w:sz w:val="24"/>
          <w:szCs w:val="24"/>
          <w:lang w:eastAsia="pl-PL"/>
        </w:rPr>
        <w:t>środków</w:t>
      </w:r>
      <w:r w:rsidRPr="007A4D83">
        <w:rPr>
          <w:rFonts w:ascii="Arial" w:hAnsi="Arial" w:cs="Arial"/>
          <w:sz w:val="24"/>
          <w:szCs w:val="24"/>
          <w:lang w:eastAsia="pl-PL"/>
        </w:rPr>
        <w:t xml:space="preserve"> komunikacji elektronicznej, albo</w:t>
      </w:r>
      <w:r w:rsidR="00DE3C40" w:rsidRPr="007A4D83">
        <w:rPr>
          <w:rFonts w:ascii="Arial" w:hAnsi="Arial" w:cs="Arial"/>
          <w:sz w:val="24"/>
          <w:szCs w:val="24"/>
          <w:lang w:eastAsia="pl-PL"/>
        </w:rPr>
        <w:t xml:space="preserve"> </w:t>
      </w:r>
      <w:r w:rsidRPr="007A4D83">
        <w:rPr>
          <w:rFonts w:ascii="Arial" w:hAnsi="Arial" w:cs="Arial"/>
          <w:sz w:val="24"/>
          <w:szCs w:val="24"/>
          <w:lang w:eastAsia="pl-PL"/>
        </w:rPr>
        <w:t xml:space="preserve">10 dni - </w:t>
      </w:r>
      <w:r w:rsidR="00DE3C40" w:rsidRPr="007A4D83">
        <w:rPr>
          <w:rFonts w:ascii="Arial" w:hAnsi="Arial" w:cs="Arial"/>
          <w:sz w:val="24"/>
          <w:szCs w:val="24"/>
          <w:lang w:eastAsia="pl-PL"/>
        </w:rPr>
        <w:t>jeżeli</w:t>
      </w:r>
      <w:r w:rsidRPr="007A4D83">
        <w:rPr>
          <w:rFonts w:ascii="Arial" w:hAnsi="Arial" w:cs="Arial"/>
          <w:sz w:val="24"/>
          <w:szCs w:val="24"/>
          <w:lang w:eastAsia="pl-PL"/>
        </w:rPr>
        <w:t xml:space="preserve"> </w:t>
      </w:r>
      <w:r w:rsidR="00DE3C40" w:rsidRPr="007A4D83">
        <w:rPr>
          <w:rFonts w:ascii="Arial" w:hAnsi="Arial" w:cs="Arial"/>
          <w:sz w:val="24"/>
          <w:szCs w:val="24"/>
          <w:lang w:eastAsia="pl-PL"/>
        </w:rPr>
        <w:t>zostało</w:t>
      </w:r>
      <w:r w:rsidRPr="007A4D83">
        <w:rPr>
          <w:rFonts w:ascii="Arial" w:hAnsi="Arial" w:cs="Arial"/>
          <w:sz w:val="24"/>
          <w:szCs w:val="24"/>
          <w:lang w:eastAsia="pl-PL"/>
        </w:rPr>
        <w:t xml:space="preserve"> przestane w inny </w:t>
      </w:r>
      <w:r w:rsidR="00DE3C40" w:rsidRPr="007A4D83">
        <w:rPr>
          <w:rFonts w:ascii="Arial" w:hAnsi="Arial" w:cs="Arial"/>
          <w:sz w:val="24"/>
          <w:szCs w:val="24"/>
          <w:lang w:eastAsia="pl-PL"/>
        </w:rPr>
        <w:t>sposób</w:t>
      </w:r>
      <w:r w:rsidRPr="007A4D83">
        <w:rPr>
          <w:rFonts w:ascii="Arial" w:hAnsi="Arial" w:cs="Arial"/>
          <w:sz w:val="24"/>
          <w:szCs w:val="24"/>
          <w:lang w:eastAsia="pl-PL"/>
        </w:rPr>
        <w:t>.</w:t>
      </w:r>
    </w:p>
    <w:p w:rsidR="007A4D83" w:rsidRDefault="00DE3C40" w:rsidP="00232251">
      <w:pPr>
        <w:numPr>
          <w:ilvl w:val="0"/>
          <w:numId w:val="13"/>
        </w:numPr>
        <w:tabs>
          <w:tab w:val="left" w:pos="720"/>
        </w:tabs>
        <w:jc w:val="both"/>
        <w:rPr>
          <w:rFonts w:ascii="Arial" w:hAnsi="Arial" w:cs="Arial"/>
          <w:sz w:val="24"/>
          <w:szCs w:val="24"/>
          <w:lang w:eastAsia="pl-PL"/>
        </w:rPr>
      </w:pPr>
      <w:r w:rsidRPr="007A4D83">
        <w:rPr>
          <w:rFonts w:ascii="Arial" w:hAnsi="Arial" w:cs="Arial"/>
          <w:sz w:val="24"/>
          <w:szCs w:val="24"/>
          <w:lang w:eastAsia="pl-PL"/>
        </w:rPr>
        <w:lastRenderedPageBreak/>
        <w:t>Zamawiają</w:t>
      </w:r>
      <w:r w:rsidR="008A2153" w:rsidRPr="007A4D83">
        <w:rPr>
          <w:rFonts w:ascii="Arial" w:hAnsi="Arial" w:cs="Arial"/>
          <w:sz w:val="24"/>
          <w:szCs w:val="24"/>
          <w:lang w:eastAsia="pl-PL"/>
        </w:rPr>
        <w:t xml:space="preserve">cy </w:t>
      </w:r>
      <w:r w:rsidRPr="007A4D83">
        <w:rPr>
          <w:rFonts w:ascii="Arial" w:hAnsi="Arial" w:cs="Arial"/>
          <w:sz w:val="24"/>
          <w:szCs w:val="24"/>
          <w:lang w:eastAsia="pl-PL"/>
        </w:rPr>
        <w:t>może</w:t>
      </w:r>
      <w:r w:rsidR="008A2153" w:rsidRPr="007A4D83">
        <w:rPr>
          <w:rFonts w:ascii="Arial" w:hAnsi="Arial" w:cs="Arial"/>
          <w:sz w:val="24"/>
          <w:szCs w:val="24"/>
          <w:lang w:eastAsia="pl-PL"/>
        </w:rPr>
        <w:t xml:space="preserve"> </w:t>
      </w:r>
      <w:r w:rsidRPr="007A4D83">
        <w:rPr>
          <w:rFonts w:ascii="Arial" w:hAnsi="Arial" w:cs="Arial"/>
          <w:sz w:val="24"/>
          <w:szCs w:val="24"/>
          <w:lang w:eastAsia="pl-PL"/>
        </w:rPr>
        <w:t>zawrzeć</w:t>
      </w:r>
      <w:r w:rsidR="008A2153" w:rsidRPr="007A4D83">
        <w:rPr>
          <w:rFonts w:ascii="Arial" w:hAnsi="Arial" w:cs="Arial"/>
          <w:sz w:val="24"/>
          <w:szCs w:val="24"/>
          <w:lang w:eastAsia="pl-PL"/>
        </w:rPr>
        <w:t xml:space="preserve"> </w:t>
      </w:r>
      <w:r w:rsidRPr="007A4D83">
        <w:rPr>
          <w:rFonts w:ascii="Arial" w:hAnsi="Arial" w:cs="Arial"/>
          <w:sz w:val="24"/>
          <w:szCs w:val="24"/>
          <w:lang w:eastAsia="pl-PL"/>
        </w:rPr>
        <w:t>umowę</w:t>
      </w:r>
      <w:r w:rsidR="008A2153" w:rsidRPr="007A4D83">
        <w:rPr>
          <w:rFonts w:ascii="Arial" w:hAnsi="Arial" w:cs="Arial"/>
          <w:sz w:val="24"/>
          <w:szCs w:val="24"/>
          <w:lang w:eastAsia="pl-PL"/>
        </w:rPr>
        <w:t xml:space="preserve"> przed </w:t>
      </w:r>
      <w:r w:rsidRPr="007A4D83">
        <w:rPr>
          <w:rFonts w:ascii="Arial" w:hAnsi="Arial" w:cs="Arial"/>
          <w:sz w:val="24"/>
          <w:szCs w:val="24"/>
          <w:lang w:eastAsia="pl-PL"/>
        </w:rPr>
        <w:t>upływem</w:t>
      </w:r>
      <w:r w:rsidR="008A2153" w:rsidRPr="007A4D83">
        <w:rPr>
          <w:rFonts w:ascii="Arial" w:hAnsi="Arial" w:cs="Arial"/>
          <w:sz w:val="24"/>
          <w:szCs w:val="24"/>
          <w:lang w:eastAsia="pl-PL"/>
        </w:rPr>
        <w:t xml:space="preserve"> terminu, o </w:t>
      </w:r>
      <w:r w:rsidRPr="007A4D83">
        <w:rPr>
          <w:rFonts w:ascii="Arial" w:hAnsi="Arial" w:cs="Arial"/>
          <w:sz w:val="24"/>
          <w:szCs w:val="24"/>
          <w:lang w:eastAsia="pl-PL"/>
        </w:rPr>
        <w:t>którym</w:t>
      </w:r>
      <w:r w:rsidR="008A2153" w:rsidRPr="007A4D83">
        <w:rPr>
          <w:rFonts w:ascii="Arial" w:hAnsi="Arial" w:cs="Arial"/>
          <w:sz w:val="24"/>
          <w:szCs w:val="24"/>
          <w:lang w:eastAsia="pl-PL"/>
        </w:rPr>
        <w:t xml:space="preserve"> mowa w pkt. 2</w:t>
      </w:r>
      <w:r w:rsidR="00E035AE" w:rsidRPr="007A4D83">
        <w:rPr>
          <w:rFonts w:ascii="Arial" w:hAnsi="Arial" w:cs="Arial"/>
          <w:sz w:val="24"/>
          <w:szCs w:val="24"/>
          <w:lang w:eastAsia="pl-PL"/>
        </w:rPr>
        <w:t xml:space="preserve"> niniejszego rozdziału</w:t>
      </w:r>
      <w:r w:rsidR="008A2153" w:rsidRPr="007A4D83">
        <w:rPr>
          <w:rFonts w:ascii="Arial" w:hAnsi="Arial" w:cs="Arial"/>
          <w:sz w:val="24"/>
          <w:szCs w:val="24"/>
          <w:lang w:eastAsia="pl-PL"/>
        </w:rPr>
        <w:t>,</w:t>
      </w:r>
      <w:r w:rsidRPr="007A4D83">
        <w:rPr>
          <w:rFonts w:ascii="Arial" w:hAnsi="Arial" w:cs="Arial"/>
          <w:sz w:val="24"/>
          <w:szCs w:val="24"/>
          <w:lang w:eastAsia="pl-PL"/>
        </w:rPr>
        <w:t xml:space="preserve"> </w:t>
      </w:r>
      <w:r w:rsidR="008A2153" w:rsidRPr="007A4D83">
        <w:rPr>
          <w:rFonts w:ascii="Arial" w:hAnsi="Arial" w:cs="Arial"/>
          <w:sz w:val="24"/>
          <w:szCs w:val="24"/>
          <w:lang w:eastAsia="pl-PL"/>
        </w:rPr>
        <w:t xml:space="preserve">w </w:t>
      </w:r>
      <w:r w:rsidRPr="007A4D83">
        <w:rPr>
          <w:rFonts w:ascii="Arial" w:hAnsi="Arial" w:cs="Arial"/>
          <w:sz w:val="24"/>
          <w:szCs w:val="24"/>
          <w:lang w:eastAsia="pl-PL"/>
        </w:rPr>
        <w:t>okolicznościach</w:t>
      </w:r>
      <w:r w:rsidR="008A2153" w:rsidRPr="007A4D83">
        <w:rPr>
          <w:rFonts w:ascii="Arial" w:hAnsi="Arial" w:cs="Arial"/>
          <w:sz w:val="24"/>
          <w:szCs w:val="24"/>
          <w:lang w:eastAsia="pl-PL"/>
        </w:rPr>
        <w:t xml:space="preserve">, o </w:t>
      </w:r>
      <w:r w:rsidRPr="007A4D83">
        <w:rPr>
          <w:rFonts w:ascii="Arial" w:hAnsi="Arial" w:cs="Arial"/>
          <w:sz w:val="24"/>
          <w:szCs w:val="24"/>
          <w:lang w:eastAsia="pl-PL"/>
        </w:rPr>
        <w:t>których</w:t>
      </w:r>
      <w:r w:rsidR="008A2153" w:rsidRPr="007A4D83">
        <w:rPr>
          <w:rFonts w:ascii="Arial" w:hAnsi="Arial" w:cs="Arial"/>
          <w:sz w:val="24"/>
          <w:szCs w:val="24"/>
          <w:lang w:eastAsia="pl-PL"/>
        </w:rPr>
        <w:t xml:space="preserve"> mowa w art. 94 ust </w:t>
      </w:r>
      <w:r w:rsidRPr="007A4D83">
        <w:rPr>
          <w:rFonts w:ascii="Arial" w:hAnsi="Arial" w:cs="Arial"/>
          <w:sz w:val="24"/>
          <w:szCs w:val="24"/>
          <w:lang w:eastAsia="pl-PL"/>
        </w:rPr>
        <w:t>2 pkt. 1a lub pkt. 3 ustawy Pzp.</w:t>
      </w:r>
    </w:p>
    <w:p w:rsidR="007A4D83" w:rsidRDefault="00E035AE" w:rsidP="00232251">
      <w:pPr>
        <w:numPr>
          <w:ilvl w:val="0"/>
          <w:numId w:val="13"/>
        </w:numPr>
        <w:tabs>
          <w:tab w:val="left" w:pos="720"/>
        </w:tabs>
        <w:jc w:val="both"/>
        <w:rPr>
          <w:rFonts w:ascii="Arial" w:hAnsi="Arial" w:cs="Arial"/>
          <w:sz w:val="24"/>
          <w:szCs w:val="24"/>
          <w:lang w:eastAsia="pl-PL"/>
        </w:rPr>
      </w:pPr>
      <w:r w:rsidRPr="007A4D83">
        <w:rPr>
          <w:rFonts w:ascii="Arial" w:hAnsi="Arial" w:cs="Arial"/>
          <w:sz w:val="24"/>
          <w:szCs w:val="24"/>
          <w:lang w:eastAsia="pl-PL"/>
        </w:rPr>
        <w:t>Wybranemu Wykonawcy Zamawiający określi miejsce i termin podpisania umowy.</w:t>
      </w:r>
      <w:r w:rsidR="008A2153" w:rsidRPr="007A4D83">
        <w:rPr>
          <w:rFonts w:ascii="Arial" w:hAnsi="Arial" w:cs="Arial"/>
          <w:sz w:val="24"/>
          <w:szCs w:val="24"/>
          <w:lang w:eastAsia="pl-PL"/>
        </w:rPr>
        <w:t xml:space="preserve"> Nie podpisanie umowy przez</w:t>
      </w:r>
      <w:r w:rsidR="00DE3C40" w:rsidRPr="007A4D83">
        <w:rPr>
          <w:rFonts w:ascii="Arial" w:hAnsi="Arial" w:cs="Arial"/>
          <w:sz w:val="24"/>
          <w:szCs w:val="24"/>
          <w:lang w:eastAsia="pl-PL"/>
        </w:rPr>
        <w:t xml:space="preserve"> </w:t>
      </w:r>
      <w:r w:rsidR="008A2153" w:rsidRPr="007A4D83">
        <w:rPr>
          <w:rFonts w:ascii="Arial" w:hAnsi="Arial" w:cs="Arial"/>
          <w:sz w:val="24"/>
          <w:szCs w:val="24"/>
          <w:lang w:eastAsia="pl-PL"/>
        </w:rPr>
        <w:t>Wykonawc</w:t>
      </w:r>
      <w:r w:rsidR="00DE3C40" w:rsidRPr="007A4D83">
        <w:rPr>
          <w:rFonts w:ascii="Arial" w:hAnsi="Arial" w:cs="Arial"/>
          <w:sz w:val="24"/>
          <w:szCs w:val="24"/>
          <w:lang w:eastAsia="pl-PL"/>
        </w:rPr>
        <w:t>ę</w:t>
      </w:r>
      <w:r w:rsidR="008A2153" w:rsidRPr="007A4D83">
        <w:rPr>
          <w:rFonts w:ascii="Arial" w:hAnsi="Arial" w:cs="Arial"/>
          <w:sz w:val="24"/>
          <w:szCs w:val="24"/>
          <w:lang w:eastAsia="pl-PL"/>
        </w:rPr>
        <w:t xml:space="preserve"> w w</w:t>
      </w:r>
      <w:r w:rsidR="00DE3C40" w:rsidRPr="007A4D83">
        <w:rPr>
          <w:rFonts w:ascii="Arial" w:hAnsi="Arial" w:cs="Arial"/>
          <w:sz w:val="24"/>
          <w:szCs w:val="24"/>
          <w:lang w:eastAsia="pl-PL"/>
        </w:rPr>
        <w:t xml:space="preserve">yznaczonym terminie będzie uznane przez Zamawiającego za uchylenie się </w:t>
      </w:r>
      <w:r w:rsidR="008A2153" w:rsidRPr="007A4D83">
        <w:rPr>
          <w:rFonts w:ascii="Arial" w:hAnsi="Arial" w:cs="Arial"/>
          <w:sz w:val="24"/>
          <w:szCs w:val="24"/>
          <w:lang w:eastAsia="pl-PL"/>
        </w:rPr>
        <w:t>od zawarcia umowy.</w:t>
      </w:r>
    </w:p>
    <w:p w:rsidR="008A2153" w:rsidRDefault="00DE3C40" w:rsidP="00232251">
      <w:pPr>
        <w:numPr>
          <w:ilvl w:val="0"/>
          <w:numId w:val="13"/>
        </w:numPr>
        <w:tabs>
          <w:tab w:val="left" w:pos="720"/>
        </w:tabs>
        <w:jc w:val="both"/>
        <w:rPr>
          <w:rFonts w:ascii="Arial" w:hAnsi="Arial" w:cs="Arial"/>
          <w:sz w:val="24"/>
          <w:szCs w:val="24"/>
          <w:lang w:eastAsia="pl-PL"/>
        </w:rPr>
      </w:pPr>
      <w:r w:rsidRPr="007A4D83">
        <w:rPr>
          <w:rFonts w:ascii="Arial" w:hAnsi="Arial" w:cs="Arial"/>
          <w:sz w:val="24"/>
          <w:szCs w:val="24"/>
          <w:lang w:eastAsia="pl-PL"/>
        </w:rPr>
        <w:t>Jeżeli Wykonawca, którego oferta został</w:t>
      </w:r>
      <w:r w:rsidR="008A2153" w:rsidRPr="007A4D83">
        <w:rPr>
          <w:rFonts w:ascii="Arial" w:hAnsi="Arial" w:cs="Arial"/>
          <w:sz w:val="24"/>
          <w:szCs w:val="24"/>
          <w:lang w:eastAsia="pl-PL"/>
        </w:rPr>
        <w:t xml:space="preserve">a wybrana, uchyli </w:t>
      </w:r>
      <w:r w:rsidRPr="007A4D83">
        <w:rPr>
          <w:rFonts w:ascii="Arial" w:hAnsi="Arial" w:cs="Arial"/>
          <w:sz w:val="24"/>
          <w:szCs w:val="24"/>
          <w:lang w:eastAsia="pl-PL"/>
        </w:rPr>
        <w:t>się</w:t>
      </w:r>
      <w:r w:rsidR="008A2153" w:rsidRPr="007A4D83">
        <w:rPr>
          <w:rFonts w:ascii="Arial" w:hAnsi="Arial" w:cs="Arial"/>
          <w:sz w:val="24"/>
          <w:szCs w:val="24"/>
          <w:lang w:eastAsia="pl-PL"/>
        </w:rPr>
        <w:t xml:space="preserve"> od zawarcia umowy </w:t>
      </w:r>
      <w:r w:rsidR="00E035AE" w:rsidRPr="007A4D83">
        <w:rPr>
          <w:rFonts w:ascii="Arial" w:hAnsi="Arial" w:cs="Arial"/>
          <w:sz w:val="24"/>
          <w:szCs w:val="24"/>
          <w:lang w:eastAsia="pl-PL"/>
        </w:rPr>
        <w:t xml:space="preserve">w sprawie zamówienia publicznego </w:t>
      </w:r>
      <w:r w:rsidR="008A2153" w:rsidRPr="007A4D83">
        <w:rPr>
          <w:rFonts w:ascii="Arial" w:hAnsi="Arial" w:cs="Arial"/>
          <w:sz w:val="24"/>
          <w:szCs w:val="24"/>
          <w:lang w:eastAsia="pl-PL"/>
        </w:rPr>
        <w:t>Zamawiaj</w:t>
      </w:r>
      <w:r w:rsidRPr="007A4D83">
        <w:rPr>
          <w:rFonts w:ascii="Arial" w:hAnsi="Arial" w:cs="Arial"/>
          <w:sz w:val="24"/>
          <w:szCs w:val="24"/>
          <w:lang w:eastAsia="pl-PL"/>
        </w:rPr>
        <w:t>ą</w:t>
      </w:r>
      <w:r w:rsidR="008A2153" w:rsidRPr="007A4D83">
        <w:rPr>
          <w:rFonts w:ascii="Arial" w:hAnsi="Arial" w:cs="Arial"/>
          <w:sz w:val="24"/>
          <w:szCs w:val="24"/>
          <w:lang w:eastAsia="pl-PL"/>
        </w:rPr>
        <w:t>cy</w:t>
      </w:r>
      <w:r w:rsidRPr="007A4D83">
        <w:rPr>
          <w:rFonts w:ascii="Arial" w:hAnsi="Arial" w:cs="Arial"/>
          <w:sz w:val="24"/>
          <w:szCs w:val="24"/>
          <w:lang w:eastAsia="pl-PL"/>
        </w:rPr>
        <w:t xml:space="preserve"> może</w:t>
      </w:r>
      <w:r w:rsidR="008A2153" w:rsidRPr="007A4D83">
        <w:rPr>
          <w:rFonts w:ascii="Arial" w:hAnsi="Arial" w:cs="Arial"/>
          <w:sz w:val="24"/>
          <w:szCs w:val="24"/>
          <w:lang w:eastAsia="pl-PL"/>
        </w:rPr>
        <w:t xml:space="preserve"> </w:t>
      </w:r>
      <w:r w:rsidRPr="007A4D83">
        <w:rPr>
          <w:rFonts w:ascii="Arial" w:hAnsi="Arial" w:cs="Arial"/>
          <w:sz w:val="24"/>
          <w:szCs w:val="24"/>
          <w:lang w:eastAsia="pl-PL"/>
        </w:rPr>
        <w:t>wybrać</w:t>
      </w:r>
      <w:r w:rsidR="008A2153" w:rsidRPr="007A4D83">
        <w:rPr>
          <w:rFonts w:ascii="Arial" w:hAnsi="Arial" w:cs="Arial"/>
          <w:sz w:val="24"/>
          <w:szCs w:val="24"/>
          <w:lang w:eastAsia="pl-PL"/>
        </w:rPr>
        <w:t xml:space="preserve"> </w:t>
      </w:r>
      <w:r w:rsidRPr="007A4D83">
        <w:rPr>
          <w:rFonts w:ascii="Arial" w:hAnsi="Arial" w:cs="Arial"/>
          <w:sz w:val="24"/>
          <w:szCs w:val="24"/>
          <w:lang w:eastAsia="pl-PL"/>
        </w:rPr>
        <w:t>ofertę</w:t>
      </w:r>
      <w:r w:rsidR="008A2153" w:rsidRPr="007A4D83">
        <w:rPr>
          <w:rFonts w:ascii="Arial" w:hAnsi="Arial" w:cs="Arial"/>
          <w:sz w:val="24"/>
          <w:szCs w:val="24"/>
          <w:lang w:eastAsia="pl-PL"/>
        </w:rPr>
        <w:t xml:space="preserve"> najkorzystniejsz</w:t>
      </w:r>
      <w:r w:rsidR="00E035AE" w:rsidRPr="007A4D83">
        <w:rPr>
          <w:rFonts w:ascii="Arial" w:hAnsi="Arial" w:cs="Arial"/>
          <w:sz w:val="24"/>
          <w:szCs w:val="24"/>
          <w:lang w:eastAsia="pl-PL"/>
        </w:rPr>
        <w:t>ą</w:t>
      </w:r>
      <w:r w:rsidR="008A2153" w:rsidRPr="007A4D83">
        <w:rPr>
          <w:rFonts w:ascii="Arial" w:hAnsi="Arial" w:cs="Arial"/>
          <w:sz w:val="24"/>
          <w:szCs w:val="24"/>
          <w:lang w:eastAsia="pl-PL"/>
        </w:rPr>
        <w:t xml:space="preserve"> </w:t>
      </w:r>
      <w:r w:rsidRPr="007A4D83">
        <w:rPr>
          <w:rFonts w:ascii="Arial" w:hAnsi="Arial" w:cs="Arial"/>
          <w:sz w:val="24"/>
          <w:szCs w:val="24"/>
          <w:lang w:eastAsia="pl-PL"/>
        </w:rPr>
        <w:t>spośród</w:t>
      </w:r>
      <w:r w:rsidR="008A2153" w:rsidRPr="007A4D83">
        <w:rPr>
          <w:rFonts w:ascii="Arial" w:hAnsi="Arial" w:cs="Arial"/>
          <w:sz w:val="24"/>
          <w:szCs w:val="24"/>
          <w:lang w:eastAsia="pl-PL"/>
        </w:rPr>
        <w:t xml:space="preserve"> </w:t>
      </w:r>
      <w:r w:rsidRPr="007A4D83">
        <w:rPr>
          <w:rFonts w:ascii="Arial" w:hAnsi="Arial" w:cs="Arial"/>
          <w:sz w:val="24"/>
          <w:szCs w:val="24"/>
          <w:lang w:eastAsia="pl-PL"/>
        </w:rPr>
        <w:t>pozostałych</w:t>
      </w:r>
      <w:r w:rsidR="008A2153" w:rsidRPr="007A4D83">
        <w:rPr>
          <w:rFonts w:ascii="Arial" w:hAnsi="Arial" w:cs="Arial"/>
          <w:sz w:val="24"/>
          <w:szCs w:val="24"/>
          <w:lang w:eastAsia="pl-PL"/>
        </w:rPr>
        <w:t xml:space="preserve"> ofert, bez przeprowadzania</w:t>
      </w:r>
      <w:r w:rsidRPr="007A4D83">
        <w:rPr>
          <w:rFonts w:ascii="Arial" w:hAnsi="Arial" w:cs="Arial"/>
          <w:sz w:val="24"/>
          <w:szCs w:val="24"/>
          <w:lang w:eastAsia="pl-PL"/>
        </w:rPr>
        <w:t xml:space="preserve"> </w:t>
      </w:r>
      <w:r w:rsidR="008A2153" w:rsidRPr="007A4D83">
        <w:rPr>
          <w:rFonts w:ascii="Arial" w:hAnsi="Arial" w:cs="Arial"/>
          <w:sz w:val="24"/>
          <w:szCs w:val="24"/>
          <w:lang w:eastAsia="pl-PL"/>
        </w:rPr>
        <w:t>ich ponowne</w:t>
      </w:r>
      <w:r w:rsidR="00E035AE" w:rsidRPr="007A4D83">
        <w:rPr>
          <w:rFonts w:ascii="Arial" w:hAnsi="Arial" w:cs="Arial"/>
          <w:sz w:val="24"/>
          <w:szCs w:val="24"/>
          <w:lang w:eastAsia="pl-PL"/>
        </w:rPr>
        <w:t>go badania i oceny, chyba, ż</w:t>
      </w:r>
      <w:r w:rsidR="008A2153" w:rsidRPr="007A4D83">
        <w:rPr>
          <w:rFonts w:ascii="Arial" w:hAnsi="Arial" w:cs="Arial"/>
          <w:sz w:val="24"/>
          <w:szCs w:val="24"/>
          <w:lang w:eastAsia="pl-PL"/>
        </w:rPr>
        <w:t xml:space="preserve">e </w:t>
      </w:r>
      <w:r w:rsidRPr="007A4D83">
        <w:rPr>
          <w:rFonts w:ascii="Arial" w:hAnsi="Arial" w:cs="Arial"/>
          <w:sz w:val="24"/>
          <w:szCs w:val="24"/>
          <w:lang w:eastAsia="pl-PL"/>
        </w:rPr>
        <w:t>zachodzą</w:t>
      </w:r>
      <w:r w:rsidR="008A2153" w:rsidRPr="007A4D83">
        <w:rPr>
          <w:rFonts w:ascii="Arial" w:hAnsi="Arial" w:cs="Arial"/>
          <w:sz w:val="24"/>
          <w:szCs w:val="24"/>
          <w:lang w:eastAsia="pl-PL"/>
        </w:rPr>
        <w:t xml:space="preserve"> </w:t>
      </w:r>
      <w:r w:rsidRPr="007A4D83">
        <w:rPr>
          <w:rFonts w:ascii="Arial" w:hAnsi="Arial" w:cs="Arial"/>
          <w:sz w:val="24"/>
          <w:szCs w:val="24"/>
          <w:lang w:eastAsia="pl-PL"/>
        </w:rPr>
        <w:t>przesłanki</w:t>
      </w:r>
      <w:r w:rsidR="00E035AE" w:rsidRPr="007A4D83">
        <w:rPr>
          <w:rFonts w:ascii="Arial" w:hAnsi="Arial" w:cs="Arial"/>
          <w:sz w:val="24"/>
          <w:szCs w:val="24"/>
          <w:lang w:eastAsia="pl-PL"/>
        </w:rPr>
        <w:t xml:space="preserve"> unieważnienia postępow</w:t>
      </w:r>
      <w:r w:rsidR="007A4D83">
        <w:rPr>
          <w:rFonts w:ascii="Arial" w:hAnsi="Arial" w:cs="Arial"/>
          <w:sz w:val="24"/>
          <w:szCs w:val="24"/>
          <w:lang w:eastAsia="pl-PL"/>
        </w:rPr>
        <w:t>a</w:t>
      </w:r>
      <w:r w:rsidR="00E035AE" w:rsidRPr="007A4D83">
        <w:rPr>
          <w:rFonts w:ascii="Arial" w:hAnsi="Arial" w:cs="Arial"/>
          <w:sz w:val="24"/>
          <w:szCs w:val="24"/>
          <w:lang w:eastAsia="pl-PL"/>
        </w:rPr>
        <w:t>nia</w:t>
      </w:r>
      <w:r w:rsidR="008A2153" w:rsidRPr="007A4D83">
        <w:rPr>
          <w:rFonts w:ascii="Arial" w:hAnsi="Arial" w:cs="Arial"/>
          <w:sz w:val="24"/>
          <w:szCs w:val="24"/>
          <w:lang w:eastAsia="pl-PL"/>
        </w:rPr>
        <w:t xml:space="preserve">, o </w:t>
      </w:r>
      <w:r w:rsidRPr="007A4D83">
        <w:rPr>
          <w:rFonts w:ascii="Arial" w:hAnsi="Arial" w:cs="Arial"/>
          <w:sz w:val="24"/>
          <w:szCs w:val="24"/>
          <w:lang w:eastAsia="pl-PL"/>
        </w:rPr>
        <w:t>których</w:t>
      </w:r>
      <w:r w:rsidR="008A2153" w:rsidRPr="007A4D83">
        <w:rPr>
          <w:rFonts w:ascii="Arial" w:hAnsi="Arial" w:cs="Arial"/>
          <w:sz w:val="24"/>
          <w:szCs w:val="24"/>
          <w:lang w:eastAsia="pl-PL"/>
        </w:rPr>
        <w:t xml:space="preserve"> </w:t>
      </w:r>
      <w:r w:rsidRPr="007A4D83">
        <w:rPr>
          <w:rFonts w:ascii="Arial" w:hAnsi="Arial" w:cs="Arial"/>
          <w:sz w:val="24"/>
          <w:szCs w:val="24"/>
          <w:lang w:eastAsia="pl-PL"/>
        </w:rPr>
        <w:t>mowa w art. 93 ust. 1 ustawy Pzp</w:t>
      </w:r>
      <w:r w:rsidR="008A2153" w:rsidRPr="007A4D83">
        <w:rPr>
          <w:rFonts w:ascii="Arial" w:hAnsi="Arial" w:cs="Arial"/>
          <w:sz w:val="24"/>
          <w:szCs w:val="24"/>
          <w:lang w:eastAsia="pl-PL"/>
        </w:rPr>
        <w:t>.</w:t>
      </w:r>
    </w:p>
    <w:p w:rsidR="00A25682" w:rsidRPr="00086C7B" w:rsidRDefault="00A25682" w:rsidP="00232251">
      <w:pPr>
        <w:numPr>
          <w:ilvl w:val="0"/>
          <w:numId w:val="13"/>
        </w:numPr>
        <w:tabs>
          <w:tab w:val="left" w:pos="720"/>
        </w:tabs>
        <w:jc w:val="both"/>
        <w:rPr>
          <w:rFonts w:ascii="Arial" w:hAnsi="Arial" w:cs="Arial"/>
          <w:sz w:val="24"/>
          <w:szCs w:val="24"/>
          <w:lang w:eastAsia="pl-PL"/>
        </w:rPr>
      </w:pPr>
      <w:r w:rsidRPr="00086C7B">
        <w:rPr>
          <w:rFonts w:ascii="Arial" w:hAnsi="Arial" w:cs="Arial"/>
          <w:sz w:val="24"/>
          <w:szCs w:val="24"/>
          <w:lang w:eastAsia="pl-PL"/>
        </w:rPr>
        <w:t>Osoby reprezentujące Wykonawcę przy podpisywaniu umowy powinny przedstawić Zamawiającemu dokumenty potwierdzające ich umocowanie do podpisania umowy, o ile umocowanie to nie będzie wynikać z dokumentów załączonych do oferty.</w:t>
      </w:r>
    </w:p>
    <w:p w:rsidR="00A25682" w:rsidRPr="00086C7B" w:rsidRDefault="00A25682" w:rsidP="00232251">
      <w:pPr>
        <w:numPr>
          <w:ilvl w:val="0"/>
          <w:numId w:val="13"/>
        </w:numPr>
        <w:tabs>
          <w:tab w:val="left" w:pos="720"/>
        </w:tabs>
        <w:jc w:val="both"/>
        <w:rPr>
          <w:rFonts w:ascii="Arial" w:hAnsi="Arial" w:cs="Arial"/>
          <w:sz w:val="24"/>
          <w:szCs w:val="24"/>
          <w:lang w:eastAsia="pl-PL"/>
        </w:rPr>
      </w:pPr>
      <w:r w:rsidRPr="00086C7B">
        <w:rPr>
          <w:rFonts w:ascii="Arial" w:hAnsi="Arial" w:cs="Arial"/>
          <w:sz w:val="24"/>
          <w:szCs w:val="24"/>
          <w:lang w:eastAsia="pl-PL"/>
        </w:rPr>
        <w:t xml:space="preserve">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E3C40" w:rsidRPr="00686751" w:rsidRDefault="00DE3C40" w:rsidP="00686751">
      <w:pPr>
        <w:jc w:val="both"/>
        <w:rPr>
          <w:rFonts w:ascii="Arial" w:hAnsi="Arial" w:cs="Arial"/>
          <w:b/>
          <w:sz w:val="24"/>
          <w:szCs w:val="24"/>
        </w:rPr>
      </w:pPr>
    </w:p>
    <w:p w:rsidR="00DE3C40" w:rsidRPr="00686751" w:rsidRDefault="00DE3C40" w:rsidP="00686751">
      <w:pPr>
        <w:jc w:val="both"/>
        <w:rPr>
          <w:rFonts w:ascii="Arial" w:hAnsi="Arial" w:cs="Arial"/>
          <w:b/>
          <w:sz w:val="24"/>
          <w:szCs w:val="24"/>
        </w:rPr>
      </w:pPr>
      <w:r w:rsidRPr="00686751">
        <w:rPr>
          <w:rFonts w:ascii="Arial" w:hAnsi="Arial" w:cs="Arial"/>
          <w:b/>
          <w:sz w:val="24"/>
          <w:szCs w:val="24"/>
        </w:rPr>
        <w:t>Rozdział 1</w:t>
      </w:r>
      <w:r w:rsidR="00BE467E" w:rsidRPr="00686751">
        <w:rPr>
          <w:rFonts w:ascii="Arial" w:hAnsi="Arial" w:cs="Arial"/>
          <w:b/>
          <w:sz w:val="24"/>
          <w:szCs w:val="24"/>
        </w:rPr>
        <w:t>7</w:t>
      </w:r>
      <w:r w:rsidRPr="00686751">
        <w:rPr>
          <w:rFonts w:ascii="Arial" w:hAnsi="Arial" w:cs="Arial"/>
          <w:b/>
          <w:sz w:val="24"/>
          <w:szCs w:val="24"/>
        </w:rPr>
        <w:t>. Wymagania dotyczące zabezpieczenia należytego wykonania umowy</w:t>
      </w:r>
    </w:p>
    <w:p w:rsidR="00DE3C40" w:rsidRPr="00686751" w:rsidRDefault="00DE3C40" w:rsidP="00686751">
      <w:pPr>
        <w:jc w:val="both"/>
        <w:rPr>
          <w:rFonts w:ascii="Arial" w:hAnsi="Arial" w:cs="Arial"/>
          <w:b/>
          <w:sz w:val="24"/>
          <w:szCs w:val="24"/>
        </w:rPr>
      </w:pPr>
    </w:p>
    <w:p w:rsidR="00DE3C40" w:rsidRPr="00686751" w:rsidRDefault="00DE3C40" w:rsidP="00686751">
      <w:pPr>
        <w:jc w:val="both"/>
        <w:rPr>
          <w:rFonts w:ascii="Arial" w:hAnsi="Arial" w:cs="Arial"/>
          <w:sz w:val="24"/>
          <w:szCs w:val="24"/>
        </w:rPr>
      </w:pPr>
      <w:r w:rsidRPr="00686751">
        <w:rPr>
          <w:rFonts w:ascii="Arial" w:hAnsi="Arial" w:cs="Arial"/>
          <w:sz w:val="24"/>
          <w:szCs w:val="24"/>
        </w:rPr>
        <w:t>Zamawiający nie wymaga wniesienia zabezpieczenia należytego wykonania umowy.</w:t>
      </w:r>
    </w:p>
    <w:p w:rsidR="00DE3C40" w:rsidRPr="00686751" w:rsidRDefault="00DE3C40" w:rsidP="00686751">
      <w:pPr>
        <w:jc w:val="both"/>
        <w:rPr>
          <w:rFonts w:ascii="Arial" w:hAnsi="Arial" w:cs="Arial"/>
          <w:b/>
          <w:sz w:val="24"/>
          <w:szCs w:val="24"/>
        </w:rPr>
      </w:pPr>
    </w:p>
    <w:p w:rsidR="00BC295E" w:rsidRPr="00686751" w:rsidRDefault="00BC295E" w:rsidP="00686751">
      <w:pPr>
        <w:jc w:val="both"/>
        <w:rPr>
          <w:rFonts w:ascii="Arial" w:hAnsi="Arial" w:cs="Arial"/>
          <w:b/>
          <w:sz w:val="24"/>
          <w:szCs w:val="24"/>
        </w:rPr>
      </w:pPr>
      <w:r w:rsidRPr="00686751">
        <w:rPr>
          <w:rFonts w:ascii="Arial" w:hAnsi="Arial" w:cs="Arial"/>
          <w:b/>
          <w:sz w:val="24"/>
          <w:szCs w:val="24"/>
        </w:rPr>
        <w:t>Rozdział 1</w:t>
      </w:r>
      <w:r w:rsidR="00BE467E" w:rsidRPr="00686751">
        <w:rPr>
          <w:rFonts w:ascii="Arial" w:hAnsi="Arial" w:cs="Arial"/>
          <w:b/>
          <w:sz w:val="24"/>
          <w:szCs w:val="24"/>
        </w:rPr>
        <w:t>8</w:t>
      </w:r>
      <w:r w:rsidRPr="00686751">
        <w:rPr>
          <w:rFonts w:ascii="Arial" w:hAnsi="Arial" w:cs="Arial"/>
          <w:b/>
          <w:sz w:val="24"/>
          <w:szCs w:val="24"/>
        </w:rPr>
        <w:t xml:space="preserve">. </w:t>
      </w:r>
      <w:r w:rsidR="00AC7FA1" w:rsidRPr="00686751">
        <w:rPr>
          <w:rFonts w:ascii="Arial" w:hAnsi="Arial" w:cs="Arial"/>
          <w:b/>
          <w:sz w:val="24"/>
          <w:szCs w:val="24"/>
        </w:rPr>
        <w:t>Istotne dla stron postanowienia, które zostaną wprowadzone do treści umowy</w:t>
      </w:r>
    </w:p>
    <w:p w:rsidR="00AC7FA1" w:rsidRPr="00686751" w:rsidRDefault="00AC7FA1" w:rsidP="00686751">
      <w:pPr>
        <w:jc w:val="both"/>
        <w:rPr>
          <w:rFonts w:ascii="Arial" w:hAnsi="Arial" w:cs="Arial"/>
          <w:b/>
          <w:sz w:val="24"/>
          <w:szCs w:val="24"/>
        </w:rPr>
      </w:pPr>
    </w:p>
    <w:p w:rsidR="006E22FC" w:rsidRDefault="006E22FC" w:rsidP="006E22FC">
      <w:pPr>
        <w:numPr>
          <w:ilvl w:val="0"/>
          <w:numId w:val="14"/>
        </w:numPr>
        <w:tabs>
          <w:tab w:val="left" w:pos="720"/>
        </w:tabs>
        <w:jc w:val="both"/>
        <w:rPr>
          <w:rFonts w:ascii="Arial" w:hAnsi="Arial" w:cs="Arial"/>
          <w:sz w:val="24"/>
          <w:szCs w:val="24"/>
        </w:rPr>
      </w:pPr>
      <w:r w:rsidRPr="00686751">
        <w:rPr>
          <w:rFonts w:ascii="Arial" w:hAnsi="Arial" w:cs="Arial"/>
          <w:sz w:val="24"/>
          <w:szCs w:val="24"/>
        </w:rPr>
        <w:t xml:space="preserve">Umowa zostanie zawarta na warunkach określonych we wzorze umowy stanowiącym </w:t>
      </w:r>
      <w:r w:rsidR="007E25F8">
        <w:rPr>
          <w:rFonts w:ascii="Arial" w:hAnsi="Arial" w:cs="Arial"/>
          <w:sz w:val="24"/>
          <w:szCs w:val="24"/>
          <w:lang w:eastAsia="pl-PL"/>
        </w:rPr>
        <w:t>z</w:t>
      </w:r>
      <w:r w:rsidR="007E25F8" w:rsidRPr="00686751">
        <w:rPr>
          <w:rFonts w:ascii="Arial" w:hAnsi="Arial" w:cs="Arial"/>
          <w:sz w:val="24"/>
          <w:szCs w:val="24"/>
          <w:lang w:eastAsia="pl-PL"/>
        </w:rPr>
        <w:t>ałącznik</w:t>
      </w:r>
      <w:r w:rsidR="007E25F8">
        <w:rPr>
          <w:rFonts w:ascii="Arial" w:hAnsi="Arial" w:cs="Arial"/>
          <w:sz w:val="24"/>
          <w:szCs w:val="24"/>
          <w:lang w:eastAsia="pl-PL"/>
        </w:rPr>
        <w:t>i</w:t>
      </w:r>
      <w:r w:rsidR="007E25F8" w:rsidRPr="00686751">
        <w:rPr>
          <w:rFonts w:ascii="Arial" w:hAnsi="Arial" w:cs="Arial"/>
          <w:sz w:val="24"/>
          <w:szCs w:val="24"/>
          <w:lang w:eastAsia="pl-PL"/>
        </w:rPr>
        <w:t xml:space="preserve"> nr </w:t>
      </w:r>
      <w:r w:rsidR="007E25F8">
        <w:rPr>
          <w:rFonts w:ascii="Arial" w:hAnsi="Arial" w:cs="Arial"/>
          <w:sz w:val="24"/>
          <w:szCs w:val="24"/>
          <w:lang w:eastAsia="pl-PL"/>
        </w:rPr>
        <w:t>2a i 2b</w:t>
      </w:r>
      <w:r w:rsidR="007E25F8" w:rsidRPr="00686751">
        <w:rPr>
          <w:rFonts w:ascii="Arial" w:hAnsi="Arial" w:cs="Arial"/>
          <w:sz w:val="24"/>
          <w:szCs w:val="24"/>
          <w:lang w:eastAsia="pl-PL"/>
        </w:rPr>
        <w:t xml:space="preserve"> do SIWZ</w:t>
      </w:r>
      <w:r w:rsidRPr="00686751">
        <w:rPr>
          <w:rFonts w:ascii="Arial" w:hAnsi="Arial" w:cs="Arial"/>
          <w:sz w:val="24"/>
          <w:szCs w:val="24"/>
        </w:rPr>
        <w:t xml:space="preserve">.  </w:t>
      </w:r>
    </w:p>
    <w:p w:rsidR="006E22FC" w:rsidRPr="0011685E" w:rsidRDefault="006E22FC" w:rsidP="006E22FC">
      <w:pPr>
        <w:numPr>
          <w:ilvl w:val="0"/>
          <w:numId w:val="14"/>
        </w:numPr>
        <w:tabs>
          <w:tab w:val="left" w:pos="720"/>
        </w:tabs>
        <w:jc w:val="both"/>
        <w:rPr>
          <w:rFonts w:ascii="Arial" w:hAnsi="Arial" w:cs="Arial"/>
          <w:sz w:val="24"/>
          <w:szCs w:val="24"/>
        </w:rPr>
      </w:pPr>
      <w:r w:rsidRPr="0011685E">
        <w:rPr>
          <w:rFonts w:ascii="Arial" w:hAnsi="Arial" w:cs="Arial"/>
          <w:sz w:val="24"/>
          <w:szCs w:val="24"/>
        </w:rPr>
        <w:t>Zakazuje się zmian postanowień zawartej umowy w stosunku do treści oferty, na podstawie której dokonano wyboru Wykonawcy, chyba że zachodzi co najmniej jedna z okoliczności określonych w pkt. 3 niniejszego rozdziału lub w art. 144 ust. 1 ustawy Pzp.</w:t>
      </w:r>
    </w:p>
    <w:p w:rsidR="006E22FC" w:rsidRPr="001F491F" w:rsidRDefault="006E22FC" w:rsidP="006E22FC">
      <w:pPr>
        <w:numPr>
          <w:ilvl w:val="0"/>
          <w:numId w:val="14"/>
        </w:numPr>
        <w:tabs>
          <w:tab w:val="left" w:pos="720"/>
        </w:tabs>
        <w:jc w:val="both"/>
        <w:rPr>
          <w:rStyle w:val="Pogrubienie"/>
          <w:rFonts w:ascii="Arial" w:hAnsi="Arial" w:cs="Arial"/>
          <w:b w:val="0"/>
          <w:bCs w:val="0"/>
          <w:sz w:val="24"/>
          <w:szCs w:val="24"/>
        </w:rPr>
      </w:pPr>
      <w:r w:rsidRPr="0011685E">
        <w:rPr>
          <w:rStyle w:val="Pogrubienie"/>
          <w:rFonts w:ascii="Arial" w:eastAsia="Courier New" w:hAnsi="Arial" w:cs="Arial"/>
          <w:b w:val="0"/>
          <w:bCs w:val="0"/>
          <w:sz w:val="24"/>
          <w:szCs w:val="24"/>
        </w:rPr>
        <w:t>Zamawiający zastrzega sobie prawo wprowadzenia zmian do umowy zawartej z wybranym w niniejszym postępowaniu Wykonawcą w zakresie:</w:t>
      </w:r>
    </w:p>
    <w:p w:rsidR="00A3358B" w:rsidRPr="00A3358B" w:rsidRDefault="00A3358B" w:rsidP="00A3358B">
      <w:pPr>
        <w:widowControl w:val="0"/>
        <w:numPr>
          <w:ilvl w:val="1"/>
          <w:numId w:val="14"/>
        </w:numPr>
        <w:jc w:val="both"/>
        <w:rPr>
          <w:rFonts w:ascii="Arial" w:hAnsi="Arial" w:cs="Arial"/>
          <w:sz w:val="24"/>
          <w:szCs w:val="24"/>
        </w:rPr>
      </w:pPr>
      <w:r w:rsidRPr="00A3358B">
        <w:rPr>
          <w:rFonts w:ascii="Arial" w:hAnsi="Arial" w:cs="Arial"/>
          <w:sz w:val="24"/>
          <w:szCs w:val="24"/>
        </w:rPr>
        <w:t>Zmiany ilości i wartości środków trwałych posiadanych przez Zamawiajacego, na skutek zakupu, modernizacji, ulepszeń, wdrażania nowych inwestycji, w tym poza rozliczonymi zgodnie z Klauzulą automatycznego pokrycia</w:t>
      </w:r>
      <w:r w:rsidRPr="00C84AFF">
        <w:rPr>
          <w:rFonts w:ascii="Arial" w:hAnsi="Arial" w:cs="Arial"/>
          <w:sz w:val="24"/>
          <w:szCs w:val="24"/>
        </w:rPr>
        <w:t>- dotyczy wyłącznie umowy do Części 1</w:t>
      </w:r>
      <w:r>
        <w:rPr>
          <w:rFonts w:ascii="Arial" w:hAnsi="Arial" w:cs="Arial"/>
          <w:sz w:val="24"/>
          <w:szCs w:val="24"/>
        </w:rPr>
        <w:t>.</w:t>
      </w:r>
    </w:p>
    <w:p w:rsidR="00A3358B" w:rsidRPr="00A3358B" w:rsidRDefault="00A3358B" w:rsidP="00A3358B">
      <w:pPr>
        <w:widowControl w:val="0"/>
        <w:numPr>
          <w:ilvl w:val="1"/>
          <w:numId w:val="14"/>
        </w:numPr>
        <w:jc w:val="both"/>
        <w:rPr>
          <w:rFonts w:ascii="Arial" w:hAnsi="Arial" w:cs="Arial"/>
          <w:sz w:val="24"/>
          <w:szCs w:val="24"/>
        </w:rPr>
      </w:pPr>
      <w:r w:rsidRPr="00A3358B">
        <w:rPr>
          <w:rFonts w:ascii="Arial" w:hAnsi="Arial" w:cs="Arial"/>
          <w:sz w:val="24"/>
          <w:szCs w:val="24"/>
        </w:rPr>
        <w:t>Zmiany ilości i wartości środków trwałych posiadanych przez Zamawiajacego  w wyniku likwidacji środka trwałego, czy też inwestycji</w:t>
      </w:r>
      <w:r>
        <w:rPr>
          <w:rFonts w:ascii="Arial" w:hAnsi="Arial" w:cs="Arial"/>
          <w:sz w:val="24"/>
          <w:szCs w:val="24"/>
        </w:rPr>
        <w:t xml:space="preserve"> </w:t>
      </w:r>
      <w:r w:rsidRPr="00C84AFF">
        <w:rPr>
          <w:rFonts w:ascii="Arial" w:hAnsi="Arial" w:cs="Arial"/>
          <w:sz w:val="24"/>
          <w:szCs w:val="24"/>
        </w:rPr>
        <w:t>- dotyczy wyłącznie umowy do Części 1</w:t>
      </w:r>
      <w:r>
        <w:rPr>
          <w:rFonts w:ascii="Arial" w:hAnsi="Arial" w:cs="Arial"/>
          <w:sz w:val="24"/>
          <w:szCs w:val="24"/>
        </w:rPr>
        <w:t>.</w:t>
      </w:r>
    </w:p>
    <w:p w:rsidR="00C84AFF" w:rsidRPr="00C84AFF" w:rsidRDefault="00C84AFF" w:rsidP="00C84AFF">
      <w:pPr>
        <w:numPr>
          <w:ilvl w:val="1"/>
          <w:numId w:val="14"/>
        </w:numPr>
        <w:jc w:val="both"/>
        <w:rPr>
          <w:rFonts w:ascii="Arial" w:hAnsi="Arial" w:cs="Arial"/>
          <w:sz w:val="24"/>
          <w:szCs w:val="24"/>
        </w:rPr>
      </w:pPr>
      <w:r w:rsidRPr="00C84AFF">
        <w:rPr>
          <w:rFonts w:ascii="Arial" w:hAnsi="Arial" w:cs="Arial"/>
          <w:sz w:val="24"/>
          <w:szCs w:val="24"/>
        </w:rPr>
        <w:lastRenderedPageBreak/>
        <w:t>Zmian</w:t>
      </w:r>
      <w:r w:rsidR="00805AB7">
        <w:rPr>
          <w:rFonts w:ascii="Arial" w:hAnsi="Arial" w:cs="Arial"/>
          <w:sz w:val="24"/>
          <w:szCs w:val="24"/>
        </w:rPr>
        <w:t>y</w:t>
      </w:r>
      <w:r w:rsidRPr="00C84AFF">
        <w:rPr>
          <w:rFonts w:ascii="Arial" w:hAnsi="Arial" w:cs="Arial"/>
          <w:sz w:val="24"/>
          <w:szCs w:val="24"/>
        </w:rPr>
        <w:t xml:space="preserve"> wysokości sumy ubezpieczenia, a co się z tym wiąże zmianie wysokości składki/raty składki (zwrot/doubezpieczenie) - dotyczy wyłącznie umowy do Części 1. </w:t>
      </w:r>
    </w:p>
    <w:p w:rsidR="00C84AFF" w:rsidRPr="00C84AFF" w:rsidRDefault="00C84AFF" w:rsidP="00C84AFF">
      <w:pPr>
        <w:numPr>
          <w:ilvl w:val="1"/>
          <w:numId w:val="14"/>
        </w:numPr>
        <w:jc w:val="both"/>
        <w:rPr>
          <w:rFonts w:ascii="Arial" w:hAnsi="Arial" w:cs="Arial"/>
          <w:sz w:val="24"/>
          <w:szCs w:val="24"/>
        </w:rPr>
      </w:pPr>
      <w:r w:rsidRPr="00C84AFF">
        <w:rPr>
          <w:rFonts w:ascii="Arial" w:hAnsi="Arial" w:cs="Arial"/>
          <w:sz w:val="24"/>
          <w:szCs w:val="24"/>
        </w:rPr>
        <w:t>Zmian</w:t>
      </w:r>
      <w:r w:rsidR="00805AB7">
        <w:rPr>
          <w:rFonts w:ascii="Arial" w:hAnsi="Arial" w:cs="Arial"/>
          <w:sz w:val="24"/>
          <w:szCs w:val="24"/>
        </w:rPr>
        <w:t>y</w:t>
      </w:r>
      <w:r w:rsidRPr="00C84AFF">
        <w:rPr>
          <w:rFonts w:ascii="Arial" w:hAnsi="Arial" w:cs="Arial"/>
          <w:sz w:val="24"/>
          <w:szCs w:val="24"/>
        </w:rPr>
        <w:t xml:space="preserve"> terminów i wysokości rat. Zmiana ta nie wymaga sporządzenia aneksu do umowy - dotyczy umów do Części 1, Części 2.</w:t>
      </w:r>
    </w:p>
    <w:p w:rsidR="00C84AFF" w:rsidRPr="00C84AFF" w:rsidRDefault="00C84AFF" w:rsidP="00C84AFF">
      <w:pPr>
        <w:numPr>
          <w:ilvl w:val="1"/>
          <w:numId w:val="14"/>
        </w:numPr>
        <w:jc w:val="both"/>
        <w:rPr>
          <w:rFonts w:ascii="Arial" w:hAnsi="Arial" w:cs="Arial"/>
          <w:sz w:val="24"/>
          <w:szCs w:val="24"/>
        </w:rPr>
      </w:pPr>
      <w:r w:rsidRPr="00C84AFF">
        <w:rPr>
          <w:rFonts w:ascii="Arial" w:hAnsi="Arial" w:cs="Arial"/>
          <w:sz w:val="24"/>
          <w:szCs w:val="24"/>
        </w:rPr>
        <w:t xml:space="preserve">Zmianie sposobu reprezentacji lub zmianie siedziby Zamawiającego lub Wykonawcy, w tym siedziby jednostek organizacyjnych – dotyczy umów do Części 1, Części 2. </w:t>
      </w:r>
    </w:p>
    <w:p w:rsidR="00C84AFF" w:rsidRPr="0061394C" w:rsidRDefault="00C84AFF" w:rsidP="00C84AFF">
      <w:pPr>
        <w:numPr>
          <w:ilvl w:val="1"/>
          <w:numId w:val="14"/>
        </w:numPr>
        <w:jc w:val="both"/>
        <w:rPr>
          <w:rFonts w:ascii="Arial" w:hAnsi="Arial" w:cs="Arial"/>
          <w:sz w:val="24"/>
          <w:szCs w:val="24"/>
        </w:rPr>
      </w:pPr>
      <w:r w:rsidRPr="0061394C">
        <w:rPr>
          <w:rFonts w:ascii="Arial" w:hAnsi="Arial" w:cs="Arial"/>
          <w:sz w:val="24"/>
          <w:szCs w:val="24"/>
        </w:rPr>
        <w:t>Zmian</w:t>
      </w:r>
      <w:r w:rsidR="00805AB7" w:rsidRPr="0061394C">
        <w:rPr>
          <w:rFonts w:ascii="Arial" w:hAnsi="Arial" w:cs="Arial"/>
          <w:sz w:val="24"/>
          <w:szCs w:val="24"/>
        </w:rPr>
        <w:t>y</w:t>
      </w:r>
      <w:r w:rsidRPr="0061394C">
        <w:rPr>
          <w:rFonts w:ascii="Arial" w:hAnsi="Arial" w:cs="Arial"/>
          <w:sz w:val="24"/>
          <w:szCs w:val="24"/>
        </w:rPr>
        <w:t xml:space="preserve"> osób uczestniczących w realizacji zamówienia po stronie Wykonawcy, jak  i Zamawiającego, gdy z przyczyn obiektywnych zmiany były konieczne, a powodem były: zdarzenia losowe, zmiany kadrowo-personalne, utrata wymaganych uprawnień i licencji itp. – dotyczy umów do Części 1, Części 2.</w:t>
      </w:r>
    </w:p>
    <w:p w:rsidR="00A3358B" w:rsidRPr="0061394C" w:rsidRDefault="00A3358B" w:rsidP="00A3358B">
      <w:pPr>
        <w:widowControl w:val="0"/>
        <w:numPr>
          <w:ilvl w:val="1"/>
          <w:numId w:val="14"/>
        </w:numPr>
        <w:jc w:val="both"/>
        <w:rPr>
          <w:rFonts w:ascii="Arial" w:hAnsi="Arial" w:cs="Arial"/>
          <w:sz w:val="24"/>
          <w:szCs w:val="24"/>
        </w:rPr>
      </w:pPr>
      <w:r w:rsidRPr="0061394C">
        <w:rPr>
          <w:rFonts w:ascii="Arial" w:hAnsi="Arial" w:cs="Arial"/>
          <w:sz w:val="24"/>
          <w:szCs w:val="24"/>
        </w:rPr>
        <w:t>zmiany składki i zakresu ubezpieczenia w związaku z rozpoczęciem udzielania świadczeń zdrowotnych innych niż w dniu zawarcia umowy - dotyczy wyłącznie umowy do Części 2.</w:t>
      </w:r>
    </w:p>
    <w:p w:rsidR="001F491F" w:rsidRPr="001F491F" w:rsidRDefault="001F491F" w:rsidP="001F491F">
      <w:pPr>
        <w:tabs>
          <w:tab w:val="left" w:pos="720"/>
        </w:tabs>
        <w:ind w:left="720"/>
        <w:jc w:val="both"/>
        <w:rPr>
          <w:rFonts w:ascii="Arial" w:eastAsia="Arial Unicode MS" w:hAnsi="Arial" w:cs="Arial"/>
          <w:kern w:val="1"/>
          <w:sz w:val="24"/>
          <w:szCs w:val="24"/>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Rozdział 1</w:t>
      </w:r>
      <w:r w:rsidR="00BE467E" w:rsidRPr="00686751">
        <w:rPr>
          <w:rFonts w:ascii="Arial" w:hAnsi="Arial" w:cs="Arial"/>
          <w:b/>
          <w:sz w:val="24"/>
          <w:szCs w:val="24"/>
        </w:rPr>
        <w:t>9</w:t>
      </w:r>
      <w:r w:rsidRPr="00686751">
        <w:rPr>
          <w:rFonts w:ascii="Arial" w:hAnsi="Arial" w:cs="Arial"/>
          <w:b/>
          <w:sz w:val="24"/>
          <w:szCs w:val="24"/>
        </w:rPr>
        <w:t xml:space="preserve">. Pouczenie o środkach ochrony prawnej w toku postępowania o udzielenie zamówienia </w:t>
      </w:r>
    </w:p>
    <w:p w:rsidR="00490B2C" w:rsidRPr="00686751" w:rsidRDefault="00490B2C" w:rsidP="00686751">
      <w:pPr>
        <w:jc w:val="both"/>
        <w:rPr>
          <w:rFonts w:ascii="Arial" w:hAnsi="Arial" w:cs="Arial"/>
          <w:sz w:val="16"/>
          <w:szCs w:val="16"/>
        </w:rPr>
      </w:pPr>
    </w:p>
    <w:p w:rsidR="007A4D83" w:rsidRDefault="00490B2C" w:rsidP="00232251">
      <w:pPr>
        <w:numPr>
          <w:ilvl w:val="0"/>
          <w:numId w:val="15"/>
        </w:numPr>
        <w:tabs>
          <w:tab w:val="left" w:pos="720"/>
        </w:tabs>
        <w:jc w:val="both"/>
        <w:rPr>
          <w:rFonts w:ascii="Arial" w:hAnsi="Arial" w:cs="Arial"/>
          <w:sz w:val="24"/>
          <w:szCs w:val="24"/>
        </w:rPr>
      </w:pPr>
      <w:r w:rsidRPr="00686751">
        <w:rPr>
          <w:rFonts w:ascii="Arial" w:hAnsi="Arial" w:cs="Arial"/>
          <w:sz w:val="24"/>
          <w:szCs w:val="24"/>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7A4D83" w:rsidRPr="00086C7B" w:rsidRDefault="00490B2C"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Środki ochrony prawnej wobec ogłoszenia o zamówienia oraz specyfikacji istotnych warunków zamówienia przysługują również organizacjom wpisanym </w:t>
      </w:r>
      <w:r w:rsidRPr="00086C7B">
        <w:rPr>
          <w:rFonts w:ascii="Arial" w:hAnsi="Arial" w:cs="Arial"/>
          <w:sz w:val="24"/>
          <w:szCs w:val="24"/>
        </w:rPr>
        <w:t>na listę, o której mowa w art. 154 pkt. 5 ustawy Pzp</w:t>
      </w:r>
    </w:p>
    <w:p w:rsidR="00BA57EC" w:rsidRPr="00086C7B" w:rsidRDefault="00BA57EC" w:rsidP="00232251">
      <w:pPr>
        <w:numPr>
          <w:ilvl w:val="0"/>
          <w:numId w:val="15"/>
        </w:numPr>
        <w:tabs>
          <w:tab w:val="left" w:pos="720"/>
        </w:tabs>
        <w:jc w:val="both"/>
        <w:rPr>
          <w:rFonts w:ascii="Arial" w:hAnsi="Arial" w:cs="Arial"/>
          <w:sz w:val="24"/>
          <w:szCs w:val="24"/>
        </w:rPr>
      </w:pPr>
      <w:r w:rsidRPr="00086C7B">
        <w:rPr>
          <w:rFonts w:ascii="Arial" w:hAnsi="Arial" w:cs="Arial"/>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Pzp. </w:t>
      </w:r>
    </w:p>
    <w:p w:rsidR="007A4D83" w:rsidRDefault="00490B2C"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Odwołanie przysługuje wyłącznie wobec czynności:</w:t>
      </w:r>
    </w:p>
    <w:p w:rsidR="007A4D83" w:rsidRDefault="00E035AE" w:rsidP="00232251">
      <w:pPr>
        <w:numPr>
          <w:ilvl w:val="1"/>
          <w:numId w:val="15"/>
        </w:numPr>
        <w:tabs>
          <w:tab w:val="left" w:pos="720"/>
        </w:tabs>
        <w:jc w:val="both"/>
        <w:rPr>
          <w:rFonts w:ascii="Arial" w:hAnsi="Arial" w:cs="Arial"/>
          <w:sz w:val="24"/>
          <w:szCs w:val="24"/>
        </w:rPr>
      </w:pPr>
      <w:r w:rsidRPr="007A4D83">
        <w:rPr>
          <w:rFonts w:ascii="Arial" w:hAnsi="Arial" w:cs="Arial"/>
          <w:sz w:val="24"/>
          <w:szCs w:val="24"/>
        </w:rPr>
        <w:t>o</w:t>
      </w:r>
      <w:r w:rsidR="00A83D20" w:rsidRPr="007A4D83">
        <w:rPr>
          <w:rFonts w:ascii="Arial" w:hAnsi="Arial" w:cs="Arial"/>
          <w:sz w:val="24"/>
          <w:szCs w:val="24"/>
        </w:rPr>
        <w:t>kreślenia</w:t>
      </w:r>
      <w:r w:rsidR="00490B2C" w:rsidRPr="007A4D83">
        <w:rPr>
          <w:rFonts w:ascii="Arial" w:hAnsi="Arial" w:cs="Arial"/>
          <w:sz w:val="24"/>
          <w:szCs w:val="24"/>
        </w:rPr>
        <w:t xml:space="preserve"> warunków udziału w postępowaniu;</w:t>
      </w:r>
    </w:p>
    <w:p w:rsidR="007A4D83" w:rsidRDefault="00490B2C" w:rsidP="00232251">
      <w:pPr>
        <w:numPr>
          <w:ilvl w:val="1"/>
          <w:numId w:val="15"/>
        </w:numPr>
        <w:tabs>
          <w:tab w:val="left" w:pos="720"/>
        </w:tabs>
        <w:jc w:val="both"/>
        <w:rPr>
          <w:rFonts w:ascii="Arial" w:hAnsi="Arial" w:cs="Arial"/>
          <w:sz w:val="24"/>
          <w:szCs w:val="24"/>
        </w:rPr>
      </w:pPr>
      <w:r w:rsidRPr="007A4D83">
        <w:rPr>
          <w:rFonts w:ascii="Arial" w:hAnsi="Arial" w:cs="Arial"/>
          <w:sz w:val="24"/>
          <w:szCs w:val="24"/>
        </w:rPr>
        <w:t>wykluczenia Odwołującego z postępowania o udzielenie zamówienia;</w:t>
      </w:r>
    </w:p>
    <w:p w:rsidR="007A4D83" w:rsidRDefault="00490B2C" w:rsidP="00232251">
      <w:pPr>
        <w:numPr>
          <w:ilvl w:val="1"/>
          <w:numId w:val="15"/>
        </w:numPr>
        <w:tabs>
          <w:tab w:val="left" w:pos="720"/>
        </w:tabs>
        <w:jc w:val="both"/>
        <w:rPr>
          <w:rFonts w:ascii="Arial" w:hAnsi="Arial" w:cs="Arial"/>
          <w:sz w:val="24"/>
          <w:szCs w:val="24"/>
        </w:rPr>
      </w:pPr>
      <w:r w:rsidRPr="007A4D83">
        <w:rPr>
          <w:rFonts w:ascii="Arial" w:hAnsi="Arial" w:cs="Arial"/>
          <w:sz w:val="24"/>
          <w:szCs w:val="24"/>
        </w:rPr>
        <w:t>odrzucenia oferty Odwołującego</w:t>
      </w:r>
    </w:p>
    <w:p w:rsidR="007A4D83" w:rsidRDefault="00A83D20" w:rsidP="00232251">
      <w:pPr>
        <w:numPr>
          <w:ilvl w:val="1"/>
          <w:numId w:val="15"/>
        </w:numPr>
        <w:tabs>
          <w:tab w:val="left" w:pos="720"/>
        </w:tabs>
        <w:jc w:val="both"/>
        <w:rPr>
          <w:rFonts w:ascii="Arial" w:hAnsi="Arial" w:cs="Arial"/>
          <w:sz w:val="24"/>
          <w:szCs w:val="24"/>
        </w:rPr>
      </w:pPr>
      <w:r w:rsidRPr="007A4D83">
        <w:rPr>
          <w:rFonts w:ascii="Arial" w:hAnsi="Arial" w:cs="Arial"/>
          <w:sz w:val="24"/>
          <w:szCs w:val="24"/>
        </w:rPr>
        <w:t>opisu przedmiotu zamówienia</w:t>
      </w:r>
    </w:p>
    <w:p w:rsidR="007A4D83" w:rsidRDefault="00A83D20" w:rsidP="00232251">
      <w:pPr>
        <w:numPr>
          <w:ilvl w:val="1"/>
          <w:numId w:val="15"/>
        </w:numPr>
        <w:tabs>
          <w:tab w:val="left" w:pos="720"/>
        </w:tabs>
        <w:jc w:val="both"/>
        <w:rPr>
          <w:rFonts w:ascii="Arial" w:hAnsi="Arial" w:cs="Arial"/>
          <w:sz w:val="24"/>
          <w:szCs w:val="24"/>
        </w:rPr>
      </w:pPr>
      <w:r w:rsidRPr="007A4D83">
        <w:rPr>
          <w:rFonts w:ascii="Arial" w:hAnsi="Arial" w:cs="Arial"/>
          <w:sz w:val="24"/>
          <w:szCs w:val="24"/>
        </w:rPr>
        <w:t>wyboru najkorzystniejszej oferty</w:t>
      </w:r>
      <w:r w:rsidR="00490B2C" w:rsidRPr="007A4D83">
        <w:rPr>
          <w:rFonts w:ascii="Arial" w:hAnsi="Arial" w:cs="Arial"/>
          <w:sz w:val="24"/>
          <w:szCs w:val="24"/>
        </w:rPr>
        <w:t>.</w:t>
      </w:r>
    </w:p>
    <w:p w:rsidR="007A4D83" w:rsidRDefault="00E035AE"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A4D83" w:rsidRDefault="00E035AE"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Odwołanie wnosi się do Prezesa Izby w formie pisemnej </w:t>
      </w:r>
      <w:r w:rsidR="00AC682D">
        <w:rPr>
          <w:rFonts w:ascii="Arial" w:hAnsi="Arial" w:cs="Arial"/>
          <w:sz w:val="24"/>
          <w:szCs w:val="24"/>
        </w:rPr>
        <w:t xml:space="preserve">w postaci papierowej albo w postaci </w:t>
      </w:r>
      <w:r w:rsidRPr="007A4D83">
        <w:rPr>
          <w:rFonts w:ascii="Arial" w:hAnsi="Arial" w:cs="Arial"/>
          <w:sz w:val="24"/>
          <w:szCs w:val="24"/>
        </w:rPr>
        <w:t xml:space="preserve">elektronicznej, </w:t>
      </w:r>
      <w:r w:rsidR="00AC682D">
        <w:rPr>
          <w:rFonts w:ascii="Arial" w:hAnsi="Arial" w:cs="Arial"/>
          <w:sz w:val="24"/>
          <w:szCs w:val="24"/>
        </w:rPr>
        <w:t xml:space="preserve">opatrzone odpowiednio własnoręcznym podpisem albo kwalifikowanym </w:t>
      </w:r>
      <w:r w:rsidRPr="007A4D83">
        <w:rPr>
          <w:rFonts w:ascii="Arial" w:hAnsi="Arial" w:cs="Arial"/>
          <w:sz w:val="24"/>
          <w:szCs w:val="24"/>
        </w:rPr>
        <w:t xml:space="preserve">podpisem elektronicznym. </w:t>
      </w:r>
    </w:p>
    <w:p w:rsidR="007A4D83" w:rsidRDefault="00490B2C"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Odwołujący przesyła kopię odwołania Zamawiającemu przed upływem terminu do wniesienia odwołania w taki sposób, aby mógł on zapoznać się z jego treś</w:t>
      </w:r>
      <w:r w:rsidR="00E035AE" w:rsidRPr="007A4D83">
        <w:rPr>
          <w:rFonts w:ascii="Arial" w:hAnsi="Arial" w:cs="Arial"/>
          <w:sz w:val="24"/>
          <w:szCs w:val="24"/>
        </w:rPr>
        <w:t>cią przed upływem tego terminu.</w:t>
      </w:r>
    </w:p>
    <w:p w:rsidR="007A4D83" w:rsidRDefault="00490B2C"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Wykonawca może w terminie przewidzianym do wniesienia odwołania poinformować Zamawiającego o niezgodnej z przepisami ustawy czynności podjętej przez Zamawiającego lub zaniechaniu czynności, do której jest on zobowiązany na podstawie ustawy, na które nie przysługuje odwołanie na podstawie art. 180 ust. 2 ustawy Pzp. </w:t>
      </w:r>
    </w:p>
    <w:p w:rsidR="007A4D83" w:rsidRDefault="00490B2C"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lastRenderedPageBreak/>
        <w:t xml:space="preserve">Odwołanie wnosi się w terminie 5 dni od dnia przesłania informacji o czynności Zamawiającego stanowiącej podstawę jego wniesienia – jeżeli zostały przesłane w sposób określony w art. </w:t>
      </w:r>
      <w:r w:rsidR="00A83D20" w:rsidRPr="007A4D83">
        <w:rPr>
          <w:rFonts w:ascii="Arial" w:hAnsi="Arial" w:cs="Arial"/>
          <w:sz w:val="24"/>
          <w:szCs w:val="24"/>
        </w:rPr>
        <w:t>180 ust. 5 zdanie drugie</w:t>
      </w:r>
      <w:r w:rsidRPr="007A4D83">
        <w:rPr>
          <w:rFonts w:ascii="Arial" w:hAnsi="Arial" w:cs="Arial"/>
          <w:sz w:val="24"/>
          <w:szCs w:val="24"/>
        </w:rPr>
        <w:t xml:space="preserve"> ustawy Pzp, albo w terminie 10 dni – jeżeli zostały przesłane w inny sposób. </w:t>
      </w:r>
    </w:p>
    <w:p w:rsidR="007A4D83" w:rsidRDefault="00490B2C" w:rsidP="00232251">
      <w:pPr>
        <w:numPr>
          <w:ilvl w:val="0"/>
          <w:numId w:val="15"/>
        </w:numPr>
        <w:tabs>
          <w:tab w:val="left" w:pos="720"/>
        </w:tabs>
        <w:jc w:val="both"/>
        <w:rPr>
          <w:rFonts w:ascii="Arial" w:hAnsi="Arial" w:cs="Arial"/>
          <w:sz w:val="24"/>
          <w:szCs w:val="24"/>
        </w:rPr>
      </w:pPr>
      <w:r w:rsidRPr="007A4D83">
        <w:rPr>
          <w:rFonts w:ascii="Arial" w:hAnsi="Arial" w:cs="Arial"/>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05F0C" w:rsidRDefault="00805F0C" w:rsidP="00232251">
      <w:pPr>
        <w:numPr>
          <w:ilvl w:val="0"/>
          <w:numId w:val="15"/>
        </w:numPr>
        <w:tabs>
          <w:tab w:val="left" w:pos="720"/>
        </w:tabs>
        <w:jc w:val="both"/>
        <w:rPr>
          <w:rFonts w:ascii="Arial" w:hAnsi="Arial" w:cs="Arial"/>
          <w:sz w:val="24"/>
          <w:szCs w:val="24"/>
        </w:rPr>
      </w:pPr>
      <w:r>
        <w:rPr>
          <w:rFonts w:ascii="Arial" w:hAnsi="Arial" w:cs="Arial"/>
          <w:sz w:val="24"/>
          <w:szCs w:val="24"/>
        </w:rPr>
        <w:t xml:space="preserve">Jeżeli zamawiający nie przesłał wykonawcy zawiadomienia o wyborze najkorzystniejszej oferty odwołanie </w:t>
      </w:r>
      <w:r w:rsidR="002C055E">
        <w:rPr>
          <w:rFonts w:ascii="Arial" w:hAnsi="Arial" w:cs="Arial"/>
          <w:sz w:val="24"/>
          <w:szCs w:val="24"/>
        </w:rPr>
        <w:t>w</w:t>
      </w:r>
      <w:r>
        <w:rPr>
          <w:rFonts w:ascii="Arial" w:hAnsi="Arial" w:cs="Arial"/>
          <w:sz w:val="24"/>
          <w:szCs w:val="24"/>
        </w:rPr>
        <w:t>nosi się w terminie:</w:t>
      </w:r>
    </w:p>
    <w:p w:rsidR="00805F0C" w:rsidRDefault="00805F0C" w:rsidP="00232251">
      <w:pPr>
        <w:numPr>
          <w:ilvl w:val="1"/>
          <w:numId w:val="15"/>
        </w:numPr>
        <w:jc w:val="both"/>
        <w:rPr>
          <w:rFonts w:ascii="Arial" w:hAnsi="Arial" w:cs="Arial"/>
          <w:sz w:val="24"/>
          <w:szCs w:val="24"/>
        </w:rPr>
      </w:pPr>
      <w:r>
        <w:rPr>
          <w:rFonts w:ascii="Arial" w:hAnsi="Arial" w:cs="Arial"/>
          <w:sz w:val="24"/>
          <w:szCs w:val="24"/>
        </w:rPr>
        <w:t>15 dni od dnia zamieszczenia w Biuletynie Zamówień Publicznych ogłoszenia o udzieleniu zamówienia.</w:t>
      </w:r>
    </w:p>
    <w:p w:rsidR="00805F0C" w:rsidRDefault="00805F0C" w:rsidP="00232251">
      <w:pPr>
        <w:numPr>
          <w:ilvl w:val="1"/>
          <w:numId w:val="15"/>
        </w:numPr>
        <w:jc w:val="both"/>
        <w:rPr>
          <w:rFonts w:ascii="Arial" w:hAnsi="Arial" w:cs="Arial"/>
          <w:sz w:val="24"/>
          <w:szCs w:val="24"/>
        </w:rPr>
      </w:pPr>
      <w:r>
        <w:rPr>
          <w:rFonts w:ascii="Arial" w:hAnsi="Arial" w:cs="Arial"/>
          <w:sz w:val="24"/>
          <w:szCs w:val="24"/>
        </w:rPr>
        <w:t>1 miesiąca od dnia zawarcia umowy, jeżeli zamawiający nie zamieścił w Biuletynie Zamówień Publicznych ogłoszenia o udzieleniu zamówienia.</w:t>
      </w:r>
    </w:p>
    <w:p w:rsidR="00490B2C" w:rsidRPr="00686751" w:rsidRDefault="00490B2C" w:rsidP="00686751">
      <w:pPr>
        <w:jc w:val="both"/>
        <w:rPr>
          <w:rFonts w:ascii="Arial" w:hAnsi="Arial" w:cs="Arial"/>
          <w:sz w:val="16"/>
          <w:szCs w:val="16"/>
        </w:rPr>
      </w:pPr>
    </w:p>
    <w:p w:rsidR="00490B2C" w:rsidRPr="00686751" w:rsidRDefault="00490B2C" w:rsidP="00686751">
      <w:pPr>
        <w:jc w:val="both"/>
        <w:rPr>
          <w:rFonts w:ascii="Arial" w:hAnsi="Arial" w:cs="Arial"/>
          <w:b/>
          <w:sz w:val="24"/>
          <w:szCs w:val="24"/>
        </w:rPr>
      </w:pPr>
      <w:r w:rsidRPr="00686751">
        <w:rPr>
          <w:rFonts w:ascii="Arial" w:hAnsi="Arial" w:cs="Arial"/>
          <w:b/>
          <w:sz w:val="24"/>
          <w:szCs w:val="24"/>
        </w:rPr>
        <w:t xml:space="preserve">Rozdział </w:t>
      </w:r>
      <w:r w:rsidR="000B037E">
        <w:rPr>
          <w:rFonts w:ascii="Arial" w:hAnsi="Arial" w:cs="Arial"/>
          <w:b/>
          <w:sz w:val="24"/>
          <w:szCs w:val="24"/>
        </w:rPr>
        <w:t>20</w:t>
      </w:r>
      <w:r w:rsidRPr="00686751">
        <w:rPr>
          <w:rFonts w:ascii="Arial" w:hAnsi="Arial" w:cs="Arial"/>
          <w:b/>
          <w:sz w:val="24"/>
          <w:szCs w:val="24"/>
        </w:rPr>
        <w:t>. Postanowienia końcowe</w:t>
      </w:r>
    </w:p>
    <w:p w:rsidR="00490B2C" w:rsidRPr="00686751" w:rsidRDefault="00490B2C" w:rsidP="00686751">
      <w:pPr>
        <w:tabs>
          <w:tab w:val="left" w:pos="720"/>
        </w:tabs>
        <w:ind w:left="740" w:hanging="740"/>
        <w:jc w:val="both"/>
        <w:rPr>
          <w:rFonts w:ascii="Arial" w:hAnsi="Arial" w:cs="Arial"/>
          <w:sz w:val="24"/>
          <w:szCs w:val="24"/>
        </w:rPr>
      </w:pPr>
    </w:p>
    <w:p w:rsidR="007A4D83" w:rsidRDefault="00490B2C" w:rsidP="00232251">
      <w:pPr>
        <w:numPr>
          <w:ilvl w:val="0"/>
          <w:numId w:val="16"/>
        </w:numPr>
        <w:tabs>
          <w:tab w:val="left" w:pos="720"/>
        </w:tabs>
        <w:jc w:val="both"/>
        <w:rPr>
          <w:rFonts w:ascii="Arial" w:hAnsi="Arial" w:cs="Arial"/>
          <w:sz w:val="24"/>
          <w:szCs w:val="24"/>
        </w:rPr>
      </w:pPr>
      <w:r w:rsidRPr="00686751">
        <w:rPr>
          <w:rFonts w:ascii="Arial" w:hAnsi="Arial" w:cs="Arial"/>
          <w:sz w:val="24"/>
          <w:szCs w:val="24"/>
        </w:rPr>
        <w:t>Zamawiający informuje, iż w przypadku wystąpienia rozbieżności pomiędzy treścią SIWZ w wersji elektronicznej a treścią SIWZ w formie pisemnej obligującą strony jest treść SIWZ  w formie pisemnej.</w:t>
      </w:r>
    </w:p>
    <w:p w:rsidR="00D36F77" w:rsidRPr="00D36F77" w:rsidRDefault="00D36F77" w:rsidP="00D36F77">
      <w:pPr>
        <w:numPr>
          <w:ilvl w:val="0"/>
          <w:numId w:val="16"/>
        </w:numPr>
        <w:jc w:val="both"/>
        <w:rPr>
          <w:rFonts w:ascii="Arial" w:hAnsi="Arial" w:cs="Arial"/>
          <w:sz w:val="24"/>
          <w:szCs w:val="24"/>
        </w:rPr>
      </w:pPr>
      <w:r w:rsidRPr="00D36F77">
        <w:rPr>
          <w:rFonts w:ascii="Arial" w:hAnsi="Arial" w:cs="Arial"/>
          <w:sz w:val="24"/>
          <w:szCs w:val="24"/>
        </w:rPr>
        <w:t xml:space="preserve">Zamawiający przewiduje udzielenie zamówień uzupełniających dla Części 1 do 30% a dla Części 2 do 5% wartości przedmiotu zamówienia, o których mowa w art. 67 ust. 1 pkt. 6 ustawy Pzp. </w:t>
      </w:r>
    </w:p>
    <w:p w:rsidR="007A4D83" w:rsidRDefault="00A83D20" w:rsidP="00232251">
      <w:pPr>
        <w:numPr>
          <w:ilvl w:val="0"/>
          <w:numId w:val="16"/>
        </w:numPr>
        <w:tabs>
          <w:tab w:val="left" w:pos="720"/>
        </w:tabs>
        <w:jc w:val="both"/>
        <w:rPr>
          <w:rFonts w:ascii="Arial" w:hAnsi="Arial" w:cs="Arial"/>
          <w:sz w:val="24"/>
          <w:szCs w:val="24"/>
        </w:rPr>
      </w:pPr>
      <w:r w:rsidRPr="007A4D83">
        <w:rPr>
          <w:rFonts w:ascii="Arial" w:hAnsi="Arial" w:cs="Arial"/>
          <w:sz w:val="24"/>
          <w:szCs w:val="24"/>
        </w:rPr>
        <w:t>Zamawiający nie dopuszcza składania ofert wariantowych, ani z propozycją upustu.</w:t>
      </w:r>
    </w:p>
    <w:p w:rsidR="007A4D83" w:rsidRDefault="00A83D20" w:rsidP="00232251">
      <w:pPr>
        <w:numPr>
          <w:ilvl w:val="0"/>
          <w:numId w:val="16"/>
        </w:numPr>
        <w:tabs>
          <w:tab w:val="left" w:pos="720"/>
        </w:tabs>
        <w:jc w:val="both"/>
        <w:rPr>
          <w:rFonts w:ascii="Arial" w:hAnsi="Arial" w:cs="Arial"/>
          <w:sz w:val="24"/>
          <w:szCs w:val="24"/>
        </w:rPr>
      </w:pPr>
      <w:r w:rsidRPr="007A4D83">
        <w:rPr>
          <w:rFonts w:ascii="Arial" w:hAnsi="Arial" w:cs="Arial"/>
          <w:sz w:val="24"/>
          <w:szCs w:val="24"/>
        </w:rPr>
        <w:t xml:space="preserve">Zamawiający nie przewiduje wyboru najkorzystniejszej oferty z zastosowaniem aukcji elektronicznej.  </w:t>
      </w:r>
    </w:p>
    <w:p w:rsidR="007A4D83" w:rsidRDefault="00A83D20" w:rsidP="00232251">
      <w:pPr>
        <w:numPr>
          <w:ilvl w:val="0"/>
          <w:numId w:val="16"/>
        </w:numPr>
        <w:tabs>
          <w:tab w:val="left" w:pos="720"/>
        </w:tabs>
        <w:jc w:val="both"/>
        <w:rPr>
          <w:rFonts w:ascii="Arial" w:hAnsi="Arial" w:cs="Arial"/>
          <w:sz w:val="24"/>
          <w:szCs w:val="24"/>
        </w:rPr>
      </w:pPr>
      <w:r w:rsidRPr="007A4D83">
        <w:rPr>
          <w:rFonts w:ascii="Arial" w:hAnsi="Arial" w:cs="Arial"/>
          <w:sz w:val="24"/>
          <w:szCs w:val="24"/>
        </w:rPr>
        <w:t xml:space="preserve">Zamawiający nie przewiduje zawarcia umowy ramowej. </w:t>
      </w:r>
    </w:p>
    <w:p w:rsidR="007A4D83" w:rsidRDefault="00A83D20" w:rsidP="00232251">
      <w:pPr>
        <w:numPr>
          <w:ilvl w:val="0"/>
          <w:numId w:val="16"/>
        </w:numPr>
        <w:tabs>
          <w:tab w:val="left" w:pos="720"/>
        </w:tabs>
        <w:jc w:val="both"/>
        <w:rPr>
          <w:rFonts w:ascii="Arial" w:hAnsi="Arial" w:cs="Arial"/>
          <w:sz w:val="24"/>
          <w:szCs w:val="24"/>
        </w:rPr>
      </w:pPr>
      <w:r w:rsidRPr="007A4D83">
        <w:rPr>
          <w:rFonts w:ascii="Arial" w:hAnsi="Arial" w:cs="Arial"/>
          <w:sz w:val="24"/>
          <w:szCs w:val="24"/>
        </w:rPr>
        <w:t xml:space="preserve">Zamawiający nie przewiduje ustanowienia dynamicznego systemu zakupów. </w:t>
      </w:r>
    </w:p>
    <w:p w:rsidR="007A4D83" w:rsidRDefault="00A83D20" w:rsidP="00232251">
      <w:pPr>
        <w:numPr>
          <w:ilvl w:val="0"/>
          <w:numId w:val="16"/>
        </w:numPr>
        <w:tabs>
          <w:tab w:val="left" w:pos="720"/>
        </w:tabs>
        <w:jc w:val="both"/>
        <w:rPr>
          <w:rFonts w:ascii="Arial" w:hAnsi="Arial" w:cs="Arial"/>
          <w:sz w:val="24"/>
          <w:szCs w:val="24"/>
        </w:rPr>
      </w:pPr>
      <w:r w:rsidRPr="007A4D83">
        <w:rPr>
          <w:rFonts w:ascii="Arial" w:hAnsi="Arial" w:cs="Arial"/>
          <w:sz w:val="24"/>
          <w:szCs w:val="24"/>
        </w:rPr>
        <w:t xml:space="preserve">Zamawiający nie przewiduje zebrania wszystkich Wykonawców w celu wyjaśnienia wątpliwości dotyczących treści SIWZ. </w:t>
      </w:r>
    </w:p>
    <w:p w:rsidR="007A4D83" w:rsidRDefault="00061CFC" w:rsidP="00232251">
      <w:pPr>
        <w:numPr>
          <w:ilvl w:val="0"/>
          <w:numId w:val="16"/>
        </w:numPr>
        <w:tabs>
          <w:tab w:val="left" w:pos="720"/>
        </w:tabs>
        <w:jc w:val="both"/>
        <w:rPr>
          <w:rFonts w:ascii="Arial" w:hAnsi="Arial" w:cs="Arial"/>
          <w:sz w:val="24"/>
          <w:szCs w:val="24"/>
        </w:rPr>
      </w:pPr>
      <w:r w:rsidRPr="007A4D83">
        <w:rPr>
          <w:rFonts w:ascii="Arial" w:hAnsi="Arial" w:cs="Arial"/>
          <w:sz w:val="24"/>
          <w:szCs w:val="24"/>
          <w:lang w:eastAsia="pl-PL"/>
        </w:rPr>
        <w:t>Zamawiający nie dopuszcza podania ceny ofertowej i jej elementów w walutach obcych.</w:t>
      </w:r>
    </w:p>
    <w:p w:rsidR="00E035AE" w:rsidRDefault="00E035AE" w:rsidP="00232251">
      <w:pPr>
        <w:numPr>
          <w:ilvl w:val="0"/>
          <w:numId w:val="16"/>
        </w:numPr>
        <w:tabs>
          <w:tab w:val="left" w:pos="720"/>
        </w:tabs>
        <w:jc w:val="both"/>
        <w:rPr>
          <w:rFonts w:ascii="Arial" w:hAnsi="Arial" w:cs="Arial"/>
          <w:sz w:val="24"/>
          <w:szCs w:val="24"/>
        </w:rPr>
      </w:pPr>
      <w:r w:rsidRPr="007A4D83">
        <w:rPr>
          <w:rFonts w:ascii="Arial" w:hAnsi="Arial" w:cs="Arial"/>
          <w:sz w:val="24"/>
          <w:szCs w:val="24"/>
          <w:lang w:eastAsia="pl-PL"/>
        </w:rPr>
        <w:t>Zamawiający nie przewiduje wymagań, o których mowa w art. 29 ust. 4 ustawy Pzp.</w:t>
      </w:r>
    </w:p>
    <w:p w:rsidR="006A19B5" w:rsidRDefault="006A19B5" w:rsidP="00232251">
      <w:pPr>
        <w:numPr>
          <w:ilvl w:val="0"/>
          <w:numId w:val="16"/>
        </w:numPr>
        <w:rPr>
          <w:rFonts w:ascii="Arial" w:hAnsi="Arial" w:cs="Arial"/>
          <w:sz w:val="24"/>
          <w:szCs w:val="24"/>
        </w:rPr>
      </w:pPr>
      <w:r w:rsidRPr="006A19B5">
        <w:rPr>
          <w:rFonts w:ascii="Arial" w:hAnsi="Arial" w:cs="Arial"/>
          <w:sz w:val="24"/>
          <w:szCs w:val="24"/>
        </w:rPr>
        <w:t>Zamawiający nie zastrzega obowi</w:t>
      </w:r>
      <w:r w:rsidR="00D36F77">
        <w:rPr>
          <w:rFonts w:ascii="Arial" w:hAnsi="Arial" w:cs="Arial"/>
          <w:sz w:val="24"/>
          <w:szCs w:val="24"/>
        </w:rPr>
        <w:t xml:space="preserve">ązku osobistego wykonania przez </w:t>
      </w:r>
      <w:r w:rsidRPr="006A19B5">
        <w:rPr>
          <w:rFonts w:ascii="Arial" w:hAnsi="Arial" w:cs="Arial"/>
          <w:sz w:val="24"/>
          <w:szCs w:val="24"/>
        </w:rPr>
        <w:t>Wykonawcę kluczowych części zamówienia.</w:t>
      </w:r>
    </w:p>
    <w:p w:rsidR="00490B2C" w:rsidRPr="00686751" w:rsidRDefault="00490B2C" w:rsidP="00686751">
      <w:pPr>
        <w:jc w:val="both"/>
        <w:rPr>
          <w:rFonts w:ascii="Arial" w:hAnsi="Arial" w:cs="Arial"/>
          <w:sz w:val="24"/>
          <w:szCs w:val="24"/>
        </w:rPr>
      </w:pPr>
    </w:p>
    <w:p w:rsidR="00F1133E" w:rsidRDefault="00F1133E" w:rsidP="005A71C0">
      <w:pPr>
        <w:pStyle w:val="Tekstpodstawowy"/>
        <w:jc w:val="both"/>
        <w:rPr>
          <w:b/>
        </w:rPr>
      </w:pPr>
      <w:r w:rsidRPr="00F1133E">
        <w:rPr>
          <w:b/>
        </w:rPr>
        <w:t xml:space="preserve">Rozdział 21. </w:t>
      </w:r>
      <w:r>
        <w:rPr>
          <w:b/>
          <w:lang w:val="pl-PL"/>
        </w:rPr>
        <w:t>K</w:t>
      </w:r>
      <w:r w:rsidRPr="00F1133E">
        <w:rPr>
          <w:b/>
        </w:rPr>
        <w:t>lauzula informacyjna dla wykonawców zamówień publicznych dotycząca przetwarzania danych osobowych</w:t>
      </w:r>
    </w:p>
    <w:p w:rsidR="00F1133E" w:rsidRDefault="00F1133E" w:rsidP="005A71C0">
      <w:pPr>
        <w:pStyle w:val="Tekstpodstawowy"/>
        <w:jc w:val="both"/>
        <w:rPr>
          <w:b/>
        </w:rPr>
      </w:pPr>
    </w:p>
    <w:p w:rsidR="00F1133E" w:rsidRPr="00F1133E" w:rsidRDefault="00F1133E" w:rsidP="00F1133E">
      <w:pPr>
        <w:pStyle w:val="Tekstpodstawowy"/>
        <w:jc w:val="both"/>
        <w:rPr>
          <w:lang w:val="pl-PL"/>
        </w:rPr>
      </w:pPr>
      <w:r w:rsidRPr="00F1133E">
        <w:rPr>
          <w:lang w:val="pl-PL"/>
        </w:rPr>
        <w:t>Zgodnie z art. 13 Rozporządzenia Parlamentu Europejskiego i Rady (UE) 2016/679 z dnia 27 kwietnia 2016 r w sprawie osób fizycznych w związku z przetwarzaniem danych osobowych i w sprawie swobodnego przepływu takich danych oraz uchylenia dyrektywy 95/46/WE</w:t>
      </w:r>
      <w:r w:rsidR="00365F24">
        <w:rPr>
          <w:lang w:val="pl-PL"/>
        </w:rPr>
        <w:t xml:space="preserve"> (zwane dalej RODO)</w:t>
      </w:r>
      <w:r w:rsidRPr="00F1133E">
        <w:rPr>
          <w:lang w:val="pl-PL"/>
        </w:rPr>
        <w:t>, informuje się, że:</w:t>
      </w:r>
    </w:p>
    <w:p w:rsidR="00F1133E" w:rsidRPr="00F1133E" w:rsidRDefault="00F1133E" w:rsidP="00F1133E">
      <w:pPr>
        <w:pStyle w:val="Tekstpodstawowy"/>
        <w:jc w:val="both"/>
        <w:rPr>
          <w:lang w:val="pl-PL"/>
        </w:rPr>
      </w:pPr>
    </w:p>
    <w:p w:rsidR="00FF2273"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 xml:space="preserve">Administratorem danych osobowych przetwarzanych w związku z prowadzeniem przez Szpital w Knurowie Sp. z o.o. z siedzibą ul. Niepodleglości 8, 44-190 Knurów postępowań o udzielenie zamówienia publicznego oraz następnie zawarciem i realizacją umów w sprawie zamówień </w:t>
      </w:r>
      <w:r w:rsidRPr="00FF2273">
        <w:rPr>
          <w:rFonts w:ascii="Arial" w:hAnsi="Arial" w:cs="Arial"/>
          <w:sz w:val="24"/>
          <w:szCs w:val="24"/>
        </w:rPr>
        <w:lastRenderedPageBreak/>
        <w:t>publicznych jest Szpital w Knurowie Sp. z o.o. z siedzibą ul. Niepodleglości 8, 44-190 Knurów.</w:t>
      </w:r>
    </w:p>
    <w:p w:rsidR="00FF2273"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 xml:space="preserve">Dane Kontaktowe Inspektora Ochrony Danych: Szpital w Knurowie Sp. z o.o. z siedzibą ul. Niepodleglości 8, 44-190 Knurów, tel. </w:t>
      </w:r>
      <w:hyperlink r:id="rId12" w:history="1">
        <w:r w:rsidRPr="00FF2273">
          <w:rPr>
            <w:rStyle w:val="Hipercze"/>
            <w:rFonts w:ascii="Arial" w:hAnsi="Arial" w:cs="Arial"/>
            <w:sz w:val="24"/>
            <w:szCs w:val="24"/>
          </w:rPr>
          <w:t>iod@szpitalknurow.pl</w:t>
        </w:r>
      </w:hyperlink>
      <w:r w:rsidRPr="00FF2273">
        <w:rPr>
          <w:rFonts w:ascii="Arial" w:hAnsi="Arial" w:cs="Arial"/>
          <w:sz w:val="24"/>
          <w:szCs w:val="24"/>
        </w:rPr>
        <w:t>. Osoby niekorzystające</w:t>
      </w:r>
      <w:r w:rsidR="003C4ACA">
        <w:rPr>
          <w:rFonts w:ascii="Arial" w:hAnsi="Arial" w:cs="Arial"/>
          <w:sz w:val="24"/>
          <w:szCs w:val="24"/>
        </w:rPr>
        <w:t xml:space="preserve"> z poczty elektronicznej mogą zł</w:t>
      </w:r>
      <w:r w:rsidRPr="00FF2273">
        <w:rPr>
          <w:rFonts w:ascii="Arial" w:hAnsi="Arial" w:cs="Arial"/>
          <w:sz w:val="24"/>
          <w:szCs w:val="24"/>
        </w:rPr>
        <w:t>ożyć zapytanie pisemne osobiście w siedzibie Szpitala w Knurowie Sp. z o.o. z siedzibą ul. Niepodleglości 8, 44-190 Knurów lub pocztą tradycyjną wskazując formę w jakiej oczekują odpowiedzi i podając dane kontaktowe niezbędne do jej udzielenia.</w:t>
      </w:r>
    </w:p>
    <w:p w:rsidR="00FF2273"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Wyżej określone dane osobowe przetwarzane są w celu przeprowadzenia postępowania o udzielenie zamówienia publicznego oraz zawarcia i realizacji umowy w sprawie zamówienia publicznego (art. 6 ust</w:t>
      </w:r>
      <w:r w:rsidR="00FF2273" w:rsidRPr="00FF2273">
        <w:rPr>
          <w:rFonts w:ascii="Arial" w:hAnsi="Arial" w:cs="Arial"/>
          <w:sz w:val="24"/>
          <w:szCs w:val="24"/>
        </w:rPr>
        <w:t>.</w:t>
      </w:r>
      <w:r w:rsidRPr="00FF2273">
        <w:rPr>
          <w:rFonts w:ascii="Arial" w:hAnsi="Arial" w:cs="Arial"/>
          <w:sz w:val="24"/>
          <w:szCs w:val="24"/>
        </w:rPr>
        <w:t xml:space="preserve"> 1 b</w:t>
      </w:r>
      <w:r w:rsidR="00FF2273" w:rsidRPr="00FF2273">
        <w:rPr>
          <w:rFonts w:ascii="Arial" w:hAnsi="Arial" w:cs="Arial"/>
          <w:sz w:val="24"/>
          <w:szCs w:val="24"/>
        </w:rPr>
        <w:t>, c, e</w:t>
      </w:r>
      <w:r w:rsidRPr="00FF2273">
        <w:rPr>
          <w:rFonts w:ascii="Arial" w:hAnsi="Arial" w:cs="Arial"/>
          <w:sz w:val="24"/>
          <w:szCs w:val="24"/>
        </w:rPr>
        <w:t>) RODO).</w:t>
      </w:r>
    </w:p>
    <w:p w:rsidR="00FF2273"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Odbiorcy danych: dane nie będą udostępniane podmiotom innym niż uprawnione na mocy przepisów prawa.</w:t>
      </w:r>
    </w:p>
    <w:p w:rsidR="00FF2273"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Dane przechowywane będą przez okres niezbędny do przeprowadzenia postępowania o udzielenie zamówienia publicznego oraz realizacji umowy w sprawie zamówienia publicznego.</w:t>
      </w:r>
    </w:p>
    <w:p w:rsidR="00FF2273"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 xml:space="preserve">Osoby, których dane podlegają przetwarzaniu, posiadają prawo dostępu do treści swoich danych i ich sprostowania, usunięcia, ograniczenia przetwarzania, prawo do przenoszenia danych, prawo do cofnięcia zgody w dowolnym momencie bez wpływu na zgodność z prawem przetwarzania, a także wniesienia skargi do </w:t>
      </w:r>
      <w:r w:rsidR="00365F24" w:rsidRPr="00365F24">
        <w:rPr>
          <w:rFonts w:ascii="Arial" w:hAnsi="Arial" w:cs="Arial"/>
          <w:color w:val="222222"/>
          <w:sz w:val="24"/>
          <w:szCs w:val="24"/>
          <w:shd w:val="clear" w:color="auto" w:fill="FFFFFF"/>
        </w:rPr>
        <w:t>Prezes</w:t>
      </w:r>
      <w:r w:rsidR="00365F24">
        <w:rPr>
          <w:rFonts w:ascii="Arial" w:hAnsi="Arial" w:cs="Arial"/>
          <w:color w:val="222222"/>
          <w:sz w:val="24"/>
          <w:szCs w:val="24"/>
          <w:shd w:val="clear" w:color="auto" w:fill="FFFFFF"/>
        </w:rPr>
        <w:t>a</w:t>
      </w:r>
      <w:r w:rsidR="00365F24" w:rsidRPr="00365F24">
        <w:rPr>
          <w:rFonts w:ascii="Arial" w:hAnsi="Arial" w:cs="Arial"/>
          <w:color w:val="222222"/>
          <w:sz w:val="24"/>
          <w:szCs w:val="24"/>
          <w:shd w:val="clear" w:color="auto" w:fill="FFFFFF"/>
        </w:rPr>
        <w:t xml:space="preserve"> Urzędu Ochrony </w:t>
      </w:r>
      <w:r w:rsidR="00365F24" w:rsidRPr="00365F24">
        <w:rPr>
          <w:rFonts w:ascii="Arial" w:hAnsi="Arial" w:cs="Arial"/>
          <w:bCs/>
          <w:sz w:val="24"/>
          <w:szCs w:val="24"/>
        </w:rPr>
        <w:t>Danych</w:t>
      </w:r>
      <w:r w:rsidR="00365F24" w:rsidRPr="00365F24">
        <w:rPr>
          <w:rFonts w:ascii="Arial" w:hAnsi="Arial" w:cs="Arial"/>
          <w:color w:val="222222"/>
          <w:sz w:val="24"/>
          <w:szCs w:val="24"/>
          <w:shd w:val="clear" w:color="auto" w:fill="FFFFFF"/>
        </w:rPr>
        <w:t> Osobowych</w:t>
      </w:r>
      <w:r w:rsidRPr="00FF2273">
        <w:rPr>
          <w:rFonts w:ascii="Arial" w:hAnsi="Arial" w:cs="Arial"/>
          <w:sz w:val="24"/>
          <w:szCs w:val="24"/>
        </w:rPr>
        <w:t xml:space="preserve"> w przypadku uznania, że przetwarzanie danych narusza przepisy dotyczące ochrony danych osobowych.</w:t>
      </w:r>
    </w:p>
    <w:p w:rsidR="00F1133E" w:rsidRPr="00FF2273" w:rsidRDefault="00F1133E" w:rsidP="00F1133E">
      <w:pPr>
        <w:numPr>
          <w:ilvl w:val="0"/>
          <w:numId w:val="117"/>
        </w:numPr>
        <w:jc w:val="both"/>
        <w:rPr>
          <w:rFonts w:ascii="Arial" w:hAnsi="Arial" w:cs="Arial"/>
          <w:sz w:val="24"/>
          <w:szCs w:val="24"/>
        </w:rPr>
      </w:pPr>
      <w:r w:rsidRPr="00FF2273">
        <w:rPr>
          <w:rFonts w:ascii="Arial" w:hAnsi="Arial" w:cs="Arial"/>
          <w:sz w:val="24"/>
          <w:szCs w:val="24"/>
        </w:rPr>
        <w:t>Podanie danych jest dobrowolne, jednak niezbędne w celu udziału w postępowaniu o udzielenie zamówienia publicznego oraz następnie w celu zawarcia i realizacji umowy w sprawie zamówienia publicznego. Konsekwencją nie podania danych jest brak możliwości udziału w postępowaniu oraz zawarcia i realizacji umowy w sprawie zamówienia publicznego.</w:t>
      </w:r>
    </w:p>
    <w:p w:rsidR="00FF2273" w:rsidRDefault="00FF2273" w:rsidP="00F1133E">
      <w:pPr>
        <w:numPr>
          <w:ilvl w:val="0"/>
          <w:numId w:val="117"/>
        </w:numPr>
        <w:jc w:val="both"/>
        <w:rPr>
          <w:rFonts w:ascii="Arial" w:hAnsi="Arial" w:cs="Arial"/>
          <w:sz w:val="24"/>
          <w:szCs w:val="24"/>
        </w:rPr>
      </w:pPr>
      <w:r w:rsidRPr="00FF2273">
        <w:rPr>
          <w:rFonts w:ascii="Arial" w:hAnsi="Arial" w:cs="Arial"/>
          <w:sz w:val="24"/>
          <w:szCs w:val="24"/>
        </w:rPr>
        <w:t>Dane osobowe mogą być przekazywane podmiotom przetwarzającym je na zlecenie Administratora (np. podmiotom serwisującym systemy informatyczne) oraz p</w:t>
      </w:r>
      <w:r w:rsidR="003C4ACA">
        <w:rPr>
          <w:rFonts w:ascii="Arial" w:hAnsi="Arial" w:cs="Arial"/>
          <w:sz w:val="24"/>
          <w:szCs w:val="24"/>
        </w:rPr>
        <w:t>od</w:t>
      </w:r>
      <w:r w:rsidRPr="00FF2273">
        <w:rPr>
          <w:rFonts w:ascii="Arial" w:hAnsi="Arial" w:cs="Arial"/>
          <w:sz w:val="24"/>
          <w:szCs w:val="24"/>
        </w:rPr>
        <w:t>miotom uprawnionym do ich uzyskania (np. ban, poczta)</w:t>
      </w:r>
      <w:r>
        <w:rPr>
          <w:rFonts w:ascii="Arial" w:hAnsi="Arial" w:cs="Arial"/>
          <w:sz w:val="24"/>
          <w:szCs w:val="24"/>
        </w:rPr>
        <w:t>.</w:t>
      </w:r>
    </w:p>
    <w:p w:rsidR="00F1133E" w:rsidRPr="00F1133E" w:rsidRDefault="00F1133E" w:rsidP="005A71C0">
      <w:pPr>
        <w:pStyle w:val="Tekstpodstawowy"/>
        <w:jc w:val="both"/>
      </w:pPr>
    </w:p>
    <w:p w:rsidR="005A71C0" w:rsidRDefault="005A71C0" w:rsidP="005A71C0">
      <w:pPr>
        <w:pStyle w:val="Tekstpodstawowy"/>
        <w:jc w:val="both"/>
        <w:rPr>
          <w:b/>
        </w:rPr>
      </w:pPr>
      <w:r w:rsidRPr="005A71C0">
        <w:rPr>
          <w:b/>
        </w:rPr>
        <w:t xml:space="preserve">Rozdział </w:t>
      </w:r>
      <w:r w:rsidR="000B037E">
        <w:rPr>
          <w:b/>
          <w:lang w:val="pl-PL"/>
        </w:rPr>
        <w:t>2</w:t>
      </w:r>
      <w:r w:rsidR="00F1133E">
        <w:rPr>
          <w:b/>
          <w:lang w:val="pl-PL"/>
        </w:rPr>
        <w:t>2</w:t>
      </w:r>
      <w:r w:rsidRPr="005A71C0">
        <w:rPr>
          <w:b/>
        </w:rPr>
        <w:t>. Załączniki do SIWZ</w:t>
      </w:r>
    </w:p>
    <w:p w:rsidR="007C7169" w:rsidRPr="0061394C" w:rsidRDefault="007C7169" w:rsidP="005A71C0">
      <w:pPr>
        <w:pStyle w:val="Tekstpodstawowy"/>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89"/>
        <w:gridCol w:w="6621"/>
      </w:tblGrid>
      <w:tr w:rsidR="00C84AFF" w:rsidRPr="008907EA" w:rsidTr="00153CD9">
        <w:tc>
          <w:tcPr>
            <w:tcW w:w="570" w:type="dxa"/>
            <w:shd w:val="clear" w:color="auto" w:fill="auto"/>
          </w:tcPr>
          <w:p w:rsidR="00C84AFF" w:rsidRPr="00B277A4" w:rsidRDefault="00C84AFF" w:rsidP="00153CD9">
            <w:pPr>
              <w:pStyle w:val="Tekstpodstawowy"/>
              <w:rPr>
                <w:rFonts w:cs="Arial"/>
                <w:b/>
                <w:szCs w:val="24"/>
              </w:rPr>
            </w:pPr>
            <w:r w:rsidRPr="00B277A4">
              <w:rPr>
                <w:rFonts w:cs="Arial"/>
                <w:b/>
                <w:szCs w:val="24"/>
              </w:rPr>
              <w:t>Lp.</w:t>
            </w:r>
          </w:p>
        </w:tc>
        <w:tc>
          <w:tcPr>
            <w:tcW w:w="2090" w:type="dxa"/>
            <w:shd w:val="clear" w:color="auto" w:fill="auto"/>
          </w:tcPr>
          <w:p w:rsidR="00C84AFF" w:rsidRPr="00B277A4" w:rsidRDefault="00C84AFF" w:rsidP="00153CD9">
            <w:pPr>
              <w:pStyle w:val="Tekstpodstawowy"/>
              <w:rPr>
                <w:rFonts w:cs="Arial"/>
                <w:b/>
                <w:szCs w:val="24"/>
              </w:rPr>
            </w:pPr>
            <w:r w:rsidRPr="00B277A4">
              <w:rPr>
                <w:rFonts w:cs="Arial"/>
                <w:b/>
                <w:szCs w:val="24"/>
              </w:rPr>
              <w:t>Nazwa załącznika</w:t>
            </w:r>
          </w:p>
        </w:tc>
        <w:tc>
          <w:tcPr>
            <w:tcW w:w="6628" w:type="dxa"/>
            <w:shd w:val="clear" w:color="auto" w:fill="auto"/>
          </w:tcPr>
          <w:p w:rsidR="00C84AFF" w:rsidRPr="00B277A4" w:rsidRDefault="00C84AFF" w:rsidP="00153CD9">
            <w:pPr>
              <w:pStyle w:val="Tekstpodstawowy"/>
              <w:rPr>
                <w:rFonts w:cs="Arial"/>
                <w:b/>
                <w:szCs w:val="24"/>
              </w:rPr>
            </w:pPr>
            <w:r w:rsidRPr="00B277A4">
              <w:rPr>
                <w:rFonts w:cs="Arial"/>
                <w:b/>
                <w:szCs w:val="24"/>
              </w:rPr>
              <w:t xml:space="preserve">Opis załącznika </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1</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1A</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Formularz ofertowy dla Części 1</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2</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1B</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Formularz ofertowy dla Części 2</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3</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2A</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Wzór umowy dla Części 1</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4</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2B</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Wzór umowy dla Części 2</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5</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3</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 xml:space="preserve">Oświadczenie o spełnieniu warunków </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6</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4</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 xml:space="preserve">Oświadczenie o braku podstaw do wykluczenia </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7</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5</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 xml:space="preserve">Lista podmiotów należących/nienależących do tej samej grupy kapitałowej </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8</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6</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 xml:space="preserve">Zobowiązanie </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9</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7A</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Opis przedmiotu zamówienia dla Części 1</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10</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7B</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Opis przedmiotu zamówienia dla Części 2</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11</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7C</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Dane do oceny ryzyka dla Części 1 i Części 2</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lastRenderedPageBreak/>
              <w:t>12</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7D</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 xml:space="preserve">Dane o zabezpieczeniach </w:t>
            </w:r>
          </w:p>
        </w:tc>
      </w:tr>
      <w:tr w:rsidR="00C84AFF" w:rsidRPr="008907EA" w:rsidTr="00153CD9">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13</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7E</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 xml:space="preserve">Dane o nieruchomościach </w:t>
            </w:r>
          </w:p>
        </w:tc>
      </w:tr>
      <w:tr w:rsidR="00C84AFF" w:rsidRPr="008907EA" w:rsidTr="00B277A4">
        <w:trPr>
          <w:trHeight w:val="70"/>
        </w:trPr>
        <w:tc>
          <w:tcPr>
            <w:tcW w:w="570" w:type="dxa"/>
            <w:shd w:val="clear" w:color="auto" w:fill="auto"/>
          </w:tcPr>
          <w:p w:rsidR="00C84AFF" w:rsidRPr="00B277A4" w:rsidRDefault="00C84AFF" w:rsidP="00153CD9">
            <w:pPr>
              <w:pStyle w:val="Tekstpodstawowy"/>
              <w:rPr>
                <w:rFonts w:cs="Arial"/>
                <w:szCs w:val="24"/>
              </w:rPr>
            </w:pPr>
            <w:r w:rsidRPr="00B277A4">
              <w:rPr>
                <w:rFonts w:cs="Arial"/>
                <w:szCs w:val="24"/>
              </w:rPr>
              <w:t>14</w:t>
            </w:r>
          </w:p>
        </w:tc>
        <w:tc>
          <w:tcPr>
            <w:tcW w:w="2090" w:type="dxa"/>
            <w:shd w:val="clear" w:color="auto" w:fill="auto"/>
          </w:tcPr>
          <w:p w:rsidR="00C84AFF" w:rsidRPr="00B277A4" w:rsidRDefault="00C84AFF" w:rsidP="00153CD9">
            <w:pPr>
              <w:pStyle w:val="Tekstpodstawowy"/>
              <w:rPr>
                <w:rFonts w:cs="Arial"/>
                <w:szCs w:val="24"/>
              </w:rPr>
            </w:pPr>
            <w:r w:rsidRPr="00B277A4">
              <w:rPr>
                <w:rFonts w:cs="Arial"/>
                <w:szCs w:val="24"/>
              </w:rPr>
              <w:t>Załącznik nr 7F</w:t>
            </w:r>
          </w:p>
        </w:tc>
        <w:tc>
          <w:tcPr>
            <w:tcW w:w="6628" w:type="dxa"/>
            <w:shd w:val="clear" w:color="auto" w:fill="auto"/>
          </w:tcPr>
          <w:p w:rsidR="00C84AFF" w:rsidRPr="00B277A4" w:rsidRDefault="00C84AFF" w:rsidP="00153CD9">
            <w:pPr>
              <w:pStyle w:val="Tekstpodstawowy"/>
              <w:rPr>
                <w:rFonts w:cs="Arial"/>
                <w:szCs w:val="24"/>
              </w:rPr>
            </w:pPr>
            <w:r w:rsidRPr="00B277A4">
              <w:rPr>
                <w:rFonts w:cs="Arial"/>
                <w:szCs w:val="24"/>
              </w:rPr>
              <w:t>Szkodowość dla Części 1 i Części 2</w:t>
            </w:r>
          </w:p>
        </w:tc>
      </w:tr>
    </w:tbl>
    <w:p w:rsidR="007E25F8" w:rsidRPr="00686751" w:rsidRDefault="007E25F8" w:rsidP="00FD70BD">
      <w:pPr>
        <w:tabs>
          <w:tab w:val="left" w:pos="2880"/>
          <w:tab w:val="right" w:pos="9070"/>
        </w:tabs>
        <w:rPr>
          <w:rFonts w:ascii="Arial" w:hAnsi="Arial" w:cs="Arial"/>
          <w:sz w:val="24"/>
        </w:rPr>
      </w:pPr>
      <w:r>
        <w:rPr>
          <w:rFonts w:ascii="Arial" w:hAnsi="Arial" w:cs="Arial"/>
          <w:sz w:val="24"/>
        </w:rPr>
        <w:br w:type="page"/>
      </w:r>
    </w:p>
    <w:tbl>
      <w:tblPr>
        <w:tblpPr w:leftFromText="141" w:rightFromText="141" w:vertAnchor="page" w:horzAnchor="margin" w:tblpY="1336"/>
        <w:tblW w:w="9747" w:type="dxa"/>
        <w:tblLayout w:type="fixed"/>
        <w:tblLook w:val="04A0" w:firstRow="1" w:lastRow="0" w:firstColumn="1" w:lastColumn="0" w:noHBand="0" w:noVBand="1"/>
      </w:tblPr>
      <w:tblGrid>
        <w:gridCol w:w="4644"/>
        <w:gridCol w:w="5103"/>
      </w:tblGrid>
      <w:tr w:rsidR="007E25F8" w:rsidRPr="008A0ECE" w:rsidTr="00A83AF1">
        <w:trPr>
          <w:trHeight w:val="572"/>
        </w:trPr>
        <w:tc>
          <w:tcPr>
            <w:tcW w:w="4644" w:type="dxa"/>
            <w:tcBorders>
              <w:top w:val="single" w:sz="4" w:space="0" w:color="000000"/>
              <w:left w:val="single" w:sz="4" w:space="0" w:color="000000"/>
              <w:bottom w:val="single" w:sz="4" w:space="0" w:color="000000"/>
              <w:right w:val="nil"/>
            </w:tcBorders>
            <w:vAlign w:val="center"/>
          </w:tcPr>
          <w:p w:rsidR="007E25F8" w:rsidRPr="005C2F1E" w:rsidRDefault="007E25F8" w:rsidP="00A83AF1">
            <w:pPr>
              <w:pStyle w:val="Nagwek1"/>
              <w:rPr>
                <w:rFonts w:eastAsia="Calibri" w:cs="Arial"/>
                <w:b/>
              </w:rPr>
            </w:pPr>
            <w:r w:rsidRPr="005C2F1E">
              <w:rPr>
                <w:rFonts w:eastAsia="Calibri" w:cs="Arial"/>
                <w:b/>
                <w:szCs w:val="24"/>
              </w:rPr>
              <w:lastRenderedPageBreak/>
              <w:t>Formularz ofertowy dla Części 1</w:t>
            </w:r>
          </w:p>
        </w:tc>
        <w:tc>
          <w:tcPr>
            <w:tcW w:w="5103" w:type="dxa"/>
            <w:tcBorders>
              <w:top w:val="single" w:sz="4" w:space="0" w:color="000000"/>
              <w:left w:val="single" w:sz="4" w:space="0" w:color="000000"/>
              <w:bottom w:val="single" w:sz="4" w:space="0" w:color="000000"/>
              <w:right w:val="single" w:sz="4" w:space="0" w:color="000000"/>
            </w:tcBorders>
            <w:vAlign w:val="center"/>
          </w:tcPr>
          <w:p w:rsidR="007E25F8" w:rsidRPr="005C2F1E" w:rsidRDefault="007E25F8" w:rsidP="00A83AF1">
            <w:pPr>
              <w:widowControl w:val="0"/>
              <w:suppressAutoHyphens w:val="0"/>
              <w:spacing w:before="60" w:line="276" w:lineRule="auto"/>
              <w:jc w:val="right"/>
              <w:rPr>
                <w:rFonts w:ascii="Arial" w:hAnsi="Arial" w:cs="Arial"/>
              </w:rPr>
            </w:pPr>
            <w:r w:rsidRPr="005C2F1E">
              <w:rPr>
                <w:rFonts w:ascii="Arial" w:eastAsia="Calibri" w:hAnsi="Arial" w:cs="Arial"/>
                <w:b/>
                <w:sz w:val="24"/>
                <w:szCs w:val="24"/>
              </w:rPr>
              <w:t>Załącznik nr 1A do SIWZ</w:t>
            </w:r>
          </w:p>
        </w:tc>
      </w:tr>
    </w:tbl>
    <w:p w:rsidR="007E25F8" w:rsidRDefault="007E25F8" w:rsidP="0023729D">
      <w:pPr>
        <w:rPr>
          <w:rFonts w:ascii="Arial" w:hAnsi="Arial" w:cs="Arial"/>
          <w:sz w:val="24"/>
        </w:rPr>
      </w:pPr>
    </w:p>
    <w:p w:rsidR="007E25F8" w:rsidRDefault="007E25F8" w:rsidP="0023729D">
      <w:pPr>
        <w:rPr>
          <w:rFonts w:ascii="Arial" w:hAnsi="Arial" w:cs="Arial"/>
          <w:sz w:val="24"/>
        </w:rPr>
      </w:pPr>
    </w:p>
    <w:p w:rsidR="0023729D" w:rsidRPr="00686751" w:rsidRDefault="0023729D" w:rsidP="0023729D">
      <w:pPr>
        <w:rPr>
          <w:rFonts w:ascii="Arial" w:hAnsi="Arial" w:cs="Arial"/>
          <w:sz w:val="18"/>
        </w:rPr>
      </w:pPr>
      <w:r w:rsidRPr="00686751">
        <w:rPr>
          <w:rFonts w:ascii="Arial" w:hAnsi="Arial" w:cs="Arial"/>
          <w:sz w:val="24"/>
        </w:rPr>
        <w:t xml:space="preserve">......................................... </w:t>
      </w:r>
    </w:p>
    <w:p w:rsidR="0023729D" w:rsidRPr="00686751" w:rsidRDefault="0023729D" w:rsidP="0023729D">
      <w:pPr>
        <w:rPr>
          <w:rFonts w:ascii="Arial" w:hAnsi="Arial" w:cs="Arial"/>
          <w:sz w:val="18"/>
        </w:rPr>
      </w:pPr>
      <w:r w:rsidRPr="00686751">
        <w:rPr>
          <w:rFonts w:ascii="Arial" w:hAnsi="Arial" w:cs="Arial"/>
          <w:sz w:val="18"/>
        </w:rPr>
        <w:t>(Nazwa i adres Wykonawcy)</w:t>
      </w:r>
    </w:p>
    <w:p w:rsidR="0023729D" w:rsidRPr="00686751" w:rsidRDefault="0023729D" w:rsidP="0023729D">
      <w:pPr>
        <w:tabs>
          <w:tab w:val="left" w:pos="700"/>
        </w:tabs>
        <w:spacing w:line="200" w:lineRule="atLeast"/>
        <w:ind w:left="720" w:hanging="740"/>
        <w:rPr>
          <w:rFonts w:ascii="Arial" w:hAnsi="Arial" w:cs="Arial"/>
          <w:sz w:val="24"/>
          <w:szCs w:val="24"/>
        </w:rPr>
      </w:pPr>
      <w:r w:rsidRPr="00686751">
        <w:rPr>
          <w:rFonts w:ascii="Arial" w:hAnsi="Arial" w:cs="Arial"/>
          <w:sz w:val="24"/>
          <w:szCs w:val="24"/>
        </w:rPr>
        <w:t>Dane do kontaktu:</w:t>
      </w:r>
    </w:p>
    <w:p w:rsidR="0023729D" w:rsidRPr="00686751" w:rsidRDefault="0023729D" w:rsidP="0023729D">
      <w:pPr>
        <w:tabs>
          <w:tab w:val="left" w:pos="700"/>
        </w:tabs>
        <w:spacing w:line="200" w:lineRule="atLeast"/>
        <w:ind w:left="720" w:hanging="740"/>
        <w:rPr>
          <w:rFonts w:ascii="Arial" w:hAnsi="Arial" w:cs="Arial"/>
          <w:sz w:val="24"/>
          <w:szCs w:val="24"/>
        </w:rPr>
      </w:pPr>
      <w:r w:rsidRPr="00686751">
        <w:rPr>
          <w:rFonts w:ascii="Arial" w:hAnsi="Arial" w:cs="Arial"/>
          <w:sz w:val="24"/>
          <w:szCs w:val="24"/>
        </w:rPr>
        <w:t>faks: .............................................................</w:t>
      </w:r>
    </w:p>
    <w:p w:rsidR="0023729D" w:rsidRPr="00686751" w:rsidRDefault="0023729D" w:rsidP="0023729D">
      <w:pPr>
        <w:rPr>
          <w:rFonts w:ascii="Arial" w:hAnsi="Arial" w:cs="Arial"/>
          <w:sz w:val="24"/>
        </w:rPr>
      </w:pPr>
      <w:r w:rsidRPr="00686751">
        <w:rPr>
          <w:rFonts w:ascii="Arial" w:hAnsi="Arial" w:cs="Arial"/>
          <w:sz w:val="24"/>
          <w:szCs w:val="24"/>
        </w:rPr>
        <w:t>mail: ............................................................</w:t>
      </w:r>
    </w:p>
    <w:p w:rsidR="0023729D" w:rsidRPr="00686751" w:rsidRDefault="0023729D" w:rsidP="0023729D">
      <w:pPr>
        <w:jc w:val="right"/>
        <w:rPr>
          <w:rFonts w:ascii="Arial" w:hAnsi="Arial" w:cs="Arial"/>
          <w:sz w:val="18"/>
        </w:rPr>
      </w:pPr>
      <w:r w:rsidRPr="00686751">
        <w:rPr>
          <w:rFonts w:ascii="Arial" w:hAnsi="Arial" w:cs="Arial"/>
          <w:sz w:val="24"/>
        </w:rPr>
        <w:t xml:space="preserve">                                                                                                            ......................................... </w:t>
      </w:r>
    </w:p>
    <w:p w:rsidR="0023729D" w:rsidRPr="00686751" w:rsidRDefault="0023729D" w:rsidP="0023729D">
      <w:pPr>
        <w:jc w:val="right"/>
        <w:rPr>
          <w:rFonts w:ascii="Arial" w:hAnsi="Arial" w:cs="Arial"/>
          <w:b/>
          <w:spacing w:val="24"/>
          <w:szCs w:val="24"/>
        </w:rPr>
      </w:pPr>
      <w:r w:rsidRPr="00686751">
        <w:rPr>
          <w:rFonts w:ascii="Arial" w:hAnsi="Arial" w:cs="Arial"/>
          <w:sz w:val="18"/>
        </w:rPr>
        <w:t>(miejscowość i data)</w:t>
      </w:r>
    </w:p>
    <w:p w:rsidR="0023729D" w:rsidRPr="00686751" w:rsidRDefault="0023729D" w:rsidP="0023729D">
      <w:pPr>
        <w:pStyle w:val="Nagwek1"/>
        <w:tabs>
          <w:tab w:val="left" w:pos="0"/>
        </w:tabs>
        <w:jc w:val="center"/>
        <w:rPr>
          <w:b/>
          <w:spacing w:val="24"/>
          <w:szCs w:val="24"/>
        </w:rPr>
      </w:pPr>
    </w:p>
    <w:p w:rsidR="0023729D" w:rsidRPr="00F655E9" w:rsidRDefault="0023729D" w:rsidP="0023729D">
      <w:pPr>
        <w:pStyle w:val="Nagwek1"/>
        <w:tabs>
          <w:tab w:val="left" w:pos="0"/>
        </w:tabs>
        <w:jc w:val="center"/>
        <w:rPr>
          <w:sz w:val="22"/>
          <w:lang w:val="pl-PL"/>
        </w:rPr>
      </w:pPr>
      <w:r w:rsidRPr="00686751">
        <w:rPr>
          <w:b/>
          <w:spacing w:val="24"/>
          <w:szCs w:val="24"/>
        </w:rPr>
        <w:t>FORMULARZ OFERTOWY</w:t>
      </w:r>
      <w:r w:rsidR="00F655E9">
        <w:rPr>
          <w:b/>
          <w:spacing w:val="24"/>
          <w:szCs w:val="24"/>
          <w:lang w:val="pl-PL"/>
        </w:rPr>
        <w:t xml:space="preserve"> – Część I</w:t>
      </w:r>
    </w:p>
    <w:p w:rsidR="0023729D" w:rsidRPr="00686751" w:rsidRDefault="0023729D" w:rsidP="0023729D">
      <w:pPr>
        <w:rPr>
          <w:rFonts w:ascii="Arial" w:hAnsi="Arial" w:cs="Arial"/>
          <w:b/>
          <w:sz w:val="24"/>
          <w:szCs w:val="24"/>
        </w:rPr>
      </w:pPr>
      <w:r w:rsidRPr="00686751">
        <w:rPr>
          <w:rFonts w:ascii="Arial" w:hAnsi="Arial" w:cs="Arial"/>
          <w:sz w:val="22"/>
        </w:rPr>
        <w:t xml:space="preserve">                                                                       </w:t>
      </w:r>
      <w:r w:rsidRPr="00686751">
        <w:rPr>
          <w:rFonts w:ascii="Arial" w:hAnsi="Arial" w:cs="Arial"/>
          <w:sz w:val="12"/>
          <w:szCs w:val="12"/>
        </w:rPr>
        <w:t xml:space="preserve">     </w:t>
      </w:r>
    </w:p>
    <w:p w:rsidR="0023729D" w:rsidRPr="00686751" w:rsidRDefault="0023729D" w:rsidP="0023729D">
      <w:pPr>
        <w:ind w:left="4248"/>
        <w:rPr>
          <w:rFonts w:ascii="Arial" w:hAnsi="Arial" w:cs="Arial"/>
          <w:b/>
          <w:sz w:val="24"/>
          <w:szCs w:val="24"/>
        </w:rPr>
      </w:pPr>
      <w:r w:rsidRPr="00686751">
        <w:rPr>
          <w:rFonts w:ascii="Arial" w:hAnsi="Arial" w:cs="Arial"/>
          <w:b/>
          <w:sz w:val="24"/>
          <w:szCs w:val="24"/>
        </w:rPr>
        <w:t>Szpital w Knurowie Sp. z o.o.</w:t>
      </w:r>
    </w:p>
    <w:p w:rsidR="0023729D" w:rsidRPr="00686751" w:rsidRDefault="0023729D" w:rsidP="0023729D">
      <w:pPr>
        <w:ind w:left="4248"/>
        <w:rPr>
          <w:rFonts w:ascii="Arial" w:hAnsi="Arial" w:cs="Arial"/>
          <w:b/>
          <w:sz w:val="24"/>
          <w:szCs w:val="24"/>
        </w:rPr>
      </w:pPr>
      <w:r w:rsidRPr="00686751">
        <w:rPr>
          <w:rFonts w:ascii="Arial" w:hAnsi="Arial" w:cs="Arial"/>
          <w:b/>
          <w:sz w:val="24"/>
          <w:szCs w:val="24"/>
        </w:rPr>
        <w:t>ul. Niepodległości 8</w:t>
      </w:r>
    </w:p>
    <w:p w:rsidR="0023729D" w:rsidRPr="00686751" w:rsidRDefault="0023729D" w:rsidP="0023729D">
      <w:pPr>
        <w:ind w:left="4248"/>
        <w:rPr>
          <w:rFonts w:ascii="Arial" w:hAnsi="Arial" w:cs="Arial"/>
          <w:b/>
          <w:sz w:val="24"/>
          <w:szCs w:val="24"/>
        </w:rPr>
      </w:pPr>
      <w:r w:rsidRPr="00686751">
        <w:rPr>
          <w:rFonts w:ascii="Arial" w:hAnsi="Arial" w:cs="Arial"/>
          <w:b/>
          <w:sz w:val="24"/>
          <w:szCs w:val="24"/>
        </w:rPr>
        <w:t>44-190 Knurów</w:t>
      </w:r>
    </w:p>
    <w:p w:rsidR="0023729D" w:rsidRPr="00686751" w:rsidRDefault="0023729D" w:rsidP="0023729D">
      <w:pPr>
        <w:rPr>
          <w:rFonts w:ascii="Arial" w:hAnsi="Arial" w:cs="Arial"/>
          <w:b/>
          <w:sz w:val="24"/>
          <w:szCs w:val="24"/>
        </w:rPr>
      </w:pPr>
    </w:p>
    <w:p w:rsidR="0023729D" w:rsidRPr="00686751" w:rsidRDefault="0023729D" w:rsidP="0023729D">
      <w:pPr>
        <w:pStyle w:val="Nagwek"/>
        <w:tabs>
          <w:tab w:val="clear" w:pos="4536"/>
          <w:tab w:val="clear" w:pos="9072"/>
          <w:tab w:val="left" w:pos="1935"/>
        </w:tabs>
        <w:spacing w:before="40" w:after="40"/>
        <w:ind w:firstLine="709"/>
        <w:jc w:val="both"/>
        <w:rPr>
          <w:rFonts w:ascii="Arial" w:hAnsi="Arial" w:cs="Arial"/>
          <w:sz w:val="24"/>
          <w:szCs w:val="24"/>
        </w:rPr>
      </w:pPr>
      <w:r w:rsidRPr="00686751">
        <w:rPr>
          <w:rFonts w:ascii="Arial" w:hAnsi="Arial" w:cs="Arial"/>
          <w:sz w:val="24"/>
          <w:szCs w:val="24"/>
        </w:rPr>
        <w:t xml:space="preserve">Odpowiadając na zaproszenie do wzięcia udziału w postępowaniu prowadzonym w trybie przetargu nieograniczonego </w:t>
      </w:r>
      <w:r w:rsidRPr="00686751">
        <w:rPr>
          <w:rFonts w:ascii="Arial" w:hAnsi="Arial" w:cs="Arial"/>
          <w:b/>
          <w:bCs/>
          <w:sz w:val="24"/>
          <w:szCs w:val="24"/>
        </w:rPr>
        <w:t xml:space="preserve">pn. </w:t>
      </w:r>
      <w:r w:rsidR="00E21815" w:rsidRPr="00E21815">
        <w:rPr>
          <w:rFonts w:ascii="Arial" w:hAnsi="Arial" w:cs="Arial"/>
          <w:b/>
          <w:sz w:val="24"/>
          <w:szCs w:val="24"/>
        </w:rPr>
        <w:t>Kompleksowe ubezpieczenie Szpitala w Knurowie Sp. z o.o.</w:t>
      </w:r>
      <w:r w:rsidRPr="00E21815">
        <w:rPr>
          <w:rFonts w:ascii="Arial" w:hAnsi="Arial" w:cs="Arial"/>
          <w:b/>
          <w:bCs/>
          <w:sz w:val="24"/>
          <w:szCs w:val="24"/>
        </w:rPr>
        <w:t>,</w:t>
      </w:r>
      <w:r w:rsidRPr="00686751">
        <w:rPr>
          <w:rFonts w:ascii="Arial" w:hAnsi="Arial" w:cs="Arial"/>
          <w:b/>
          <w:sz w:val="24"/>
          <w:szCs w:val="24"/>
        </w:rPr>
        <w:t xml:space="preserve"> </w:t>
      </w:r>
      <w:r w:rsidRPr="00686751">
        <w:rPr>
          <w:rFonts w:ascii="Arial" w:hAnsi="Arial" w:cs="Arial"/>
          <w:sz w:val="24"/>
          <w:szCs w:val="24"/>
        </w:rPr>
        <w:t>nr procedury DZ/</w:t>
      </w:r>
      <w:r w:rsidR="00E21815">
        <w:rPr>
          <w:rFonts w:ascii="Arial" w:hAnsi="Arial" w:cs="Arial"/>
          <w:sz w:val="24"/>
          <w:szCs w:val="24"/>
          <w:lang w:val="pl-PL"/>
        </w:rPr>
        <w:t>4</w:t>
      </w:r>
      <w:r w:rsidRPr="00686751">
        <w:rPr>
          <w:rFonts w:ascii="Arial" w:hAnsi="Arial" w:cs="Arial"/>
          <w:sz w:val="24"/>
          <w:szCs w:val="24"/>
        </w:rPr>
        <w:t>/201</w:t>
      </w:r>
      <w:r w:rsidR="00A771F1">
        <w:rPr>
          <w:rFonts w:ascii="Arial" w:hAnsi="Arial" w:cs="Arial"/>
          <w:sz w:val="24"/>
          <w:szCs w:val="24"/>
          <w:lang w:val="pl-PL"/>
        </w:rPr>
        <w:t>8</w:t>
      </w:r>
      <w:r w:rsidRPr="00686751">
        <w:rPr>
          <w:rFonts w:ascii="Arial" w:hAnsi="Arial" w:cs="Arial"/>
          <w:b/>
          <w:sz w:val="24"/>
          <w:szCs w:val="24"/>
        </w:rPr>
        <w:t xml:space="preserve"> </w:t>
      </w:r>
      <w:r w:rsidRPr="00686751">
        <w:rPr>
          <w:rFonts w:ascii="Arial" w:hAnsi="Arial" w:cs="Arial"/>
          <w:sz w:val="24"/>
          <w:szCs w:val="24"/>
        </w:rPr>
        <w:t>zgodnie</w:t>
      </w:r>
      <w:r w:rsidRPr="00686751">
        <w:rPr>
          <w:rFonts w:ascii="Arial" w:hAnsi="Arial" w:cs="Arial"/>
          <w:b/>
          <w:sz w:val="24"/>
          <w:szCs w:val="24"/>
        </w:rPr>
        <w:t xml:space="preserve"> </w:t>
      </w:r>
      <w:r w:rsidRPr="00686751">
        <w:rPr>
          <w:rFonts w:ascii="Arial" w:hAnsi="Arial" w:cs="Arial"/>
          <w:sz w:val="24"/>
          <w:szCs w:val="24"/>
        </w:rPr>
        <w:t>z wymaganiami określonymi w SIWZ, ogłoszeniem o zamówieniu zamieszczonym w Biuletynie Zamówień Publicznych</w:t>
      </w:r>
      <w:r w:rsidRPr="00686751">
        <w:rPr>
          <w:rFonts w:ascii="Arial" w:hAnsi="Arial" w:cs="Arial"/>
          <w:b/>
          <w:sz w:val="24"/>
          <w:szCs w:val="24"/>
        </w:rPr>
        <w:t xml:space="preserve"> </w:t>
      </w:r>
      <w:r w:rsidRPr="00686751">
        <w:rPr>
          <w:rFonts w:ascii="Arial" w:hAnsi="Arial" w:cs="Arial"/>
          <w:sz w:val="24"/>
          <w:szCs w:val="24"/>
        </w:rPr>
        <w:t>oraz na stronie internetowej www.szpitalknurow.pl, tablicy ogłoszeń.</w:t>
      </w:r>
    </w:p>
    <w:p w:rsidR="00E21815" w:rsidRPr="00416C36" w:rsidRDefault="00E21815" w:rsidP="00153CD9">
      <w:pPr>
        <w:numPr>
          <w:ilvl w:val="0"/>
          <w:numId w:val="25"/>
        </w:numPr>
        <w:jc w:val="both"/>
        <w:rPr>
          <w:rFonts w:ascii="Arial" w:hAnsi="Arial" w:cs="Arial"/>
          <w:b/>
          <w:sz w:val="24"/>
          <w:szCs w:val="24"/>
        </w:rPr>
      </w:pPr>
      <w:r w:rsidRPr="00416C36">
        <w:rPr>
          <w:rFonts w:ascii="Arial" w:hAnsi="Arial" w:cs="Arial"/>
          <w:b/>
          <w:sz w:val="24"/>
          <w:szCs w:val="24"/>
        </w:rPr>
        <w:t xml:space="preserve">Oferujemy wykonanie całości zamówienia zgodnie z wymogami określonymi przez Zamawiającego w SIWZ za cenę ……………………..……… złotych brutto za okres </w:t>
      </w:r>
      <w:r w:rsidR="00F77743">
        <w:rPr>
          <w:rFonts w:ascii="Arial" w:hAnsi="Arial" w:cs="Arial"/>
          <w:b/>
          <w:sz w:val="24"/>
          <w:szCs w:val="24"/>
        </w:rPr>
        <w:t>36</w:t>
      </w:r>
      <w:r w:rsidR="00416C36">
        <w:rPr>
          <w:rFonts w:ascii="Arial" w:hAnsi="Arial" w:cs="Arial"/>
          <w:b/>
          <w:sz w:val="24"/>
          <w:szCs w:val="24"/>
        </w:rPr>
        <w:t xml:space="preserve"> miesięcy jednak nie wcześniej niż </w:t>
      </w:r>
      <w:r w:rsidR="00A31EEA">
        <w:rPr>
          <w:rFonts w:ascii="Arial" w:hAnsi="Arial" w:cs="Arial"/>
          <w:b/>
          <w:sz w:val="24"/>
          <w:szCs w:val="24"/>
        </w:rPr>
        <w:t xml:space="preserve">od </w:t>
      </w:r>
      <w:r w:rsidR="00416C36">
        <w:rPr>
          <w:rFonts w:ascii="Arial" w:hAnsi="Arial" w:cs="Arial"/>
          <w:b/>
          <w:sz w:val="24"/>
          <w:szCs w:val="24"/>
        </w:rPr>
        <w:t>dni</w:t>
      </w:r>
      <w:r w:rsidR="00A31EEA">
        <w:rPr>
          <w:rFonts w:ascii="Arial" w:hAnsi="Arial" w:cs="Arial"/>
          <w:b/>
          <w:sz w:val="24"/>
          <w:szCs w:val="24"/>
        </w:rPr>
        <w:t>a</w:t>
      </w:r>
      <w:r w:rsidR="00416C36">
        <w:rPr>
          <w:rFonts w:ascii="Arial" w:hAnsi="Arial" w:cs="Arial"/>
          <w:b/>
          <w:sz w:val="24"/>
          <w:szCs w:val="24"/>
        </w:rPr>
        <w:t xml:space="preserve"> </w:t>
      </w:r>
      <w:r w:rsidR="00A31EEA">
        <w:rPr>
          <w:rFonts w:ascii="Arial" w:hAnsi="Arial" w:cs="Arial"/>
          <w:b/>
          <w:sz w:val="24"/>
          <w:szCs w:val="24"/>
        </w:rPr>
        <w:t>0</w:t>
      </w:r>
      <w:r w:rsidRPr="00416C36">
        <w:rPr>
          <w:rFonts w:ascii="Arial" w:hAnsi="Arial" w:cs="Arial"/>
          <w:b/>
          <w:sz w:val="24"/>
          <w:szCs w:val="24"/>
        </w:rPr>
        <w:t>5.08.201</w:t>
      </w:r>
      <w:r w:rsidR="00416C36">
        <w:rPr>
          <w:rFonts w:ascii="Arial" w:hAnsi="Arial" w:cs="Arial"/>
          <w:b/>
          <w:sz w:val="24"/>
          <w:szCs w:val="24"/>
        </w:rPr>
        <w:t>8</w:t>
      </w:r>
      <w:r w:rsidRPr="00416C36">
        <w:rPr>
          <w:rFonts w:ascii="Arial" w:hAnsi="Arial" w:cs="Arial"/>
          <w:b/>
          <w:sz w:val="24"/>
          <w:szCs w:val="24"/>
        </w:rPr>
        <w:t xml:space="preserve"> </w:t>
      </w:r>
    </w:p>
    <w:p w:rsidR="00E21815" w:rsidRDefault="00E21815" w:rsidP="00E21815">
      <w:pPr>
        <w:spacing w:line="360" w:lineRule="auto"/>
        <w:ind w:left="284"/>
        <w:jc w:val="both"/>
        <w:rPr>
          <w:rFonts w:ascii="Arial" w:hAnsi="Arial" w:cs="Arial"/>
          <w:sz w:val="24"/>
          <w:szCs w:val="24"/>
        </w:rPr>
      </w:pPr>
      <w:r w:rsidRPr="00416C36">
        <w:rPr>
          <w:rFonts w:ascii="Arial" w:hAnsi="Arial" w:cs="Arial"/>
          <w:sz w:val="24"/>
          <w:szCs w:val="24"/>
        </w:rPr>
        <w:t>Słownie: ………………………………………………………………..zł. w tym:</w:t>
      </w:r>
    </w:p>
    <w:p w:rsidR="0061394C" w:rsidRPr="00416C36" w:rsidRDefault="0061394C" w:rsidP="00E21815">
      <w:pPr>
        <w:spacing w:line="360" w:lineRule="auto"/>
        <w:ind w:left="284"/>
        <w:jc w:val="both"/>
        <w:rPr>
          <w:rFonts w:ascii="Arial" w:hAnsi="Arial" w:cs="Arial"/>
          <w:sz w:val="24"/>
          <w:szCs w:val="24"/>
        </w:rPr>
      </w:pPr>
    </w:p>
    <w:p w:rsidR="00E21815" w:rsidRPr="00416C36" w:rsidRDefault="00E21815" w:rsidP="00153CD9">
      <w:pPr>
        <w:numPr>
          <w:ilvl w:val="0"/>
          <w:numId w:val="26"/>
        </w:numPr>
        <w:suppressAutoHyphens w:val="0"/>
        <w:spacing w:line="360" w:lineRule="auto"/>
        <w:jc w:val="both"/>
        <w:rPr>
          <w:rFonts w:ascii="Arial" w:hAnsi="Arial" w:cs="Arial"/>
          <w:b/>
          <w:sz w:val="24"/>
          <w:szCs w:val="24"/>
        </w:rPr>
      </w:pPr>
      <w:r w:rsidRPr="00416C36">
        <w:rPr>
          <w:rFonts w:ascii="Arial" w:hAnsi="Arial" w:cs="Arial"/>
          <w:sz w:val="24"/>
          <w:szCs w:val="24"/>
        </w:rPr>
        <w:t>I okres rozliczeniowy</w:t>
      </w:r>
    </w:p>
    <w:tbl>
      <w:tblPr>
        <w:tblW w:w="8019" w:type="dxa"/>
        <w:jc w:val="center"/>
        <w:tblLayout w:type="fixed"/>
        <w:tblLook w:val="0000" w:firstRow="0" w:lastRow="0" w:firstColumn="0" w:lastColumn="0" w:noHBand="0" w:noVBand="0"/>
      </w:tblPr>
      <w:tblGrid>
        <w:gridCol w:w="676"/>
        <w:gridCol w:w="1892"/>
        <w:gridCol w:w="1560"/>
        <w:gridCol w:w="1559"/>
        <w:gridCol w:w="2332"/>
      </w:tblGrid>
      <w:tr w:rsidR="00872E9B" w:rsidRPr="00416C36" w:rsidTr="003B32DB">
        <w:trPr>
          <w:trHeight w:val="37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416C36" w:rsidRDefault="00872E9B" w:rsidP="00153CD9">
            <w:pPr>
              <w:widowControl w:val="0"/>
              <w:jc w:val="center"/>
              <w:rPr>
                <w:rFonts w:ascii="Arial" w:hAnsi="Arial" w:cs="Arial"/>
                <w:color w:val="000000"/>
                <w:sz w:val="24"/>
                <w:szCs w:val="24"/>
              </w:rPr>
            </w:pPr>
            <w:r w:rsidRPr="00416C36">
              <w:rPr>
                <w:rFonts w:ascii="Arial" w:hAnsi="Arial" w:cs="Arial"/>
                <w:color w:val="000000"/>
                <w:sz w:val="24"/>
                <w:szCs w:val="24"/>
              </w:rPr>
              <w:t>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416C36" w:rsidRDefault="00872E9B" w:rsidP="00153CD9">
            <w:pPr>
              <w:widowControl w:val="0"/>
              <w:jc w:val="center"/>
              <w:rPr>
                <w:rFonts w:ascii="Arial" w:hAnsi="Arial" w:cs="Arial"/>
                <w:color w:val="000000"/>
                <w:sz w:val="24"/>
                <w:szCs w:val="24"/>
              </w:rPr>
            </w:pPr>
            <w:r w:rsidRPr="00416C36">
              <w:rPr>
                <w:rFonts w:ascii="Arial"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416C36" w:rsidRDefault="00872E9B" w:rsidP="00153CD9">
            <w:pPr>
              <w:jc w:val="center"/>
              <w:rPr>
                <w:rFonts w:ascii="Arial" w:hAnsi="Arial" w:cs="Arial"/>
                <w:color w:val="000000"/>
                <w:sz w:val="24"/>
                <w:szCs w:val="24"/>
              </w:rPr>
            </w:pPr>
            <w:r w:rsidRPr="00416C36">
              <w:rPr>
                <w:rFonts w:ascii="Arial" w:hAnsi="Arial" w:cs="Arial"/>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416C36" w:rsidRDefault="00872E9B" w:rsidP="00153CD9">
            <w:pPr>
              <w:widowControl w:val="0"/>
              <w:jc w:val="center"/>
              <w:rPr>
                <w:rFonts w:ascii="Arial" w:hAnsi="Arial" w:cs="Arial"/>
                <w:color w:val="000000"/>
                <w:sz w:val="24"/>
                <w:szCs w:val="24"/>
              </w:rPr>
            </w:pPr>
            <w:r w:rsidRPr="00416C36">
              <w:rPr>
                <w:rFonts w:ascii="Arial" w:hAnsi="Arial" w:cs="Arial"/>
                <w:color w:val="000000"/>
                <w:sz w:val="24"/>
                <w:szCs w:val="24"/>
              </w:rPr>
              <w:t>4</w:t>
            </w:r>
          </w:p>
        </w:tc>
        <w:tc>
          <w:tcPr>
            <w:tcW w:w="2332" w:type="dxa"/>
            <w:tcBorders>
              <w:top w:val="single" w:sz="4" w:space="0" w:color="auto"/>
              <w:left w:val="single" w:sz="4" w:space="0" w:color="auto"/>
              <w:bottom w:val="single" w:sz="4" w:space="0" w:color="auto"/>
              <w:right w:val="single" w:sz="4" w:space="0" w:color="auto"/>
            </w:tcBorders>
            <w:vAlign w:val="center"/>
          </w:tcPr>
          <w:p w:rsidR="00872E9B" w:rsidRPr="00416C36" w:rsidRDefault="00872E9B" w:rsidP="00153CD9">
            <w:pPr>
              <w:jc w:val="center"/>
              <w:rPr>
                <w:rFonts w:ascii="Arial" w:hAnsi="Arial" w:cs="Arial"/>
                <w:color w:val="000000"/>
                <w:sz w:val="24"/>
                <w:szCs w:val="24"/>
              </w:rPr>
            </w:pPr>
            <w:r w:rsidRPr="00416C36">
              <w:rPr>
                <w:rFonts w:ascii="Arial" w:hAnsi="Arial" w:cs="Arial"/>
                <w:color w:val="000000"/>
                <w:sz w:val="24"/>
                <w:szCs w:val="24"/>
              </w:rPr>
              <w:t>5</w:t>
            </w:r>
          </w:p>
        </w:tc>
      </w:tr>
      <w:tr w:rsidR="00872E9B" w:rsidRPr="00416C36" w:rsidTr="003B32DB">
        <w:trPr>
          <w:trHeight w:val="940"/>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61394C" w:rsidRDefault="00872E9B" w:rsidP="00153CD9">
            <w:pPr>
              <w:widowControl w:val="0"/>
              <w:jc w:val="center"/>
              <w:rPr>
                <w:rFonts w:ascii="Arial" w:hAnsi="Arial" w:cs="Arial"/>
              </w:rPr>
            </w:pPr>
            <w:r w:rsidRPr="0061394C">
              <w:rPr>
                <w:rFonts w:ascii="Arial" w:hAnsi="Arial" w:cs="Arial"/>
              </w:rPr>
              <w:t>Poz.</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61394C" w:rsidRDefault="00872E9B" w:rsidP="00153CD9">
            <w:pPr>
              <w:widowControl w:val="0"/>
              <w:jc w:val="center"/>
              <w:rPr>
                <w:rFonts w:ascii="Arial" w:hAnsi="Arial" w:cs="Arial"/>
              </w:rPr>
            </w:pPr>
            <w:r w:rsidRPr="0061394C">
              <w:rPr>
                <w:rFonts w:ascii="Arial" w:hAnsi="Arial" w:cs="Arial"/>
              </w:rPr>
              <w:t>Rodzaj ubezpieczenia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61394C" w:rsidRDefault="00872E9B" w:rsidP="00153CD9">
            <w:pPr>
              <w:jc w:val="center"/>
              <w:rPr>
                <w:rFonts w:ascii="Arial" w:hAnsi="Arial" w:cs="Arial"/>
              </w:rPr>
            </w:pPr>
            <w:r w:rsidRPr="0061394C">
              <w:rPr>
                <w:rFonts w:ascii="Arial" w:hAnsi="Arial" w:cs="Arial"/>
              </w:rPr>
              <w:t>Suma ubezpieczenia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2E9B" w:rsidRPr="0061394C" w:rsidRDefault="00872E9B" w:rsidP="00153CD9">
            <w:pPr>
              <w:widowControl w:val="0"/>
              <w:jc w:val="center"/>
              <w:rPr>
                <w:rFonts w:ascii="Arial" w:hAnsi="Arial" w:cs="Arial"/>
              </w:rPr>
            </w:pPr>
            <w:r w:rsidRPr="0061394C">
              <w:rPr>
                <w:rFonts w:ascii="Arial" w:hAnsi="Arial" w:cs="Arial"/>
              </w:rPr>
              <w:t>Stawka w ‰ od sumy ubezpieczenia</w:t>
            </w:r>
          </w:p>
        </w:tc>
        <w:tc>
          <w:tcPr>
            <w:tcW w:w="2332" w:type="dxa"/>
            <w:tcBorders>
              <w:top w:val="single" w:sz="4" w:space="0" w:color="auto"/>
              <w:left w:val="single" w:sz="4" w:space="0" w:color="auto"/>
              <w:bottom w:val="single" w:sz="4" w:space="0" w:color="auto"/>
              <w:right w:val="single" w:sz="4" w:space="0" w:color="auto"/>
            </w:tcBorders>
            <w:vAlign w:val="center"/>
          </w:tcPr>
          <w:p w:rsidR="00872E9B" w:rsidRPr="0061394C" w:rsidRDefault="00872E9B" w:rsidP="00153CD9">
            <w:pPr>
              <w:jc w:val="center"/>
              <w:rPr>
                <w:rFonts w:ascii="Arial" w:hAnsi="Arial" w:cs="Arial"/>
              </w:rPr>
            </w:pPr>
            <w:r w:rsidRPr="0061394C">
              <w:rPr>
                <w:rFonts w:ascii="Arial" w:hAnsi="Arial" w:cs="Arial"/>
              </w:rPr>
              <w:t>Składka w zł</w:t>
            </w:r>
          </w:p>
        </w:tc>
      </w:tr>
      <w:tr w:rsidR="003B32DB" w:rsidRPr="00416C36" w:rsidTr="0061394C">
        <w:trPr>
          <w:trHeight w:val="600"/>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3B32DB">
            <w:pPr>
              <w:rPr>
                <w:rFonts w:ascii="Arial" w:hAnsi="Arial" w:cs="Arial"/>
              </w:rPr>
            </w:pPr>
            <w:r w:rsidRPr="003B32DB">
              <w:rPr>
                <w:rFonts w:ascii="Arial" w:hAnsi="Arial" w:cs="Arial"/>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3B32DB">
            <w:pPr>
              <w:rPr>
                <w:rFonts w:ascii="Arial" w:hAnsi="Arial" w:cs="Arial"/>
              </w:rPr>
            </w:pPr>
            <w:r w:rsidRPr="003B32DB">
              <w:rPr>
                <w:rFonts w:ascii="Arial" w:hAnsi="Arial" w:cs="Arial"/>
              </w:rPr>
              <w:t>Ubezpieczenie mienia od wszystkich ryzyk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61394C">
            <w:pPr>
              <w:jc w:val="center"/>
              <w:rPr>
                <w:rFonts w:ascii="Arial" w:hAnsi="Arial" w:cs="Arial"/>
              </w:rPr>
            </w:pPr>
            <w:r w:rsidRPr="003B32DB">
              <w:rPr>
                <w:rFonts w:ascii="Arial" w:hAnsi="Arial" w:cs="Arial"/>
              </w:rPr>
              <w:t>18 211</w:t>
            </w:r>
            <w:r w:rsidR="004B5234">
              <w:rPr>
                <w:rFonts w:ascii="Arial" w:hAnsi="Arial" w:cs="Arial"/>
              </w:rPr>
              <w:t> </w:t>
            </w:r>
            <w:r w:rsidRPr="003B32DB">
              <w:rPr>
                <w:rFonts w:ascii="Arial" w:hAnsi="Arial" w:cs="Arial"/>
              </w:rPr>
              <w:t>980</w:t>
            </w:r>
            <w:r w:rsidR="004B5234">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3B32DB">
            <w:pPr>
              <w:widowControl w:val="0"/>
              <w:jc w:val="center"/>
              <w:rPr>
                <w:rFonts w:ascii="Arial" w:hAnsi="Arial" w:cs="Arial"/>
                <w:color w:val="000000"/>
              </w:rPr>
            </w:pP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3B32DB">
            <w:pPr>
              <w:jc w:val="center"/>
              <w:rPr>
                <w:rFonts w:ascii="Arial" w:hAnsi="Arial" w:cs="Arial"/>
                <w:color w:val="000000"/>
              </w:rPr>
            </w:pPr>
          </w:p>
        </w:tc>
      </w:tr>
      <w:tr w:rsidR="003B32DB" w:rsidRPr="00416C36" w:rsidTr="0061394C">
        <w:trPr>
          <w:trHeight w:val="600"/>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3B32DB">
            <w:pPr>
              <w:rPr>
                <w:rFonts w:ascii="Arial" w:hAnsi="Arial" w:cs="Arial"/>
              </w:rPr>
            </w:pPr>
            <w:r w:rsidRPr="003B32DB">
              <w:rPr>
                <w:rFonts w:ascii="Arial" w:hAnsi="Arial" w:cs="Arial"/>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3B32DB">
            <w:pPr>
              <w:rPr>
                <w:rFonts w:ascii="Arial" w:hAnsi="Arial" w:cs="Arial"/>
              </w:rPr>
            </w:pPr>
            <w:r w:rsidRPr="003B32DB">
              <w:rPr>
                <w:rFonts w:ascii="Arial" w:hAnsi="Arial" w:cs="Arial"/>
              </w:rPr>
              <w:t>Sprzęt elektroniczny od wszystkich ryzyk (all risk)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0146AC" w:rsidP="0061394C">
            <w:pPr>
              <w:jc w:val="center"/>
              <w:rPr>
                <w:rFonts w:ascii="Arial" w:hAnsi="Arial" w:cs="Arial"/>
              </w:rPr>
            </w:pPr>
            <w:r>
              <w:rPr>
                <w:rFonts w:ascii="Arial" w:hAnsi="Arial" w:cs="Arial"/>
              </w:rPr>
              <w:t>4 995 264,41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3B32DB">
            <w:pPr>
              <w:widowControl w:val="0"/>
              <w:jc w:val="center"/>
              <w:rPr>
                <w:rFonts w:ascii="Arial" w:hAnsi="Arial" w:cs="Arial"/>
                <w:color w:val="000000"/>
              </w:rPr>
            </w:pP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3B32DB">
            <w:pPr>
              <w:jc w:val="center"/>
              <w:rPr>
                <w:rFonts w:ascii="Arial" w:hAnsi="Arial" w:cs="Arial"/>
                <w:color w:val="000000"/>
              </w:rPr>
            </w:pPr>
          </w:p>
        </w:tc>
      </w:tr>
      <w:tr w:rsidR="003B32DB" w:rsidRPr="00416C36" w:rsidTr="000D610F">
        <w:trPr>
          <w:trHeight w:val="600"/>
          <w:jc w:val="center"/>
        </w:trPr>
        <w:tc>
          <w:tcPr>
            <w:tcW w:w="5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4B5234" w:rsidP="0061394C">
            <w:pPr>
              <w:widowControl w:val="0"/>
              <w:jc w:val="right"/>
              <w:rPr>
                <w:rFonts w:ascii="Arial" w:hAnsi="Arial" w:cs="Arial"/>
                <w:b/>
                <w:color w:val="000000"/>
              </w:rPr>
            </w:pPr>
            <w:r w:rsidRPr="0061394C">
              <w:rPr>
                <w:rFonts w:ascii="Arial" w:hAnsi="Arial" w:cs="Arial"/>
                <w:b/>
                <w:color w:val="000000"/>
              </w:rPr>
              <w:t>WARTOŚĆ OGÓŁEM</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153CD9">
            <w:pPr>
              <w:jc w:val="center"/>
              <w:rPr>
                <w:rFonts w:ascii="Arial" w:hAnsi="Arial" w:cs="Arial"/>
                <w:color w:val="000000"/>
              </w:rPr>
            </w:pPr>
          </w:p>
        </w:tc>
      </w:tr>
    </w:tbl>
    <w:p w:rsidR="00D90AEB" w:rsidRDefault="00D90AEB" w:rsidP="00D90AEB">
      <w:pPr>
        <w:suppressAutoHyphens w:val="0"/>
        <w:spacing w:line="360" w:lineRule="auto"/>
        <w:ind w:left="644"/>
        <w:jc w:val="both"/>
        <w:rPr>
          <w:rFonts w:ascii="Arial" w:hAnsi="Arial" w:cs="Arial"/>
          <w:sz w:val="24"/>
          <w:szCs w:val="24"/>
        </w:rPr>
      </w:pPr>
    </w:p>
    <w:p w:rsidR="00D90AEB" w:rsidRDefault="00D90AEB" w:rsidP="00D90AEB">
      <w:pPr>
        <w:suppressAutoHyphens w:val="0"/>
        <w:spacing w:line="360" w:lineRule="auto"/>
        <w:ind w:left="644"/>
        <w:jc w:val="both"/>
        <w:rPr>
          <w:rFonts w:ascii="Arial" w:hAnsi="Arial" w:cs="Arial"/>
          <w:sz w:val="24"/>
          <w:szCs w:val="24"/>
        </w:rPr>
      </w:pPr>
    </w:p>
    <w:p w:rsidR="00D90AEB" w:rsidRDefault="00D90AEB" w:rsidP="00D90AEB">
      <w:pPr>
        <w:suppressAutoHyphens w:val="0"/>
        <w:spacing w:line="360" w:lineRule="auto"/>
        <w:ind w:left="644"/>
        <w:jc w:val="both"/>
        <w:rPr>
          <w:rFonts w:ascii="Arial" w:hAnsi="Arial" w:cs="Arial"/>
          <w:sz w:val="24"/>
          <w:szCs w:val="24"/>
        </w:rPr>
      </w:pPr>
    </w:p>
    <w:p w:rsidR="00E21815" w:rsidRPr="00416C36" w:rsidRDefault="00E21815" w:rsidP="00153CD9">
      <w:pPr>
        <w:numPr>
          <w:ilvl w:val="0"/>
          <w:numId w:val="26"/>
        </w:numPr>
        <w:suppressAutoHyphens w:val="0"/>
        <w:spacing w:line="360" w:lineRule="auto"/>
        <w:jc w:val="both"/>
        <w:rPr>
          <w:rFonts w:ascii="Arial" w:hAnsi="Arial" w:cs="Arial"/>
          <w:sz w:val="24"/>
          <w:szCs w:val="24"/>
        </w:rPr>
      </w:pPr>
      <w:r w:rsidRPr="00416C36">
        <w:rPr>
          <w:rFonts w:ascii="Arial" w:hAnsi="Arial" w:cs="Arial"/>
          <w:sz w:val="24"/>
          <w:szCs w:val="24"/>
        </w:rPr>
        <w:lastRenderedPageBreak/>
        <w:t xml:space="preserve">II okres rozliczeniowy </w:t>
      </w:r>
    </w:p>
    <w:tbl>
      <w:tblPr>
        <w:tblW w:w="8019" w:type="dxa"/>
        <w:jc w:val="center"/>
        <w:tblLayout w:type="fixed"/>
        <w:tblLook w:val="0000" w:firstRow="0" w:lastRow="0" w:firstColumn="0" w:lastColumn="0" w:noHBand="0" w:noVBand="0"/>
      </w:tblPr>
      <w:tblGrid>
        <w:gridCol w:w="676"/>
        <w:gridCol w:w="1892"/>
        <w:gridCol w:w="1560"/>
        <w:gridCol w:w="1559"/>
        <w:gridCol w:w="2332"/>
      </w:tblGrid>
      <w:tr w:rsidR="003B32DB" w:rsidRPr="00416C36" w:rsidTr="000D610F">
        <w:trPr>
          <w:trHeight w:val="37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widowControl w:val="0"/>
              <w:jc w:val="center"/>
              <w:rPr>
                <w:rFonts w:ascii="Arial" w:hAnsi="Arial" w:cs="Arial"/>
                <w:color w:val="000000"/>
                <w:sz w:val="24"/>
                <w:szCs w:val="24"/>
              </w:rPr>
            </w:pPr>
            <w:r w:rsidRPr="00416C36">
              <w:rPr>
                <w:rFonts w:ascii="Arial" w:hAnsi="Arial" w:cs="Arial"/>
                <w:color w:val="000000"/>
                <w:sz w:val="24"/>
                <w:szCs w:val="24"/>
              </w:rPr>
              <w:t>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widowControl w:val="0"/>
              <w:jc w:val="center"/>
              <w:rPr>
                <w:rFonts w:ascii="Arial" w:hAnsi="Arial" w:cs="Arial"/>
                <w:color w:val="000000"/>
                <w:sz w:val="24"/>
                <w:szCs w:val="24"/>
              </w:rPr>
            </w:pPr>
            <w:r w:rsidRPr="00416C36">
              <w:rPr>
                <w:rFonts w:ascii="Arial"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jc w:val="center"/>
              <w:rPr>
                <w:rFonts w:ascii="Arial" w:hAnsi="Arial" w:cs="Arial"/>
                <w:color w:val="000000"/>
                <w:sz w:val="24"/>
                <w:szCs w:val="24"/>
              </w:rPr>
            </w:pPr>
            <w:r w:rsidRPr="00416C36">
              <w:rPr>
                <w:rFonts w:ascii="Arial" w:hAnsi="Arial" w:cs="Arial"/>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widowControl w:val="0"/>
              <w:jc w:val="center"/>
              <w:rPr>
                <w:rFonts w:ascii="Arial" w:hAnsi="Arial" w:cs="Arial"/>
                <w:color w:val="000000"/>
                <w:sz w:val="24"/>
                <w:szCs w:val="24"/>
              </w:rPr>
            </w:pPr>
            <w:r w:rsidRPr="00416C36">
              <w:rPr>
                <w:rFonts w:ascii="Arial" w:hAnsi="Arial" w:cs="Arial"/>
                <w:color w:val="000000"/>
                <w:sz w:val="24"/>
                <w:szCs w:val="24"/>
              </w:rPr>
              <w:t>4</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416C36" w:rsidRDefault="003B32DB" w:rsidP="000D610F">
            <w:pPr>
              <w:jc w:val="center"/>
              <w:rPr>
                <w:rFonts w:ascii="Arial" w:hAnsi="Arial" w:cs="Arial"/>
                <w:color w:val="000000"/>
                <w:sz w:val="24"/>
                <w:szCs w:val="24"/>
              </w:rPr>
            </w:pPr>
            <w:r w:rsidRPr="00416C36">
              <w:rPr>
                <w:rFonts w:ascii="Arial" w:hAnsi="Arial" w:cs="Arial"/>
                <w:color w:val="000000"/>
                <w:sz w:val="24"/>
                <w:szCs w:val="24"/>
              </w:rPr>
              <w:t>5</w:t>
            </w:r>
          </w:p>
        </w:tc>
      </w:tr>
      <w:tr w:rsidR="003B32DB" w:rsidRPr="00416C36" w:rsidTr="000D610F">
        <w:trPr>
          <w:trHeight w:val="940"/>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widowControl w:val="0"/>
              <w:jc w:val="center"/>
              <w:rPr>
                <w:rFonts w:ascii="Arial" w:hAnsi="Arial" w:cs="Arial"/>
              </w:rPr>
            </w:pPr>
            <w:r w:rsidRPr="0061394C">
              <w:rPr>
                <w:rFonts w:ascii="Arial" w:hAnsi="Arial" w:cs="Arial"/>
              </w:rPr>
              <w:t>Poz.</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widowControl w:val="0"/>
              <w:jc w:val="center"/>
              <w:rPr>
                <w:rFonts w:ascii="Arial" w:hAnsi="Arial" w:cs="Arial"/>
              </w:rPr>
            </w:pPr>
            <w:r w:rsidRPr="0061394C">
              <w:rPr>
                <w:rFonts w:ascii="Arial" w:hAnsi="Arial" w:cs="Arial"/>
              </w:rPr>
              <w:t>Rodzaj ubezpieczenia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jc w:val="center"/>
              <w:rPr>
                <w:rFonts w:ascii="Arial" w:hAnsi="Arial" w:cs="Arial"/>
              </w:rPr>
            </w:pPr>
            <w:r w:rsidRPr="0061394C">
              <w:rPr>
                <w:rFonts w:ascii="Arial" w:hAnsi="Arial" w:cs="Arial"/>
              </w:rPr>
              <w:t>Suma ubezpieczenia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widowControl w:val="0"/>
              <w:jc w:val="center"/>
              <w:rPr>
                <w:rFonts w:ascii="Arial" w:hAnsi="Arial" w:cs="Arial"/>
              </w:rPr>
            </w:pPr>
            <w:r w:rsidRPr="0061394C">
              <w:rPr>
                <w:rFonts w:ascii="Arial" w:hAnsi="Arial" w:cs="Arial"/>
              </w:rPr>
              <w:t>Stawka w ‰ od sumy ubezpieczenia</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r w:rsidRPr="003B32DB">
              <w:rPr>
                <w:rFonts w:ascii="Arial" w:hAnsi="Arial" w:cs="Arial"/>
                <w:color w:val="000000"/>
              </w:rPr>
              <w:t>Składka w zł</w:t>
            </w:r>
          </w:p>
        </w:tc>
      </w:tr>
      <w:tr w:rsidR="003B32DB" w:rsidRPr="00416C36" w:rsidTr="0061394C">
        <w:trPr>
          <w:trHeight w:val="600"/>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Ubezpieczenie mienia od wszystkich ryzyk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61394C">
            <w:pPr>
              <w:jc w:val="center"/>
              <w:rPr>
                <w:rFonts w:ascii="Arial" w:hAnsi="Arial" w:cs="Arial"/>
              </w:rPr>
            </w:pPr>
            <w:r w:rsidRPr="003B32DB">
              <w:rPr>
                <w:rFonts w:ascii="Arial" w:hAnsi="Arial" w:cs="Arial"/>
              </w:rPr>
              <w:t>18 211</w:t>
            </w:r>
            <w:r w:rsidR="004B5234">
              <w:rPr>
                <w:rFonts w:ascii="Arial" w:hAnsi="Arial" w:cs="Arial"/>
              </w:rPr>
              <w:t> </w:t>
            </w:r>
            <w:r w:rsidRPr="003B32DB">
              <w:rPr>
                <w:rFonts w:ascii="Arial" w:hAnsi="Arial" w:cs="Arial"/>
              </w:rPr>
              <w:t>980</w:t>
            </w:r>
            <w:r w:rsidR="004B5234">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0D610F">
            <w:pPr>
              <w:widowControl w:val="0"/>
              <w:jc w:val="center"/>
              <w:rPr>
                <w:rFonts w:ascii="Arial" w:hAnsi="Arial" w:cs="Arial"/>
                <w:color w:val="000000"/>
              </w:rPr>
            </w:pP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p>
        </w:tc>
      </w:tr>
      <w:tr w:rsidR="003B32DB" w:rsidRPr="00416C36" w:rsidTr="0061394C">
        <w:trPr>
          <w:trHeight w:val="600"/>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Sprzęt elektroniczny od wszystkich ryzyk (all risk)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0146AC" w:rsidP="0061394C">
            <w:pPr>
              <w:jc w:val="center"/>
              <w:rPr>
                <w:rFonts w:ascii="Arial" w:hAnsi="Arial" w:cs="Arial"/>
              </w:rPr>
            </w:pPr>
            <w:r>
              <w:rPr>
                <w:rFonts w:ascii="Arial" w:hAnsi="Arial" w:cs="Arial"/>
              </w:rPr>
              <w:t>4 995 264,41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0D610F">
            <w:pPr>
              <w:widowControl w:val="0"/>
              <w:jc w:val="center"/>
              <w:rPr>
                <w:rFonts w:ascii="Arial" w:hAnsi="Arial" w:cs="Arial"/>
                <w:color w:val="000000"/>
              </w:rPr>
            </w:pP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p>
        </w:tc>
      </w:tr>
      <w:tr w:rsidR="003B32DB" w:rsidRPr="00416C36" w:rsidTr="000D610F">
        <w:trPr>
          <w:trHeight w:val="600"/>
          <w:jc w:val="center"/>
        </w:trPr>
        <w:tc>
          <w:tcPr>
            <w:tcW w:w="5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4B5234" w:rsidP="0061394C">
            <w:pPr>
              <w:widowControl w:val="0"/>
              <w:jc w:val="right"/>
              <w:rPr>
                <w:rFonts w:ascii="Arial" w:hAnsi="Arial" w:cs="Arial"/>
                <w:b/>
                <w:color w:val="000000"/>
              </w:rPr>
            </w:pPr>
            <w:r w:rsidRPr="0061394C">
              <w:rPr>
                <w:rFonts w:ascii="Arial" w:hAnsi="Arial" w:cs="Arial"/>
                <w:b/>
                <w:color w:val="000000"/>
              </w:rPr>
              <w:t>WARTOŚĆ OGÓŁEM</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p>
        </w:tc>
      </w:tr>
    </w:tbl>
    <w:p w:rsidR="00E21815" w:rsidRPr="00416C36" w:rsidRDefault="00E21815" w:rsidP="00E21815">
      <w:pPr>
        <w:suppressAutoHyphens w:val="0"/>
        <w:spacing w:line="360" w:lineRule="auto"/>
        <w:ind w:left="644"/>
        <w:jc w:val="both"/>
        <w:rPr>
          <w:rFonts w:ascii="Arial" w:hAnsi="Arial" w:cs="Arial"/>
          <w:sz w:val="24"/>
          <w:szCs w:val="24"/>
        </w:rPr>
      </w:pPr>
    </w:p>
    <w:p w:rsidR="00E21815" w:rsidRPr="00416C36" w:rsidRDefault="00E21815" w:rsidP="00153CD9">
      <w:pPr>
        <w:numPr>
          <w:ilvl w:val="0"/>
          <w:numId w:val="26"/>
        </w:numPr>
        <w:suppressAutoHyphens w:val="0"/>
        <w:spacing w:line="360" w:lineRule="auto"/>
        <w:jc w:val="both"/>
        <w:rPr>
          <w:rFonts w:ascii="Arial" w:hAnsi="Arial" w:cs="Arial"/>
          <w:sz w:val="24"/>
          <w:szCs w:val="24"/>
        </w:rPr>
      </w:pPr>
      <w:r w:rsidRPr="00416C36">
        <w:rPr>
          <w:rFonts w:ascii="Arial" w:hAnsi="Arial" w:cs="Arial"/>
          <w:sz w:val="24"/>
          <w:szCs w:val="24"/>
        </w:rPr>
        <w:t xml:space="preserve">III okres rozliczeniowy </w:t>
      </w:r>
    </w:p>
    <w:tbl>
      <w:tblPr>
        <w:tblW w:w="8019" w:type="dxa"/>
        <w:jc w:val="center"/>
        <w:tblLayout w:type="fixed"/>
        <w:tblLook w:val="0000" w:firstRow="0" w:lastRow="0" w:firstColumn="0" w:lastColumn="0" w:noHBand="0" w:noVBand="0"/>
      </w:tblPr>
      <w:tblGrid>
        <w:gridCol w:w="676"/>
        <w:gridCol w:w="1892"/>
        <w:gridCol w:w="1560"/>
        <w:gridCol w:w="1559"/>
        <w:gridCol w:w="2332"/>
      </w:tblGrid>
      <w:tr w:rsidR="003B32DB" w:rsidRPr="00416C36" w:rsidTr="000D610F">
        <w:trPr>
          <w:trHeight w:val="37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widowControl w:val="0"/>
              <w:jc w:val="center"/>
              <w:rPr>
                <w:rFonts w:ascii="Arial" w:hAnsi="Arial" w:cs="Arial"/>
                <w:color w:val="000000"/>
                <w:sz w:val="24"/>
                <w:szCs w:val="24"/>
              </w:rPr>
            </w:pPr>
            <w:r w:rsidRPr="00416C36">
              <w:rPr>
                <w:rFonts w:ascii="Arial" w:hAnsi="Arial" w:cs="Arial"/>
                <w:color w:val="000000"/>
                <w:sz w:val="24"/>
                <w:szCs w:val="24"/>
              </w:rPr>
              <w:t>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widowControl w:val="0"/>
              <w:jc w:val="center"/>
              <w:rPr>
                <w:rFonts w:ascii="Arial" w:hAnsi="Arial" w:cs="Arial"/>
                <w:color w:val="000000"/>
                <w:sz w:val="24"/>
                <w:szCs w:val="24"/>
              </w:rPr>
            </w:pPr>
            <w:r w:rsidRPr="00416C36">
              <w:rPr>
                <w:rFonts w:ascii="Arial"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jc w:val="center"/>
              <w:rPr>
                <w:rFonts w:ascii="Arial" w:hAnsi="Arial" w:cs="Arial"/>
                <w:color w:val="000000"/>
                <w:sz w:val="24"/>
                <w:szCs w:val="24"/>
              </w:rPr>
            </w:pPr>
            <w:r w:rsidRPr="00416C36">
              <w:rPr>
                <w:rFonts w:ascii="Arial" w:hAnsi="Arial" w:cs="Arial"/>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416C36" w:rsidRDefault="003B32DB" w:rsidP="000D610F">
            <w:pPr>
              <w:widowControl w:val="0"/>
              <w:jc w:val="center"/>
              <w:rPr>
                <w:rFonts w:ascii="Arial" w:hAnsi="Arial" w:cs="Arial"/>
                <w:color w:val="000000"/>
                <w:sz w:val="24"/>
                <w:szCs w:val="24"/>
              </w:rPr>
            </w:pPr>
            <w:r w:rsidRPr="00416C36">
              <w:rPr>
                <w:rFonts w:ascii="Arial" w:hAnsi="Arial" w:cs="Arial"/>
                <w:color w:val="000000"/>
                <w:sz w:val="24"/>
                <w:szCs w:val="24"/>
              </w:rPr>
              <w:t>4</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416C36" w:rsidRDefault="003B32DB" w:rsidP="000D610F">
            <w:pPr>
              <w:jc w:val="center"/>
              <w:rPr>
                <w:rFonts w:ascii="Arial" w:hAnsi="Arial" w:cs="Arial"/>
                <w:color w:val="000000"/>
                <w:sz w:val="24"/>
                <w:szCs w:val="24"/>
              </w:rPr>
            </w:pPr>
            <w:r w:rsidRPr="00416C36">
              <w:rPr>
                <w:rFonts w:ascii="Arial" w:hAnsi="Arial" w:cs="Arial"/>
                <w:color w:val="000000"/>
                <w:sz w:val="24"/>
                <w:szCs w:val="24"/>
              </w:rPr>
              <w:t>5</w:t>
            </w:r>
          </w:p>
        </w:tc>
      </w:tr>
      <w:tr w:rsidR="003B32DB" w:rsidRPr="00416C36" w:rsidTr="000D610F">
        <w:trPr>
          <w:trHeight w:val="940"/>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0D610F">
            <w:pPr>
              <w:widowControl w:val="0"/>
              <w:jc w:val="center"/>
              <w:rPr>
                <w:rFonts w:ascii="Arial" w:hAnsi="Arial" w:cs="Arial"/>
                <w:color w:val="000000"/>
              </w:rPr>
            </w:pPr>
            <w:r w:rsidRPr="003B32DB">
              <w:rPr>
                <w:rFonts w:ascii="Arial" w:hAnsi="Arial" w:cs="Arial"/>
                <w:color w:val="000000"/>
              </w:rPr>
              <w:t>Poz.</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widowControl w:val="0"/>
              <w:jc w:val="center"/>
              <w:rPr>
                <w:rFonts w:ascii="Arial" w:hAnsi="Arial" w:cs="Arial"/>
              </w:rPr>
            </w:pPr>
            <w:r w:rsidRPr="0061394C">
              <w:rPr>
                <w:rFonts w:ascii="Arial" w:hAnsi="Arial" w:cs="Arial"/>
              </w:rPr>
              <w:t>Rodzaj ubezpieczenia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jc w:val="center"/>
              <w:rPr>
                <w:rFonts w:ascii="Arial" w:hAnsi="Arial" w:cs="Arial"/>
              </w:rPr>
            </w:pPr>
            <w:r w:rsidRPr="0061394C">
              <w:rPr>
                <w:rFonts w:ascii="Arial" w:hAnsi="Arial" w:cs="Arial"/>
              </w:rPr>
              <w:t>Suma ubezpieczenia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3B32DB" w:rsidP="000D610F">
            <w:pPr>
              <w:widowControl w:val="0"/>
              <w:jc w:val="center"/>
              <w:rPr>
                <w:rFonts w:ascii="Arial" w:hAnsi="Arial" w:cs="Arial"/>
              </w:rPr>
            </w:pPr>
            <w:r w:rsidRPr="0061394C">
              <w:rPr>
                <w:rFonts w:ascii="Arial" w:hAnsi="Arial" w:cs="Arial"/>
              </w:rPr>
              <w:t>Stawka w ‰ od sumy ubezpieczenia</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r w:rsidRPr="003B32DB">
              <w:rPr>
                <w:rFonts w:ascii="Arial" w:hAnsi="Arial" w:cs="Arial"/>
                <w:color w:val="000000"/>
              </w:rPr>
              <w:t>Składka w zł</w:t>
            </w:r>
          </w:p>
        </w:tc>
      </w:tr>
      <w:tr w:rsidR="003B32DB" w:rsidRPr="00416C36" w:rsidTr="0061394C">
        <w:trPr>
          <w:trHeight w:val="600"/>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Ubezpieczenie mienia od wszystkich ryzyk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61394C">
            <w:pPr>
              <w:jc w:val="center"/>
              <w:rPr>
                <w:rFonts w:ascii="Arial" w:hAnsi="Arial" w:cs="Arial"/>
              </w:rPr>
            </w:pPr>
            <w:r w:rsidRPr="003B32DB">
              <w:rPr>
                <w:rFonts w:ascii="Arial" w:hAnsi="Arial" w:cs="Arial"/>
              </w:rPr>
              <w:t>18 211</w:t>
            </w:r>
            <w:r w:rsidR="004B5234">
              <w:rPr>
                <w:rFonts w:ascii="Arial" w:hAnsi="Arial" w:cs="Arial"/>
              </w:rPr>
              <w:t> </w:t>
            </w:r>
            <w:r w:rsidRPr="003B32DB">
              <w:rPr>
                <w:rFonts w:ascii="Arial" w:hAnsi="Arial" w:cs="Arial"/>
              </w:rPr>
              <w:t>980</w:t>
            </w:r>
            <w:r w:rsidR="004B5234">
              <w:rPr>
                <w:rFonts w:ascii="Arial" w:hAnsi="Arial" w:cs="Arial"/>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0D610F">
            <w:pPr>
              <w:widowControl w:val="0"/>
              <w:jc w:val="center"/>
              <w:rPr>
                <w:rFonts w:ascii="Arial" w:hAnsi="Arial" w:cs="Arial"/>
                <w:color w:val="000000"/>
              </w:rPr>
            </w:pP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p>
        </w:tc>
      </w:tr>
      <w:tr w:rsidR="003B32DB" w:rsidRPr="00416C36" w:rsidTr="0061394C">
        <w:trPr>
          <w:trHeight w:val="600"/>
          <w:jc w:val="center"/>
        </w:trPr>
        <w:tc>
          <w:tcPr>
            <w:tcW w:w="676"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3B32DB" w:rsidRPr="003B32DB" w:rsidRDefault="003B32DB" w:rsidP="000D610F">
            <w:pPr>
              <w:rPr>
                <w:rFonts w:ascii="Arial" w:hAnsi="Arial" w:cs="Arial"/>
              </w:rPr>
            </w:pPr>
            <w:r w:rsidRPr="003B32DB">
              <w:rPr>
                <w:rFonts w:ascii="Arial" w:hAnsi="Arial" w:cs="Arial"/>
              </w:rPr>
              <w:t>Sprzęt elektroniczny od wszystkich ryzyk (all risk)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0146AC" w:rsidP="0061394C">
            <w:pPr>
              <w:jc w:val="center"/>
              <w:rPr>
                <w:rFonts w:ascii="Arial" w:hAnsi="Arial" w:cs="Arial"/>
              </w:rPr>
            </w:pPr>
            <w:r>
              <w:rPr>
                <w:rFonts w:ascii="Arial" w:hAnsi="Arial" w:cs="Arial"/>
              </w:rPr>
              <w:t>4 995 264,41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DB" w:rsidRPr="003B32DB" w:rsidRDefault="003B32DB" w:rsidP="000D610F">
            <w:pPr>
              <w:widowControl w:val="0"/>
              <w:jc w:val="center"/>
              <w:rPr>
                <w:rFonts w:ascii="Arial" w:hAnsi="Arial" w:cs="Arial"/>
                <w:color w:val="000000"/>
              </w:rPr>
            </w:pP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p>
        </w:tc>
      </w:tr>
      <w:tr w:rsidR="003B32DB" w:rsidRPr="00416C36" w:rsidTr="000D610F">
        <w:trPr>
          <w:trHeight w:val="600"/>
          <w:jc w:val="center"/>
        </w:trPr>
        <w:tc>
          <w:tcPr>
            <w:tcW w:w="5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2DB" w:rsidRPr="0061394C" w:rsidRDefault="004B5234" w:rsidP="0061394C">
            <w:pPr>
              <w:widowControl w:val="0"/>
              <w:jc w:val="right"/>
              <w:rPr>
                <w:rFonts w:ascii="Arial" w:hAnsi="Arial" w:cs="Arial"/>
                <w:b/>
                <w:color w:val="000000"/>
              </w:rPr>
            </w:pPr>
            <w:r w:rsidRPr="0061394C">
              <w:rPr>
                <w:rFonts w:ascii="Arial" w:hAnsi="Arial" w:cs="Arial"/>
                <w:b/>
                <w:color w:val="000000"/>
              </w:rPr>
              <w:t>WARTOŚĆ OGÓŁEM</w:t>
            </w:r>
          </w:p>
        </w:tc>
        <w:tc>
          <w:tcPr>
            <w:tcW w:w="2332" w:type="dxa"/>
            <w:tcBorders>
              <w:top w:val="single" w:sz="4" w:space="0" w:color="auto"/>
              <w:left w:val="single" w:sz="4" w:space="0" w:color="auto"/>
              <w:bottom w:val="single" w:sz="4" w:space="0" w:color="auto"/>
              <w:right w:val="single" w:sz="4" w:space="0" w:color="auto"/>
            </w:tcBorders>
            <w:vAlign w:val="center"/>
          </w:tcPr>
          <w:p w:rsidR="003B32DB" w:rsidRPr="003B32DB" w:rsidRDefault="003B32DB" w:rsidP="000D610F">
            <w:pPr>
              <w:jc w:val="center"/>
              <w:rPr>
                <w:rFonts w:ascii="Arial" w:hAnsi="Arial" w:cs="Arial"/>
                <w:color w:val="000000"/>
              </w:rPr>
            </w:pPr>
          </w:p>
        </w:tc>
      </w:tr>
    </w:tbl>
    <w:p w:rsidR="00E21815" w:rsidRPr="00416C36" w:rsidRDefault="00E21815" w:rsidP="00E21815">
      <w:pPr>
        <w:suppressAutoHyphens w:val="0"/>
        <w:spacing w:line="360" w:lineRule="auto"/>
        <w:ind w:left="644"/>
        <w:jc w:val="both"/>
        <w:rPr>
          <w:rFonts w:ascii="Arial" w:hAnsi="Arial" w:cs="Arial"/>
          <w:sz w:val="24"/>
          <w:szCs w:val="24"/>
        </w:rPr>
      </w:pPr>
    </w:p>
    <w:p w:rsidR="00E21815" w:rsidRDefault="004B5234" w:rsidP="00E70E9E">
      <w:pPr>
        <w:numPr>
          <w:ilvl w:val="0"/>
          <w:numId w:val="26"/>
        </w:numPr>
        <w:suppressAutoHyphens w:val="0"/>
        <w:ind w:left="641" w:hanging="357"/>
        <w:jc w:val="both"/>
        <w:rPr>
          <w:rFonts w:ascii="Arial" w:hAnsi="Arial" w:cs="Arial"/>
          <w:sz w:val="24"/>
          <w:szCs w:val="24"/>
        </w:rPr>
      </w:pPr>
      <w:r>
        <w:rPr>
          <w:rFonts w:ascii="Arial" w:hAnsi="Arial" w:cs="Arial"/>
          <w:sz w:val="24"/>
          <w:szCs w:val="24"/>
        </w:rPr>
        <w:t>O</w:t>
      </w:r>
      <w:r w:rsidR="00E21815" w:rsidRPr="00416C36">
        <w:rPr>
          <w:rFonts w:ascii="Arial" w:hAnsi="Arial" w:cs="Arial"/>
          <w:sz w:val="24"/>
          <w:szCs w:val="24"/>
        </w:rPr>
        <w:t>ferujemy niżej wymienione klauzule fakultatywne w ubezpieczeniu mienia od wszystkich ryzyk  w brzmieniu wskazanym przez Zamawiającego</w:t>
      </w:r>
      <w:r w:rsidR="003B32DB">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954"/>
        <w:gridCol w:w="1843"/>
      </w:tblGrid>
      <w:tr w:rsidR="00E21815" w:rsidRPr="00D90AEB" w:rsidTr="00153CD9">
        <w:trPr>
          <w:trHeight w:val="478"/>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b/>
                <w:sz w:val="22"/>
                <w:szCs w:val="22"/>
              </w:rPr>
            </w:pPr>
            <w:r w:rsidRPr="0061394C">
              <w:rPr>
                <w:rFonts w:ascii="Arial" w:hAnsi="Arial" w:cs="Arial"/>
                <w:b/>
                <w:sz w:val="22"/>
                <w:szCs w:val="22"/>
              </w:rPr>
              <w:t>1</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b/>
                <w:sz w:val="22"/>
                <w:szCs w:val="22"/>
              </w:rPr>
            </w:pPr>
            <w:r w:rsidRPr="0061394C">
              <w:rPr>
                <w:rFonts w:ascii="Arial" w:hAnsi="Arial" w:cs="Arial"/>
                <w:b/>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b/>
                <w:sz w:val="22"/>
                <w:szCs w:val="22"/>
              </w:rPr>
            </w:pPr>
            <w:r w:rsidRPr="0061394C">
              <w:rPr>
                <w:rFonts w:ascii="Arial" w:hAnsi="Arial" w:cs="Arial"/>
                <w:b/>
                <w:sz w:val="22"/>
                <w:szCs w:val="22"/>
              </w:rPr>
              <w:t>3</w:t>
            </w:r>
          </w:p>
        </w:tc>
      </w:tr>
      <w:tr w:rsidR="00E21815" w:rsidRPr="00D90AEB" w:rsidTr="00153CD9">
        <w:trPr>
          <w:trHeight w:val="478"/>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b/>
                <w:sz w:val="22"/>
                <w:szCs w:val="22"/>
              </w:rPr>
            </w:pPr>
            <w:r w:rsidRPr="0061394C">
              <w:rPr>
                <w:rFonts w:ascii="Arial" w:hAnsi="Arial" w:cs="Arial"/>
                <w:b/>
                <w:sz w:val="22"/>
                <w:szCs w:val="22"/>
              </w:rPr>
              <w:t>Lp.</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b/>
                <w:sz w:val="22"/>
                <w:szCs w:val="22"/>
              </w:rPr>
            </w:pPr>
            <w:r w:rsidRPr="0061394C">
              <w:rPr>
                <w:rFonts w:ascii="Arial" w:hAnsi="Arial" w:cs="Arial"/>
                <w:b/>
                <w:sz w:val="22"/>
                <w:szCs w:val="22"/>
              </w:rPr>
              <w:t>Numer klauzuli fakultatywnej</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sz w:val="22"/>
                <w:szCs w:val="22"/>
              </w:rPr>
            </w:pPr>
            <w:r w:rsidRPr="0061394C">
              <w:rPr>
                <w:rFonts w:ascii="Arial" w:hAnsi="Arial" w:cs="Arial"/>
                <w:b/>
                <w:sz w:val="22"/>
                <w:szCs w:val="22"/>
              </w:rPr>
              <w:t>Akceptacja klauzuli*</w:t>
            </w:r>
          </w:p>
        </w:tc>
      </w:tr>
      <w:tr w:rsidR="007A33C7" w:rsidRPr="00D90AEB" w:rsidTr="007A33C7">
        <w:trPr>
          <w:trHeight w:val="731"/>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sz w:val="22"/>
                <w:szCs w:val="22"/>
              </w:rPr>
            </w:pPr>
            <w:r w:rsidRPr="0061394C">
              <w:rPr>
                <w:rFonts w:ascii="Arial" w:hAnsi="Arial" w:cs="Arial"/>
                <w:sz w:val="22"/>
                <w:szCs w:val="22"/>
              </w:rPr>
              <w:t>1</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rPr>
                <w:rFonts w:ascii="Arial" w:eastAsia="Calibri" w:hAnsi="Arial" w:cs="Arial"/>
                <w:sz w:val="22"/>
                <w:szCs w:val="22"/>
              </w:rPr>
            </w:pPr>
            <w:r w:rsidRPr="0061394C">
              <w:rPr>
                <w:rFonts w:ascii="Arial" w:eastAsia="Calibri" w:hAnsi="Arial" w:cs="Arial"/>
                <w:sz w:val="22"/>
                <w:szCs w:val="22"/>
              </w:rPr>
              <w:t xml:space="preserve">E30 – Klauzula uznania istniejących zabezpieczeń mienia przed kradzieżą z włamaniem za wystarczające </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D90AEB" w:rsidRDefault="00E21815" w:rsidP="00153CD9">
            <w:pPr>
              <w:jc w:val="center"/>
              <w:rPr>
                <w:rFonts w:ascii="Arial" w:hAnsi="Arial" w:cs="Arial"/>
                <w:color w:val="00B050"/>
                <w:sz w:val="22"/>
                <w:szCs w:val="22"/>
              </w:rPr>
            </w:pPr>
          </w:p>
        </w:tc>
      </w:tr>
      <w:tr w:rsidR="00E21815" w:rsidRPr="00D90AEB" w:rsidTr="00153CD9">
        <w:trPr>
          <w:trHeight w:val="340"/>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sz w:val="22"/>
                <w:szCs w:val="22"/>
              </w:rPr>
            </w:pPr>
            <w:r w:rsidRPr="0061394C">
              <w:rPr>
                <w:rFonts w:ascii="Arial" w:hAnsi="Arial" w:cs="Arial"/>
                <w:sz w:val="22"/>
                <w:szCs w:val="22"/>
              </w:rPr>
              <w:t>2</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rPr>
                <w:rFonts w:ascii="Arial" w:eastAsia="Calibri" w:hAnsi="Arial" w:cs="Arial"/>
                <w:sz w:val="22"/>
                <w:szCs w:val="22"/>
              </w:rPr>
            </w:pPr>
            <w:r w:rsidRPr="0061394C">
              <w:rPr>
                <w:rFonts w:ascii="Arial" w:eastAsia="Calibri" w:hAnsi="Arial" w:cs="Arial"/>
                <w:sz w:val="22"/>
                <w:szCs w:val="22"/>
              </w:rPr>
              <w:t>E35B – Klauzula wandalizmu/dewastacji z graffiti</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D90AEB" w:rsidRDefault="00E21815" w:rsidP="00153CD9">
            <w:pPr>
              <w:jc w:val="center"/>
              <w:rPr>
                <w:rFonts w:ascii="Arial" w:hAnsi="Arial" w:cs="Arial"/>
                <w:color w:val="00B050"/>
                <w:sz w:val="22"/>
                <w:szCs w:val="22"/>
              </w:rPr>
            </w:pPr>
          </w:p>
        </w:tc>
      </w:tr>
      <w:tr w:rsidR="00E21815" w:rsidRPr="00D90AEB" w:rsidTr="00153CD9">
        <w:trPr>
          <w:trHeight w:val="340"/>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sz w:val="22"/>
                <w:szCs w:val="22"/>
              </w:rPr>
            </w:pPr>
            <w:r w:rsidRPr="0061394C">
              <w:rPr>
                <w:rFonts w:ascii="Arial" w:hAnsi="Arial" w:cs="Arial"/>
                <w:sz w:val="22"/>
                <w:szCs w:val="22"/>
              </w:rPr>
              <w:t>3</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rPr>
                <w:rFonts w:ascii="Arial" w:eastAsia="Calibri" w:hAnsi="Arial" w:cs="Arial"/>
                <w:sz w:val="22"/>
                <w:szCs w:val="22"/>
              </w:rPr>
            </w:pPr>
            <w:r w:rsidRPr="0061394C">
              <w:rPr>
                <w:rFonts w:ascii="Arial" w:eastAsia="Calibri" w:hAnsi="Arial" w:cs="Arial"/>
                <w:sz w:val="22"/>
                <w:szCs w:val="22"/>
              </w:rPr>
              <w:t xml:space="preserve">E36 – Klauzula robót budowlanych </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D90AEB" w:rsidRDefault="00E21815" w:rsidP="00153CD9">
            <w:pPr>
              <w:jc w:val="center"/>
              <w:rPr>
                <w:rFonts w:ascii="Arial" w:hAnsi="Arial" w:cs="Arial"/>
                <w:color w:val="00B050"/>
                <w:sz w:val="22"/>
                <w:szCs w:val="22"/>
              </w:rPr>
            </w:pPr>
          </w:p>
        </w:tc>
      </w:tr>
      <w:tr w:rsidR="00E21815" w:rsidRPr="00D90AEB" w:rsidTr="00153CD9">
        <w:trPr>
          <w:trHeight w:val="340"/>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sz w:val="22"/>
                <w:szCs w:val="22"/>
              </w:rPr>
            </w:pPr>
            <w:r w:rsidRPr="0061394C">
              <w:rPr>
                <w:rFonts w:ascii="Arial" w:hAnsi="Arial" w:cs="Arial"/>
                <w:sz w:val="22"/>
                <w:szCs w:val="22"/>
              </w:rPr>
              <w:t>4</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rPr>
                <w:rFonts w:ascii="Arial" w:eastAsia="Calibri" w:hAnsi="Arial" w:cs="Arial"/>
                <w:sz w:val="22"/>
                <w:szCs w:val="22"/>
              </w:rPr>
            </w:pPr>
            <w:r w:rsidRPr="0061394C">
              <w:rPr>
                <w:rFonts w:ascii="Arial" w:eastAsia="Calibri" w:hAnsi="Arial" w:cs="Arial"/>
                <w:sz w:val="22"/>
                <w:szCs w:val="22"/>
              </w:rPr>
              <w:t>E40 – Klauzula uznania zabezpieczeń przeciwpożarowych</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D90AEB" w:rsidRDefault="00E21815" w:rsidP="00153CD9">
            <w:pPr>
              <w:jc w:val="center"/>
              <w:rPr>
                <w:rFonts w:ascii="Arial" w:hAnsi="Arial" w:cs="Arial"/>
                <w:color w:val="00B050"/>
                <w:sz w:val="22"/>
                <w:szCs w:val="22"/>
              </w:rPr>
            </w:pPr>
          </w:p>
        </w:tc>
      </w:tr>
      <w:tr w:rsidR="00E21815" w:rsidRPr="00D90AEB" w:rsidTr="00153CD9">
        <w:trPr>
          <w:trHeight w:val="340"/>
          <w:jc w:val="center"/>
        </w:trPr>
        <w:tc>
          <w:tcPr>
            <w:tcW w:w="711"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jc w:val="center"/>
              <w:rPr>
                <w:rFonts w:ascii="Arial" w:hAnsi="Arial" w:cs="Arial"/>
                <w:sz w:val="22"/>
                <w:szCs w:val="22"/>
              </w:rPr>
            </w:pPr>
            <w:r w:rsidRPr="0061394C">
              <w:rPr>
                <w:rFonts w:ascii="Arial" w:hAnsi="Arial" w:cs="Arial"/>
                <w:sz w:val="22"/>
                <w:szCs w:val="22"/>
              </w:rPr>
              <w:t>5</w:t>
            </w:r>
          </w:p>
        </w:tc>
        <w:tc>
          <w:tcPr>
            <w:tcW w:w="5954" w:type="dxa"/>
            <w:tcBorders>
              <w:top w:val="single" w:sz="4" w:space="0" w:color="auto"/>
              <w:left w:val="single" w:sz="4" w:space="0" w:color="auto"/>
              <w:bottom w:val="single" w:sz="4" w:space="0" w:color="auto"/>
              <w:right w:val="single" w:sz="4" w:space="0" w:color="auto"/>
            </w:tcBorders>
            <w:vAlign w:val="center"/>
          </w:tcPr>
          <w:p w:rsidR="00E21815" w:rsidRPr="0061394C" w:rsidRDefault="00E21815" w:rsidP="00153CD9">
            <w:pPr>
              <w:rPr>
                <w:rFonts w:ascii="Arial" w:eastAsia="Calibri" w:hAnsi="Arial" w:cs="Arial"/>
                <w:sz w:val="22"/>
                <w:szCs w:val="22"/>
              </w:rPr>
            </w:pPr>
            <w:r w:rsidRPr="0061394C">
              <w:rPr>
                <w:rFonts w:ascii="Arial" w:eastAsia="Calibri" w:hAnsi="Arial" w:cs="Arial"/>
                <w:sz w:val="22"/>
                <w:szCs w:val="22"/>
              </w:rPr>
              <w:t>E42 – Klauzula rzeczoznawców</w:t>
            </w:r>
          </w:p>
        </w:tc>
        <w:tc>
          <w:tcPr>
            <w:tcW w:w="1843" w:type="dxa"/>
            <w:tcBorders>
              <w:top w:val="single" w:sz="4" w:space="0" w:color="auto"/>
              <w:left w:val="single" w:sz="4" w:space="0" w:color="auto"/>
              <w:bottom w:val="single" w:sz="4" w:space="0" w:color="auto"/>
              <w:right w:val="single" w:sz="4" w:space="0" w:color="auto"/>
            </w:tcBorders>
            <w:vAlign w:val="center"/>
          </w:tcPr>
          <w:p w:rsidR="00E21815" w:rsidRPr="00D90AEB" w:rsidRDefault="00E21815" w:rsidP="00153CD9">
            <w:pPr>
              <w:jc w:val="center"/>
              <w:rPr>
                <w:rFonts w:ascii="Arial" w:hAnsi="Arial" w:cs="Arial"/>
                <w:b/>
                <w:color w:val="00B050"/>
                <w:sz w:val="22"/>
                <w:szCs w:val="22"/>
              </w:rPr>
            </w:pPr>
          </w:p>
        </w:tc>
      </w:tr>
    </w:tbl>
    <w:p w:rsidR="0061394C" w:rsidRDefault="0061394C" w:rsidP="00E21815">
      <w:pPr>
        <w:tabs>
          <w:tab w:val="left" w:pos="0"/>
          <w:tab w:val="left" w:pos="284"/>
        </w:tabs>
        <w:suppressAutoHyphens w:val="0"/>
        <w:jc w:val="both"/>
        <w:rPr>
          <w:rFonts w:ascii="Arial" w:hAnsi="Arial" w:cs="Arial"/>
          <w:b/>
          <w:sz w:val="24"/>
          <w:szCs w:val="24"/>
        </w:rPr>
      </w:pPr>
    </w:p>
    <w:p w:rsidR="00E21815" w:rsidRPr="00416C36" w:rsidRDefault="00E21815" w:rsidP="00E21815">
      <w:pPr>
        <w:tabs>
          <w:tab w:val="left" w:pos="0"/>
          <w:tab w:val="left" w:pos="284"/>
        </w:tabs>
        <w:suppressAutoHyphens w:val="0"/>
        <w:jc w:val="both"/>
        <w:rPr>
          <w:rFonts w:ascii="Arial" w:hAnsi="Arial" w:cs="Arial"/>
          <w:b/>
          <w:sz w:val="24"/>
          <w:szCs w:val="24"/>
        </w:rPr>
      </w:pPr>
      <w:r w:rsidRPr="00416C36">
        <w:rPr>
          <w:rFonts w:ascii="Arial" w:hAnsi="Arial" w:cs="Arial"/>
          <w:b/>
          <w:sz w:val="24"/>
          <w:szCs w:val="24"/>
        </w:rPr>
        <w:t>*</w:t>
      </w:r>
      <w:r w:rsidRPr="00416C36">
        <w:rPr>
          <w:rFonts w:ascii="Arial" w:hAnsi="Arial" w:cs="Arial"/>
          <w:sz w:val="24"/>
          <w:szCs w:val="24"/>
        </w:rPr>
        <w:t xml:space="preserve">jeśli wykonawca przyjmuje treść klauzuli fakultatywnej we wskazanym brzmieniu należy w kolumnie 3, w poz. którą wybiera wpisać </w:t>
      </w:r>
      <w:r w:rsidRPr="00416C36">
        <w:rPr>
          <w:rFonts w:ascii="Arial" w:hAnsi="Arial" w:cs="Arial"/>
          <w:b/>
          <w:sz w:val="24"/>
          <w:szCs w:val="24"/>
        </w:rPr>
        <w:t xml:space="preserve">„TAK”, </w:t>
      </w:r>
      <w:r w:rsidRPr="00416C36">
        <w:rPr>
          <w:rFonts w:ascii="Arial" w:hAnsi="Arial" w:cs="Arial"/>
          <w:sz w:val="24"/>
          <w:szCs w:val="24"/>
        </w:rPr>
        <w:t xml:space="preserve">jeśli wykonawca nie przyjmuje treści klauzuli fakultatywnej we wskazanym brzmieniu to w analogicznym miejscu wpisuje słownie </w:t>
      </w:r>
      <w:r w:rsidRPr="00416C36">
        <w:rPr>
          <w:rFonts w:ascii="Arial" w:hAnsi="Arial" w:cs="Arial"/>
          <w:b/>
          <w:sz w:val="24"/>
          <w:szCs w:val="24"/>
        </w:rPr>
        <w:t xml:space="preserve">„ NIE” </w:t>
      </w:r>
    </w:p>
    <w:p w:rsidR="00E21815" w:rsidRPr="00416C36" w:rsidRDefault="00E21815" w:rsidP="00E21815">
      <w:pPr>
        <w:tabs>
          <w:tab w:val="left" w:pos="0"/>
          <w:tab w:val="left" w:pos="284"/>
        </w:tabs>
        <w:suppressAutoHyphens w:val="0"/>
        <w:jc w:val="both"/>
        <w:rPr>
          <w:rFonts w:ascii="Arial" w:hAnsi="Arial" w:cs="Arial"/>
          <w:b/>
          <w:sz w:val="24"/>
          <w:szCs w:val="24"/>
        </w:rPr>
      </w:pPr>
      <w:r w:rsidRPr="00416C36">
        <w:rPr>
          <w:rFonts w:ascii="Arial" w:hAnsi="Arial" w:cs="Arial"/>
          <w:b/>
          <w:sz w:val="24"/>
          <w:szCs w:val="24"/>
        </w:rPr>
        <w:lastRenderedPageBreak/>
        <w:t xml:space="preserve">Brak wpisu słownie „ TAK” albo „NIE” rozumiany będzie, jako brak zaoferowania klauzuli fakultatywnej w brzmieniu wskazanym przez Zamawiającego. </w:t>
      </w:r>
    </w:p>
    <w:p w:rsidR="0023729D" w:rsidRDefault="0023729D" w:rsidP="00153CD9">
      <w:pPr>
        <w:numPr>
          <w:ilvl w:val="0"/>
          <w:numId w:val="25"/>
        </w:numPr>
        <w:jc w:val="both"/>
        <w:rPr>
          <w:rFonts w:ascii="Arial" w:hAnsi="Arial" w:cs="Arial"/>
          <w:sz w:val="24"/>
          <w:szCs w:val="24"/>
        </w:rPr>
      </w:pPr>
      <w:r w:rsidRPr="00686751">
        <w:rPr>
          <w:rFonts w:ascii="Arial" w:hAnsi="Arial" w:cs="Arial"/>
          <w:sz w:val="24"/>
          <w:szCs w:val="24"/>
        </w:rPr>
        <w:t>Akceptujemy Warunki płatności</w:t>
      </w:r>
      <w:r>
        <w:rPr>
          <w:rFonts w:ascii="Arial" w:hAnsi="Arial" w:cs="Arial"/>
          <w:sz w:val="24"/>
          <w:szCs w:val="24"/>
        </w:rPr>
        <w:t xml:space="preserve">, okres gwarancji i termin wykonania zamówienia </w:t>
      </w:r>
      <w:r w:rsidRPr="00686751">
        <w:rPr>
          <w:rFonts w:ascii="Arial" w:hAnsi="Arial" w:cs="Arial"/>
          <w:sz w:val="24"/>
          <w:szCs w:val="24"/>
        </w:rPr>
        <w:t xml:space="preserve">– zgodnie zapisami zawartymi w Załączniku nr </w:t>
      </w:r>
      <w:r w:rsidR="004B5234">
        <w:rPr>
          <w:rFonts w:ascii="Arial" w:hAnsi="Arial" w:cs="Arial"/>
          <w:sz w:val="24"/>
          <w:szCs w:val="24"/>
        </w:rPr>
        <w:t xml:space="preserve">2 </w:t>
      </w:r>
      <w:r w:rsidRPr="00686751">
        <w:rPr>
          <w:rFonts w:ascii="Arial" w:hAnsi="Arial" w:cs="Arial"/>
          <w:sz w:val="24"/>
          <w:szCs w:val="24"/>
        </w:rPr>
        <w:t>Wzór umowy</w:t>
      </w:r>
      <w:r>
        <w:rPr>
          <w:rFonts w:ascii="Arial" w:hAnsi="Arial" w:cs="Arial"/>
          <w:sz w:val="24"/>
          <w:szCs w:val="24"/>
        </w:rPr>
        <w:t xml:space="preserve"> </w:t>
      </w:r>
      <w:r w:rsidR="004B5234">
        <w:rPr>
          <w:rFonts w:ascii="Arial" w:hAnsi="Arial" w:cs="Arial"/>
          <w:sz w:val="24"/>
          <w:szCs w:val="24"/>
        </w:rPr>
        <w:t>dla Części 1 i/lub 2</w:t>
      </w:r>
      <w:r>
        <w:rPr>
          <w:rFonts w:ascii="Arial" w:hAnsi="Arial" w:cs="Arial"/>
          <w:sz w:val="24"/>
          <w:szCs w:val="24"/>
        </w:rPr>
        <w:t>oraz SIWZ</w:t>
      </w:r>
      <w:r w:rsidRPr="00686751">
        <w:rPr>
          <w:rFonts w:ascii="Arial" w:hAnsi="Arial" w:cs="Arial"/>
          <w:sz w:val="24"/>
          <w:szCs w:val="24"/>
        </w:rPr>
        <w:t>.</w:t>
      </w:r>
    </w:p>
    <w:p w:rsidR="0023729D" w:rsidRDefault="0023729D" w:rsidP="00153CD9">
      <w:pPr>
        <w:numPr>
          <w:ilvl w:val="0"/>
          <w:numId w:val="25"/>
        </w:numPr>
        <w:jc w:val="both"/>
        <w:rPr>
          <w:rFonts w:ascii="Arial" w:hAnsi="Arial" w:cs="Arial"/>
          <w:sz w:val="24"/>
          <w:szCs w:val="24"/>
        </w:rPr>
      </w:pPr>
      <w:r w:rsidRPr="00A31EEA">
        <w:rPr>
          <w:rFonts w:ascii="Arial" w:hAnsi="Arial" w:cs="Arial"/>
          <w:sz w:val="24"/>
          <w:szCs w:val="24"/>
        </w:rPr>
        <w:t>Oświadczamy, że zapoznaliśmy się ze Specyfikacją istotnych warunków zamówienia oraz przyjmujemy ją bez zastrzeżeń.</w:t>
      </w:r>
    </w:p>
    <w:p w:rsidR="0023729D" w:rsidRDefault="0023729D" w:rsidP="00153CD9">
      <w:pPr>
        <w:numPr>
          <w:ilvl w:val="0"/>
          <w:numId w:val="25"/>
        </w:numPr>
        <w:jc w:val="both"/>
        <w:rPr>
          <w:rFonts w:ascii="Arial" w:hAnsi="Arial" w:cs="Arial"/>
          <w:sz w:val="24"/>
          <w:szCs w:val="24"/>
        </w:rPr>
      </w:pPr>
      <w:r w:rsidRPr="00A31EEA">
        <w:rPr>
          <w:rFonts w:ascii="Arial" w:hAnsi="Arial" w:cs="Arial"/>
          <w:sz w:val="24"/>
          <w:szCs w:val="24"/>
        </w:rPr>
        <w:t xml:space="preserve">Oświadczam, że zapoznaliśmy się z istotnymi postanowieniami umowy zawartymi </w:t>
      </w:r>
      <w:r w:rsidR="004B5234" w:rsidRPr="00686751">
        <w:rPr>
          <w:rFonts w:ascii="Arial" w:hAnsi="Arial" w:cs="Arial"/>
          <w:sz w:val="24"/>
          <w:szCs w:val="24"/>
        </w:rPr>
        <w:t xml:space="preserve">Załączniku nr </w:t>
      </w:r>
      <w:r w:rsidR="004B5234">
        <w:rPr>
          <w:rFonts w:ascii="Arial" w:hAnsi="Arial" w:cs="Arial"/>
          <w:sz w:val="24"/>
          <w:szCs w:val="24"/>
        </w:rPr>
        <w:t xml:space="preserve">2 </w:t>
      </w:r>
      <w:r w:rsidR="004B5234" w:rsidRPr="00686751">
        <w:rPr>
          <w:rFonts w:ascii="Arial" w:hAnsi="Arial" w:cs="Arial"/>
          <w:sz w:val="24"/>
          <w:szCs w:val="24"/>
        </w:rPr>
        <w:t>Wzór umowy</w:t>
      </w:r>
      <w:r w:rsidR="004B5234">
        <w:rPr>
          <w:rFonts w:ascii="Arial" w:hAnsi="Arial" w:cs="Arial"/>
          <w:sz w:val="24"/>
          <w:szCs w:val="24"/>
        </w:rPr>
        <w:t xml:space="preserve"> dla Części 1 i/lub 2oraz SIWZ</w:t>
      </w:r>
      <w:r w:rsidR="004B5234" w:rsidRPr="00A31EEA">
        <w:rPr>
          <w:rFonts w:ascii="Arial" w:hAnsi="Arial" w:cs="Arial"/>
          <w:sz w:val="24"/>
          <w:szCs w:val="24"/>
        </w:rPr>
        <w:t xml:space="preserve"> </w:t>
      </w:r>
      <w:r w:rsidRPr="00A31EEA">
        <w:rPr>
          <w:rFonts w:ascii="Arial" w:hAnsi="Arial" w:cs="Arial"/>
          <w:sz w:val="24"/>
          <w:szCs w:val="24"/>
        </w:rPr>
        <w:t>oraz przyjmujemy je bez zastrzeżeń oraz w przypadku przyznania nam zamówienia, zobowiązujemy się do zawarcia umowy w miejscu i terminie wskazanym przez Zamawiającego.</w:t>
      </w:r>
    </w:p>
    <w:p w:rsidR="0023729D" w:rsidRDefault="0023729D" w:rsidP="00153CD9">
      <w:pPr>
        <w:numPr>
          <w:ilvl w:val="0"/>
          <w:numId w:val="25"/>
        </w:numPr>
        <w:jc w:val="both"/>
        <w:rPr>
          <w:rFonts w:ascii="Arial" w:hAnsi="Arial" w:cs="Arial"/>
          <w:sz w:val="24"/>
          <w:szCs w:val="24"/>
        </w:rPr>
      </w:pPr>
      <w:r w:rsidRPr="00A31EEA">
        <w:rPr>
          <w:rFonts w:ascii="Arial" w:hAnsi="Arial" w:cs="Arial"/>
          <w:sz w:val="24"/>
          <w:szCs w:val="24"/>
        </w:rPr>
        <w:t>Oświadczamy, że uważamy się za związanych niniejszą ofertą na czas wskazany w SIWZ.</w:t>
      </w:r>
    </w:p>
    <w:p w:rsidR="0023729D" w:rsidRPr="00A31EEA" w:rsidRDefault="0023729D" w:rsidP="00153CD9">
      <w:pPr>
        <w:numPr>
          <w:ilvl w:val="0"/>
          <w:numId w:val="25"/>
        </w:numPr>
        <w:jc w:val="both"/>
        <w:rPr>
          <w:rFonts w:ascii="Arial" w:hAnsi="Arial" w:cs="Arial"/>
          <w:sz w:val="24"/>
          <w:szCs w:val="24"/>
        </w:rPr>
      </w:pPr>
      <w:r w:rsidRPr="00A31EEA">
        <w:rPr>
          <w:rFonts w:ascii="Arial" w:hAnsi="Arial" w:cs="Arial"/>
          <w:sz w:val="24"/>
          <w:szCs w:val="24"/>
        </w:rPr>
        <w:t>Oświadczam, że wybór niniejszej oferty (zaznaczyć znakiem „X” właściwe, w przypadku braku zaznaczenia jednej  z opcji Zamawiający uzna że złożenie oferty nie będzie</w:t>
      </w:r>
      <w:r w:rsidRPr="00A31EEA">
        <w:rPr>
          <w:rFonts w:ascii="Arial" w:hAnsi="Arial" w:cs="Arial"/>
          <w:sz w:val="24"/>
          <w:szCs w:val="24"/>
          <w:lang w:eastAsia="pl-PL"/>
        </w:rPr>
        <w:t xml:space="preserve"> prowadzić do powstania u zamawiającego obowiązku podatkowego)</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sidRPr="00753A74">
        <w:rPr>
          <w:rFonts w:ascii="Arial" w:hAnsi="Arial" w:cs="Arial"/>
          <w:sz w:val="24"/>
          <w:szCs w:val="24"/>
          <w:lang w:eastAsia="pl-PL"/>
        </w:rPr>
        <w:t xml:space="preserve"> będzie prowadzić do powstania u zamawiającego</w:t>
      </w:r>
      <w:r w:rsidRPr="00753A74">
        <w:rPr>
          <w:rFonts w:ascii="Arial" w:hAnsi="Arial" w:cs="Arial"/>
          <w:sz w:val="24"/>
          <w:szCs w:val="24"/>
        </w:rPr>
        <w:t xml:space="preserve"> </w:t>
      </w:r>
      <w:r w:rsidRPr="00753A74">
        <w:rPr>
          <w:rFonts w:ascii="Arial" w:hAnsi="Arial" w:cs="Arial"/>
          <w:sz w:val="24"/>
          <w:szCs w:val="24"/>
          <w:lang w:eastAsia="pl-PL"/>
        </w:rPr>
        <w:t>obowiązku podatkowego. Nazwa towaru lub usługi których dostawa lub świadczenie prowadzi do powstania obowiązku podatkowego po stronie Zamawiającego …………………Wartość towaru lub usługi bez kwoty podatku, których dostawa lub świadczenie będzie prowadzić do powstania obowiązku podatkowego po stronie zamawiającego ……………….</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Pr>
          <w:rFonts w:ascii="Arial" w:hAnsi="Arial" w:cs="Arial"/>
          <w:sz w:val="32"/>
          <w:szCs w:val="32"/>
          <w:lang w:eastAsia="pl-PL"/>
        </w:rPr>
        <w:t xml:space="preserve"> </w:t>
      </w:r>
      <w:r w:rsidRPr="00753A74">
        <w:rPr>
          <w:rFonts w:ascii="Arial" w:hAnsi="Arial" w:cs="Arial"/>
          <w:sz w:val="24"/>
          <w:szCs w:val="24"/>
          <w:lang w:eastAsia="pl-PL"/>
        </w:rPr>
        <w:t>nie będzie prowadzić do postania u zamawiającego obowiązku podatkowego.</w:t>
      </w:r>
    </w:p>
    <w:p w:rsidR="0023729D" w:rsidRDefault="0023729D" w:rsidP="00153CD9">
      <w:pPr>
        <w:numPr>
          <w:ilvl w:val="0"/>
          <w:numId w:val="25"/>
        </w:numPr>
        <w:jc w:val="both"/>
        <w:rPr>
          <w:rFonts w:ascii="Arial" w:hAnsi="Arial" w:cs="Arial"/>
          <w:sz w:val="24"/>
          <w:szCs w:val="24"/>
        </w:rPr>
      </w:pPr>
      <w:r w:rsidRPr="00753A74">
        <w:rPr>
          <w:rFonts w:ascii="Arial" w:hAnsi="Arial" w:cs="Arial"/>
          <w:sz w:val="24"/>
          <w:szCs w:val="24"/>
        </w:rPr>
        <w:t>C</w:t>
      </w:r>
      <w:r>
        <w:rPr>
          <w:rFonts w:ascii="Arial" w:hAnsi="Arial" w:cs="Arial"/>
          <w:sz w:val="24"/>
          <w:szCs w:val="24"/>
        </w:rPr>
        <w:t>zy Wykonawca zamierza zlecić osobom trzecim podwykonawstwo jakiejkolwiek części zamówienia?</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sidRPr="00753A74">
        <w:rPr>
          <w:rFonts w:ascii="Arial" w:hAnsi="Arial" w:cs="Arial"/>
          <w:sz w:val="24"/>
          <w:szCs w:val="24"/>
          <w:lang w:eastAsia="pl-PL"/>
        </w:rPr>
        <w:t xml:space="preserve"> </w:t>
      </w:r>
      <w:r>
        <w:rPr>
          <w:rFonts w:ascii="Arial" w:hAnsi="Arial" w:cs="Arial"/>
          <w:sz w:val="24"/>
          <w:szCs w:val="24"/>
          <w:lang w:eastAsia="pl-PL"/>
        </w:rPr>
        <w:t>nie (</w:t>
      </w:r>
      <w:r w:rsidRPr="00753A74">
        <w:rPr>
          <w:rFonts w:ascii="Arial" w:hAnsi="Arial" w:cs="Arial"/>
          <w:sz w:val="24"/>
          <w:szCs w:val="24"/>
        </w:rPr>
        <w:t>całość zmówienia wykonawca zamierza zrealizo</w:t>
      </w:r>
      <w:r>
        <w:rPr>
          <w:rFonts w:ascii="Arial" w:hAnsi="Arial" w:cs="Arial"/>
          <w:sz w:val="24"/>
          <w:szCs w:val="24"/>
        </w:rPr>
        <w:t>wać bez udziału podwykonawców)</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Pr>
          <w:rFonts w:ascii="Arial" w:hAnsi="Arial" w:cs="Arial"/>
          <w:sz w:val="32"/>
          <w:szCs w:val="32"/>
          <w:lang w:eastAsia="pl-PL"/>
        </w:rPr>
        <w:t xml:space="preserve"> </w:t>
      </w:r>
      <w:r>
        <w:rPr>
          <w:rFonts w:ascii="Arial" w:hAnsi="Arial" w:cs="Arial"/>
          <w:sz w:val="24"/>
          <w:szCs w:val="24"/>
          <w:lang w:eastAsia="pl-PL"/>
        </w:rPr>
        <w:t>tak ………………………………………………………………………………. (</w:t>
      </w:r>
      <w:r w:rsidRPr="00753A74">
        <w:rPr>
          <w:rFonts w:ascii="Arial" w:hAnsi="Arial" w:cs="Arial"/>
          <w:sz w:val="24"/>
          <w:szCs w:val="24"/>
        </w:rPr>
        <w:t>wskaz</w:t>
      </w:r>
      <w:r>
        <w:rPr>
          <w:rFonts w:ascii="Arial" w:hAnsi="Arial" w:cs="Arial"/>
          <w:sz w:val="24"/>
          <w:szCs w:val="24"/>
        </w:rPr>
        <w:t>ać</w:t>
      </w:r>
      <w:r w:rsidRPr="00753A74">
        <w:rPr>
          <w:rFonts w:ascii="Arial" w:hAnsi="Arial" w:cs="Arial"/>
          <w:sz w:val="24"/>
          <w:szCs w:val="24"/>
        </w:rPr>
        <w:t xml:space="preserve"> część/ci zamówienia której/ych wykonanie zamierza powierzyć podwykonawcy</w:t>
      </w:r>
      <w:r w:rsidRPr="00010E6A">
        <w:rPr>
          <w:rFonts w:ascii="Arial" w:hAnsi="Arial" w:cs="Arial"/>
          <w:sz w:val="24"/>
          <w:szCs w:val="24"/>
          <w:lang w:eastAsia="pl-PL"/>
        </w:rPr>
        <w:t xml:space="preserve"> </w:t>
      </w:r>
      <w:r>
        <w:rPr>
          <w:rFonts w:ascii="Arial" w:hAnsi="Arial" w:cs="Arial"/>
          <w:sz w:val="24"/>
          <w:szCs w:val="24"/>
          <w:lang w:eastAsia="pl-PL"/>
        </w:rPr>
        <w:t>i o ile jest to wiadome podać wykaz proponowanych podwykonawców</w:t>
      </w:r>
      <w:r>
        <w:rPr>
          <w:rFonts w:ascii="Arial" w:hAnsi="Arial" w:cs="Arial"/>
          <w:sz w:val="24"/>
          <w:szCs w:val="24"/>
        </w:rPr>
        <w:t>)</w:t>
      </w:r>
      <w:r w:rsidRPr="00753A74">
        <w:rPr>
          <w:rFonts w:ascii="Arial" w:hAnsi="Arial" w:cs="Arial"/>
          <w:sz w:val="24"/>
          <w:szCs w:val="24"/>
        </w:rPr>
        <w:t xml:space="preserve">. </w:t>
      </w:r>
    </w:p>
    <w:p w:rsidR="0023729D" w:rsidRPr="00C948E7" w:rsidRDefault="0023729D" w:rsidP="00153CD9">
      <w:pPr>
        <w:numPr>
          <w:ilvl w:val="0"/>
          <w:numId w:val="25"/>
        </w:numPr>
        <w:jc w:val="both"/>
        <w:rPr>
          <w:rFonts w:ascii="Arial" w:hAnsi="Arial" w:cs="Arial"/>
          <w:sz w:val="24"/>
          <w:szCs w:val="24"/>
          <w:lang w:eastAsia="pl-PL"/>
        </w:rPr>
      </w:pPr>
      <w:r w:rsidRPr="00EC0288">
        <w:rPr>
          <w:rFonts w:ascii="Arial" w:hAnsi="Arial" w:cs="Arial"/>
          <w:sz w:val="24"/>
          <w:szCs w:val="24"/>
          <w:lang w:eastAsia="pl-PL"/>
        </w:rPr>
        <w:t>O</w:t>
      </w:r>
      <w:r>
        <w:rPr>
          <w:rFonts w:ascii="Arial" w:hAnsi="Arial" w:cs="Arial"/>
          <w:sz w:val="24"/>
          <w:szCs w:val="24"/>
          <w:lang w:eastAsia="pl-PL"/>
        </w:rPr>
        <w:t xml:space="preserve">świadczam, że </w:t>
      </w:r>
      <w:r w:rsidRPr="00C948E7">
        <w:rPr>
          <w:rFonts w:ascii="Arial" w:hAnsi="Arial" w:cs="Arial"/>
          <w:sz w:val="24"/>
          <w:szCs w:val="24"/>
        </w:rPr>
        <w:t>jestem</w:t>
      </w:r>
      <w:r w:rsidRPr="00C948E7">
        <w:rPr>
          <w:rFonts w:ascii="Arial" w:hAnsi="Arial" w:cs="Arial"/>
          <w:sz w:val="24"/>
          <w:szCs w:val="24"/>
          <w:lang w:eastAsia="pl-PL"/>
        </w:rPr>
        <w:t xml:space="preserve"> małym/średnim</w:t>
      </w:r>
      <w:r>
        <w:rPr>
          <w:rFonts w:ascii="Arial" w:hAnsi="Arial" w:cs="Arial"/>
          <w:sz w:val="24"/>
          <w:szCs w:val="24"/>
          <w:lang w:eastAsia="pl-PL"/>
        </w:rPr>
        <w:t xml:space="preserve"> przedsiębiorcą</w:t>
      </w:r>
      <w:r w:rsidRPr="00C948E7">
        <w:rPr>
          <w:rFonts w:ascii="Arial" w:hAnsi="Arial" w:cs="Arial"/>
          <w:i/>
          <w:iCs/>
          <w:spacing w:val="-1"/>
          <w:sz w:val="24"/>
          <w:szCs w:val="24"/>
        </w:rPr>
        <w:t xml:space="preserve"> </w:t>
      </w:r>
      <w:r>
        <w:rPr>
          <w:rFonts w:ascii="Arial" w:hAnsi="Arial" w:cs="Arial"/>
          <w:i/>
          <w:iCs/>
          <w:spacing w:val="-1"/>
          <w:sz w:val="24"/>
          <w:szCs w:val="24"/>
        </w:rPr>
        <w:t>(</w:t>
      </w:r>
      <w:r w:rsidRPr="00EC0288">
        <w:rPr>
          <w:rFonts w:ascii="Arial" w:hAnsi="Arial" w:cs="Arial"/>
          <w:i/>
          <w:iCs/>
          <w:spacing w:val="-1"/>
          <w:sz w:val="24"/>
          <w:szCs w:val="24"/>
        </w:rPr>
        <w:t>W przypadku złożenia oferty przez wykonawców wspólnie ubiegających się o udzielenie zamówienia powyższą informację składa każdy z wykonawców wspólnie ubiegając</w:t>
      </w:r>
      <w:r>
        <w:rPr>
          <w:rFonts w:ascii="Arial" w:hAnsi="Arial" w:cs="Arial"/>
          <w:i/>
          <w:iCs/>
          <w:spacing w:val="-1"/>
          <w:sz w:val="24"/>
          <w:szCs w:val="24"/>
        </w:rPr>
        <w:t>ych się o udzielenie zamówienia</w:t>
      </w:r>
      <w:r w:rsidRPr="00C948E7">
        <w:rPr>
          <w:rFonts w:ascii="Arial" w:hAnsi="Arial" w:cs="Arial"/>
          <w:sz w:val="24"/>
          <w:szCs w:val="24"/>
          <w:lang w:eastAsia="pl-PL"/>
        </w:rPr>
        <w:t xml:space="preserve">*    </w:t>
      </w:r>
      <w:r w:rsidRPr="00C948E7">
        <w:rPr>
          <w:rFonts w:ascii="Arial" w:hAnsi="Arial" w:cs="Arial"/>
          <w:b/>
          <w:bCs/>
          <w:sz w:val="24"/>
          <w:szCs w:val="24"/>
          <w:lang w:eastAsia="pl-PL"/>
        </w:rPr>
        <w:t>tak</w:t>
      </w:r>
      <w:r w:rsidRPr="00C948E7">
        <w:rPr>
          <w:rFonts w:ascii="Arial" w:hAnsi="Arial" w:cs="Arial"/>
          <w:sz w:val="24"/>
          <w:szCs w:val="24"/>
          <w:lang w:eastAsia="pl-PL"/>
        </w:rPr>
        <w:t xml:space="preserve"> </w:t>
      </w:r>
      <w:r w:rsidRPr="00753A74">
        <w:rPr>
          <w:rFonts w:ascii="Arial" w:hAnsi="Arial" w:cs="Arial"/>
          <w:sz w:val="32"/>
          <w:szCs w:val="32"/>
          <w:lang w:eastAsia="pl-PL"/>
        </w:rPr>
        <w:sym w:font="Wingdings" w:char="F06F"/>
      </w:r>
      <w:r w:rsidRPr="00C948E7">
        <w:rPr>
          <w:rFonts w:ascii="Arial" w:eastAsia="Webdings" w:hAnsi="Arial" w:cs="Arial"/>
          <w:b/>
          <w:bCs/>
          <w:sz w:val="24"/>
          <w:szCs w:val="24"/>
          <w:lang w:eastAsia="en-US"/>
        </w:rPr>
        <w:tab/>
        <w:t xml:space="preserve">    nie </w:t>
      </w:r>
      <w:r w:rsidRPr="00753A74">
        <w:rPr>
          <w:rFonts w:ascii="Arial" w:hAnsi="Arial" w:cs="Arial"/>
          <w:sz w:val="32"/>
          <w:szCs w:val="32"/>
          <w:lang w:eastAsia="pl-PL"/>
        </w:rPr>
        <w:sym w:font="Wingdings" w:char="F06F"/>
      </w:r>
    </w:p>
    <w:p w:rsidR="0023729D" w:rsidRDefault="0023729D" w:rsidP="0023729D">
      <w:pPr>
        <w:ind w:left="4956" w:firstLine="708"/>
        <w:rPr>
          <w:rFonts w:ascii="Arial" w:hAnsi="Arial" w:cs="Arial"/>
          <w:sz w:val="22"/>
        </w:rPr>
      </w:pPr>
    </w:p>
    <w:p w:rsidR="0023729D" w:rsidRDefault="0023729D" w:rsidP="0023729D">
      <w:pPr>
        <w:ind w:left="4956" w:firstLine="708"/>
        <w:rPr>
          <w:rFonts w:ascii="Arial" w:hAnsi="Arial" w:cs="Arial"/>
          <w:sz w:val="22"/>
        </w:rPr>
      </w:pPr>
    </w:p>
    <w:p w:rsidR="00D90AEB" w:rsidRDefault="00D90AEB" w:rsidP="0023729D">
      <w:pPr>
        <w:ind w:left="4956" w:firstLine="708"/>
        <w:rPr>
          <w:rFonts w:ascii="Arial" w:hAnsi="Arial" w:cs="Arial"/>
          <w:sz w:val="22"/>
        </w:rPr>
      </w:pPr>
    </w:p>
    <w:p w:rsidR="00D90AEB" w:rsidRDefault="00D90AEB" w:rsidP="0023729D">
      <w:pPr>
        <w:ind w:left="4956" w:firstLine="708"/>
        <w:rPr>
          <w:rFonts w:ascii="Arial" w:hAnsi="Arial" w:cs="Arial"/>
          <w:sz w:val="22"/>
        </w:rPr>
      </w:pPr>
    </w:p>
    <w:p w:rsidR="0023729D" w:rsidRPr="00686751" w:rsidRDefault="0023729D" w:rsidP="0023729D">
      <w:pPr>
        <w:ind w:left="4956" w:firstLine="708"/>
        <w:rPr>
          <w:rFonts w:ascii="Arial" w:hAnsi="Arial" w:cs="Arial"/>
          <w:sz w:val="22"/>
          <w:szCs w:val="24"/>
        </w:rPr>
      </w:pPr>
      <w:r w:rsidRPr="00686751">
        <w:rPr>
          <w:rFonts w:ascii="Arial" w:hAnsi="Arial" w:cs="Arial"/>
          <w:sz w:val="22"/>
        </w:rPr>
        <w:t xml:space="preserve">........................................................ </w:t>
      </w:r>
    </w:p>
    <w:p w:rsidR="0023729D" w:rsidRPr="00686751" w:rsidRDefault="0023729D" w:rsidP="0023729D">
      <w:pPr>
        <w:tabs>
          <w:tab w:val="left" w:pos="1080"/>
        </w:tabs>
        <w:suppressAutoHyphens w:val="0"/>
        <w:ind w:left="360"/>
        <w:rPr>
          <w:rFonts w:ascii="Arial" w:hAnsi="Arial" w:cs="Arial"/>
          <w:i/>
          <w:iCs/>
          <w:szCs w:val="24"/>
        </w:rPr>
      </w:pPr>
      <w:r w:rsidRPr="00686751">
        <w:rPr>
          <w:rFonts w:ascii="Arial" w:hAnsi="Arial" w:cs="Arial"/>
          <w:sz w:val="22"/>
          <w:szCs w:val="24"/>
        </w:rPr>
        <w:t xml:space="preserve">                                                                                         </w:t>
      </w:r>
      <w:r w:rsidRPr="00686751">
        <w:rPr>
          <w:rFonts w:ascii="Arial" w:hAnsi="Arial" w:cs="Arial"/>
          <w:sz w:val="22"/>
          <w:szCs w:val="24"/>
        </w:rPr>
        <w:tab/>
        <w:t xml:space="preserve">             </w:t>
      </w:r>
      <w:r w:rsidRPr="00686751">
        <w:rPr>
          <w:rFonts w:ascii="Arial" w:hAnsi="Arial" w:cs="Arial"/>
          <w:sz w:val="18"/>
          <w:szCs w:val="24"/>
        </w:rPr>
        <w:t>(podpis Wykonawcy)</w:t>
      </w:r>
      <w:r w:rsidRPr="00686751">
        <w:rPr>
          <w:rFonts w:ascii="Arial" w:hAnsi="Arial" w:cs="Arial"/>
          <w:b/>
          <w:sz w:val="24"/>
          <w:szCs w:val="24"/>
        </w:rPr>
        <w:t xml:space="preserve">    </w:t>
      </w:r>
    </w:p>
    <w:p w:rsidR="0023729D" w:rsidRPr="00686751" w:rsidRDefault="0023729D" w:rsidP="0023729D">
      <w:pPr>
        <w:rPr>
          <w:rFonts w:ascii="Arial" w:hAnsi="Arial" w:cs="Arial"/>
          <w:b/>
          <w:sz w:val="24"/>
          <w:szCs w:val="24"/>
        </w:rPr>
      </w:pPr>
    </w:p>
    <w:p w:rsidR="00E2170A" w:rsidRDefault="00512F16" w:rsidP="00E505F9">
      <w:pPr>
        <w:jc w:val="both"/>
        <w:rPr>
          <w:rFonts w:ascii="Arial" w:hAnsi="Arial" w:cs="Arial"/>
          <w:i/>
          <w:iCs/>
          <w:spacing w:val="-1"/>
        </w:rPr>
      </w:pPr>
      <w:r w:rsidRPr="00512F16">
        <w:rPr>
          <w:rFonts w:ascii="Arial" w:hAnsi="Arial" w:cs="Arial"/>
          <w:i/>
          <w:iCs/>
          <w:spacing w:val="-1"/>
          <w:sz w:val="24"/>
          <w:szCs w:val="24"/>
        </w:rPr>
        <w:t xml:space="preserve">* </w:t>
      </w:r>
      <w:r w:rsidRPr="007C7169">
        <w:rPr>
          <w:rFonts w:ascii="Arial" w:hAnsi="Arial" w:cs="Arial"/>
          <w:i/>
          <w:iCs/>
          <w:spacing w:val="-1"/>
        </w:rPr>
        <w:t>zaznaczyć właściwe</w:t>
      </w:r>
    </w:p>
    <w:p w:rsidR="00B277A4" w:rsidRDefault="00B277A4" w:rsidP="00E505F9">
      <w:pPr>
        <w:jc w:val="both"/>
        <w:rPr>
          <w:rFonts w:ascii="Arial" w:hAnsi="Arial" w:cs="Arial"/>
          <w:i/>
          <w:iCs/>
          <w:spacing w:val="-1"/>
        </w:rPr>
      </w:pPr>
    </w:p>
    <w:p w:rsidR="00F655E9" w:rsidRDefault="00F655E9" w:rsidP="00E505F9">
      <w:pPr>
        <w:jc w:val="both"/>
        <w:rPr>
          <w:rFonts w:ascii="Arial" w:hAnsi="Arial" w:cs="Arial"/>
          <w:i/>
          <w:iCs/>
          <w:spacing w:val="-1"/>
        </w:rPr>
      </w:pPr>
    </w:p>
    <w:p w:rsidR="003B32DB" w:rsidRDefault="003B32DB" w:rsidP="00E505F9">
      <w:pPr>
        <w:jc w:val="both"/>
        <w:rPr>
          <w:rFonts w:ascii="Arial" w:hAnsi="Arial" w:cs="Arial"/>
          <w:i/>
          <w:iCs/>
          <w:spacing w:val="-1"/>
        </w:rPr>
      </w:pPr>
    </w:p>
    <w:p w:rsidR="00F655E9" w:rsidRDefault="00F655E9" w:rsidP="00E505F9">
      <w:pPr>
        <w:jc w:val="both"/>
        <w:rPr>
          <w:rFonts w:ascii="Arial" w:hAnsi="Arial" w:cs="Arial"/>
          <w:i/>
          <w:iCs/>
          <w:spacing w:val="-1"/>
        </w:rPr>
      </w:pPr>
    </w:p>
    <w:tbl>
      <w:tblPr>
        <w:tblW w:w="0" w:type="auto"/>
        <w:tblInd w:w="108" w:type="dxa"/>
        <w:tblLayout w:type="fixed"/>
        <w:tblLook w:val="0000" w:firstRow="0" w:lastRow="0" w:firstColumn="0" w:lastColumn="0" w:noHBand="0" w:noVBand="0"/>
      </w:tblPr>
      <w:tblGrid>
        <w:gridCol w:w="5895"/>
        <w:gridCol w:w="3165"/>
      </w:tblGrid>
      <w:tr w:rsidR="005C2F1E" w:rsidRPr="008A0ECE" w:rsidTr="00B01E0D">
        <w:trPr>
          <w:trHeight w:val="708"/>
        </w:trPr>
        <w:tc>
          <w:tcPr>
            <w:tcW w:w="5895" w:type="dxa"/>
            <w:tcBorders>
              <w:top w:val="single" w:sz="4" w:space="0" w:color="000000"/>
              <w:left w:val="single" w:sz="4" w:space="0" w:color="000000"/>
              <w:bottom w:val="single" w:sz="4" w:space="0" w:color="000000"/>
            </w:tcBorders>
            <w:shd w:val="clear" w:color="auto" w:fill="auto"/>
            <w:vAlign w:val="center"/>
          </w:tcPr>
          <w:p w:rsidR="005C2F1E" w:rsidRPr="005C2F1E" w:rsidRDefault="00D90AEB" w:rsidP="00B01E0D">
            <w:pPr>
              <w:widowControl w:val="0"/>
              <w:suppressAutoHyphens w:val="0"/>
              <w:spacing w:before="60" w:line="276" w:lineRule="auto"/>
              <w:rPr>
                <w:rFonts w:ascii="Arial" w:eastAsia="Calibri" w:hAnsi="Arial" w:cs="Arial"/>
                <w:b/>
                <w:sz w:val="24"/>
                <w:szCs w:val="24"/>
              </w:rPr>
            </w:pPr>
            <w:r>
              <w:rPr>
                <w:rFonts w:ascii="Arial" w:hAnsi="Arial" w:cs="Arial"/>
                <w:b/>
                <w:bCs/>
                <w:sz w:val="24"/>
              </w:rPr>
              <w:lastRenderedPageBreak/>
              <w:br w:type="page"/>
            </w:r>
            <w:r w:rsidR="005C2F1E" w:rsidRPr="005C2F1E">
              <w:rPr>
                <w:rFonts w:ascii="Arial" w:eastAsia="Calibri" w:hAnsi="Arial" w:cs="Arial"/>
                <w:b/>
                <w:sz w:val="24"/>
                <w:szCs w:val="24"/>
              </w:rPr>
              <w:t>Formularz ofertowy dla Części 2</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F1E" w:rsidRPr="005C2F1E" w:rsidRDefault="005C2F1E" w:rsidP="00B01E0D">
            <w:pPr>
              <w:widowControl w:val="0"/>
              <w:suppressAutoHyphens w:val="0"/>
              <w:spacing w:before="60" w:line="276" w:lineRule="auto"/>
              <w:rPr>
                <w:rFonts w:ascii="Arial" w:hAnsi="Arial" w:cs="Arial"/>
              </w:rPr>
            </w:pPr>
            <w:r w:rsidRPr="005C2F1E">
              <w:rPr>
                <w:rFonts w:ascii="Arial" w:eastAsia="Calibri" w:hAnsi="Arial" w:cs="Arial"/>
                <w:b/>
                <w:sz w:val="24"/>
                <w:szCs w:val="24"/>
              </w:rPr>
              <w:t>Załącznik nr 1B do SIWZ</w:t>
            </w:r>
          </w:p>
        </w:tc>
      </w:tr>
    </w:tbl>
    <w:p w:rsidR="00A31EEA" w:rsidRPr="00686751" w:rsidRDefault="00A31EEA" w:rsidP="00A31EEA">
      <w:pPr>
        <w:rPr>
          <w:rFonts w:ascii="Arial" w:hAnsi="Arial" w:cs="Arial"/>
          <w:sz w:val="18"/>
        </w:rPr>
      </w:pPr>
      <w:r w:rsidRPr="00686751">
        <w:rPr>
          <w:rFonts w:ascii="Arial" w:hAnsi="Arial" w:cs="Arial"/>
          <w:sz w:val="24"/>
        </w:rPr>
        <w:t xml:space="preserve">........................................ </w:t>
      </w:r>
    </w:p>
    <w:p w:rsidR="00A31EEA" w:rsidRPr="00686751" w:rsidRDefault="00A31EEA" w:rsidP="00A31EEA">
      <w:pPr>
        <w:rPr>
          <w:rFonts w:ascii="Arial" w:hAnsi="Arial" w:cs="Arial"/>
          <w:sz w:val="18"/>
        </w:rPr>
      </w:pPr>
      <w:r w:rsidRPr="00686751">
        <w:rPr>
          <w:rFonts w:ascii="Arial" w:hAnsi="Arial" w:cs="Arial"/>
          <w:sz w:val="18"/>
        </w:rPr>
        <w:t>(Nazwa i adres Wykonawcy)</w:t>
      </w:r>
    </w:p>
    <w:p w:rsidR="00A31EEA" w:rsidRPr="00686751" w:rsidRDefault="00A31EEA" w:rsidP="00A31EEA">
      <w:pPr>
        <w:tabs>
          <w:tab w:val="left" w:pos="700"/>
        </w:tabs>
        <w:spacing w:line="200" w:lineRule="atLeast"/>
        <w:ind w:left="720" w:hanging="740"/>
        <w:rPr>
          <w:rFonts w:ascii="Arial" w:hAnsi="Arial" w:cs="Arial"/>
          <w:sz w:val="24"/>
          <w:szCs w:val="24"/>
        </w:rPr>
      </w:pPr>
      <w:r w:rsidRPr="00686751">
        <w:rPr>
          <w:rFonts w:ascii="Arial" w:hAnsi="Arial" w:cs="Arial"/>
          <w:sz w:val="24"/>
          <w:szCs w:val="24"/>
        </w:rPr>
        <w:t>Dane do kontaktu:</w:t>
      </w:r>
    </w:p>
    <w:p w:rsidR="00A31EEA" w:rsidRPr="00686751" w:rsidRDefault="00A31EEA" w:rsidP="00A31EEA">
      <w:pPr>
        <w:tabs>
          <w:tab w:val="left" w:pos="700"/>
        </w:tabs>
        <w:spacing w:line="200" w:lineRule="atLeast"/>
        <w:ind w:left="720" w:hanging="740"/>
        <w:rPr>
          <w:rFonts w:ascii="Arial" w:hAnsi="Arial" w:cs="Arial"/>
          <w:sz w:val="24"/>
          <w:szCs w:val="24"/>
        </w:rPr>
      </w:pPr>
      <w:r w:rsidRPr="00686751">
        <w:rPr>
          <w:rFonts w:ascii="Arial" w:hAnsi="Arial" w:cs="Arial"/>
          <w:sz w:val="24"/>
          <w:szCs w:val="24"/>
        </w:rPr>
        <w:t>faks: .............................................................</w:t>
      </w:r>
    </w:p>
    <w:p w:rsidR="00A31EEA" w:rsidRPr="00686751" w:rsidRDefault="00A31EEA" w:rsidP="00A31EEA">
      <w:pPr>
        <w:rPr>
          <w:rFonts w:ascii="Arial" w:hAnsi="Arial" w:cs="Arial"/>
          <w:sz w:val="24"/>
        </w:rPr>
      </w:pPr>
      <w:r w:rsidRPr="00686751">
        <w:rPr>
          <w:rFonts w:ascii="Arial" w:hAnsi="Arial" w:cs="Arial"/>
          <w:sz w:val="24"/>
          <w:szCs w:val="24"/>
        </w:rPr>
        <w:t>mail: ............................................................</w:t>
      </w:r>
    </w:p>
    <w:p w:rsidR="00A31EEA" w:rsidRPr="00686751" w:rsidRDefault="00A31EEA" w:rsidP="00A31EEA">
      <w:pPr>
        <w:jc w:val="right"/>
        <w:rPr>
          <w:rFonts w:ascii="Arial" w:hAnsi="Arial" w:cs="Arial"/>
          <w:sz w:val="18"/>
        </w:rPr>
      </w:pPr>
      <w:r w:rsidRPr="00686751">
        <w:rPr>
          <w:rFonts w:ascii="Arial" w:hAnsi="Arial" w:cs="Arial"/>
          <w:sz w:val="24"/>
        </w:rPr>
        <w:t xml:space="preserve">                                                                                                            ......................................... </w:t>
      </w:r>
    </w:p>
    <w:p w:rsidR="00A31EEA" w:rsidRPr="00686751" w:rsidRDefault="00A31EEA" w:rsidP="00A31EEA">
      <w:pPr>
        <w:jc w:val="right"/>
        <w:rPr>
          <w:rFonts w:ascii="Arial" w:hAnsi="Arial" w:cs="Arial"/>
          <w:b/>
          <w:spacing w:val="24"/>
          <w:szCs w:val="24"/>
        </w:rPr>
      </w:pPr>
      <w:r w:rsidRPr="00686751">
        <w:rPr>
          <w:rFonts w:ascii="Arial" w:hAnsi="Arial" w:cs="Arial"/>
          <w:sz w:val="18"/>
        </w:rPr>
        <w:t>(miejscowość i data)</w:t>
      </w:r>
    </w:p>
    <w:p w:rsidR="00A31EEA" w:rsidRPr="00F655E9" w:rsidRDefault="00A31EEA" w:rsidP="00A31EEA">
      <w:pPr>
        <w:pStyle w:val="Nagwek1"/>
        <w:tabs>
          <w:tab w:val="left" w:pos="0"/>
        </w:tabs>
        <w:jc w:val="center"/>
        <w:rPr>
          <w:sz w:val="22"/>
          <w:lang w:val="pl-PL"/>
        </w:rPr>
      </w:pPr>
      <w:r w:rsidRPr="00686751">
        <w:rPr>
          <w:b/>
          <w:spacing w:val="24"/>
          <w:szCs w:val="24"/>
        </w:rPr>
        <w:t>FORMULARZ OFERTOWY</w:t>
      </w:r>
      <w:r w:rsidR="00F655E9">
        <w:rPr>
          <w:b/>
          <w:spacing w:val="24"/>
          <w:szCs w:val="24"/>
          <w:lang w:val="pl-PL"/>
        </w:rPr>
        <w:t xml:space="preserve"> – Część II</w:t>
      </w:r>
    </w:p>
    <w:p w:rsidR="00A31EEA" w:rsidRPr="00686751" w:rsidRDefault="00A31EEA" w:rsidP="00A31EEA">
      <w:pPr>
        <w:rPr>
          <w:rFonts w:ascii="Arial" w:hAnsi="Arial" w:cs="Arial"/>
          <w:b/>
          <w:sz w:val="24"/>
          <w:szCs w:val="24"/>
        </w:rPr>
      </w:pPr>
      <w:r w:rsidRPr="00686751">
        <w:rPr>
          <w:rFonts w:ascii="Arial" w:hAnsi="Arial" w:cs="Arial"/>
          <w:sz w:val="22"/>
        </w:rPr>
        <w:t xml:space="preserve">                                                                       </w:t>
      </w:r>
      <w:r w:rsidRPr="00686751">
        <w:rPr>
          <w:rFonts w:ascii="Arial" w:hAnsi="Arial" w:cs="Arial"/>
          <w:sz w:val="12"/>
          <w:szCs w:val="12"/>
        </w:rPr>
        <w:t xml:space="preserve">     </w:t>
      </w:r>
    </w:p>
    <w:p w:rsidR="00A31EEA" w:rsidRPr="00686751" w:rsidRDefault="00A31EEA" w:rsidP="00A31EEA">
      <w:pPr>
        <w:ind w:left="4248"/>
        <w:rPr>
          <w:rFonts w:ascii="Arial" w:hAnsi="Arial" w:cs="Arial"/>
          <w:b/>
          <w:sz w:val="24"/>
          <w:szCs w:val="24"/>
        </w:rPr>
      </w:pPr>
      <w:r w:rsidRPr="00686751">
        <w:rPr>
          <w:rFonts w:ascii="Arial" w:hAnsi="Arial" w:cs="Arial"/>
          <w:b/>
          <w:sz w:val="24"/>
          <w:szCs w:val="24"/>
        </w:rPr>
        <w:t>Szpital w Knurowie Sp. z o.o.</w:t>
      </w:r>
    </w:p>
    <w:p w:rsidR="00A31EEA" w:rsidRPr="00686751" w:rsidRDefault="00A31EEA" w:rsidP="00A31EEA">
      <w:pPr>
        <w:ind w:left="4248"/>
        <w:rPr>
          <w:rFonts w:ascii="Arial" w:hAnsi="Arial" w:cs="Arial"/>
          <w:b/>
          <w:sz w:val="24"/>
          <w:szCs w:val="24"/>
        </w:rPr>
      </w:pPr>
      <w:r w:rsidRPr="00686751">
        <w:rPr>
          <w:rFonts w:ascii="Arial" w:hAnsi="Arial" w:cs="Arial"/>
          <w:b/>
          <w:sz w:val="24"/>
          <w:szCs w:val="24"/>
        </w:rPr>
        <w:t>ul. Niepodległości 8</w:t>
      </w:r>
    </w:p>
    <w:p w:rsidR="00A31EEA" w:rsidRPr="00686751" w:rsidRDefault="00A31EEA" w:rsidP="00A31EEA">
      <w:pPr>
        <w:ind w:left="4248"/>
        <w:rPr>
          <w:rFonts w:ascii="Arial" w:hAnsi="Arial" w:cs="Arial"/>
          <w:b/>
          <w:sz w:val="24"/>
          <w:szCs w:val="24"/>
        </w:rPr>
      </w:pPr>
      <w:r w:rsidRPr="00686751">
        <w:rPr>
          <w:rFonts w:ascii="Arial" w:hAnsi="Arial" w:cs="Arial"/>
          <w:b/>
          <w:sz w:val="24"/>
          <w:szCs w:val="24"/>
        </w:rPr>
        <w:t>44-190 Knurów</w:t>
      </w:r>
    </w:p>
    <w:p w:rsidR="00A31EEA" w:rsidRPr="00686751" w:rsidRDefault="00A31EEA" w:rsidP="00A31EEA">
      <w:pPr>
        <w:rPr>
          <w:rFonts w:ascii="Arial" w:hAnsi="Arial" w:cs="Arial"/>
          <w:b/>
          <w:sz w:val="24"/>
          <w:szCs w:val="24"/>
        </w:rPr>
      </w:pPr>
    </w:p>
    <w:p w:rsidR="00A31EEA" w:rsidRPr="0061394C" w:rsidRDefault="00A31EEA" w:rsidP="00A31EEA">
      <w:pPr>
        <w:pStyle w:val="Nagwek"/>
        <w:tabs>
          <w:tab w:val="clear" w:pos="4536"/>
          <w:tab w:val="clear" w:pos="9072"/>
          <w:tab w:val="left" w:pos="1935"/>
        </w:tabs>
        <w:spacing w:before="40" w:after="40"/>
        <w:ind w:firstLine="709"/>
        <w:jc w:val="both"/>
        <w:rPr>
          <w:rFonts w:ascii="Arial" w:hAnsi="Arial" w:cs="Arial"/>
          <w:sz w:val="22"/>
          <w:szCs w:val="22"/>
        </w:rPr>
      </w:pPr>
      <w:r w:rsidRPr="0061394C">
        <w:rPr>
          <w:rFonts w:ascii="Arial" w:hAnsi="Arial" w:cs="Arial"/>
          <w:sz w:val="22"/>
          <w:szCs w:val="22"/>
        </w:rPr>
        <w:t xml:space="preserve">Odpowiadając na zaproszenie do wzięcia udziału w postępowaniu prowadzonym w trybie przetargu nieograniczonego </w:t>
      </w:r>
      <w:r w:rsidRPr="0061394C">
        <w:rPr>
          <w:rFonts w:ascii="Arial" w:hAnsi="Arial" w:cs="Arial"/>
          <w:b/>
          <w:bCs/>
          <w:sz w:val="22"/>
          <w:szCs w:val="22"/>
        </w:rPr>
        <w:t xml:space="preserve">pn. </w:t>
      </w:r>
      <w:r w:rsidRPr="0061394C">
        <w:rPr>
          <w:rFonts w:ascii="Arial" w:hAnsi="Arial" w:cs="Arial"/>
          <w:b/>
          <w:sz w:val="22"/>
          <w:szCs w:val="22"/>
        </w:rPr>
        <w:t>Kompleksowe ubezpieczenie Szpitala w Knurowie Sp. z o.o.</w:t>
      </w:r>
      <w:r w:rsidRPr="0061394C">
        <w:rPr>
          <w:rFonts w:ascii="Arial" w:hAnsi="Arial" w:cs="Arial"/>
          <w:b/>
          <w:bCs/>
          <w:sz w:val="22"/>
          <w:szCs w:val="22"/>
        </w:rPr>
        <w:t>,</w:t>
      </w:r>
      <w:r w:rsidRPr="0061394C">
        <w:rPr>
          <w:rFonts w:ascii="Arial" w:hAnsi="Arial" w:cs="Arial"/>
          <w:b/>
          <w:sz w:val="22"/>
          <w:szCs w:val="22"/>
        </w:rPr>
        <w:t xml:space="preserve"> </w:t>
      </w:r>
      <w:r w:rsidRPr="0061394C">
        <w:rPr>
          <w:rFonts w:ascii="Arial" w:hAnsi="Arial" w:cs="Arial"/>
          <w:sz w:val="22"/>
          <w:szCs w:val="22"/>
        </w:rPr>
        <w:t>nr procedury DZ/</w:t>
      </w:r>
      <w:r w:rsidRPr="0061394C">
        <w:rPr>
          <w:rFonts w:ascii="Arial" w:hAnsi="Arial" w:cs="Arial"/>
          <w:sz w:val="22"/>
          <w:szCs w:val="22"/>
          <w:lang w:val="pl-PL"/>
        </w:rPr>
        <w:t>4</w:t>
      </w:r>
      <w:r w:rsidRPr="0061394C">
        <w:rPr>
          <w:rFonts w:ascii="Arial" w:hAnsi="Arial" w:cs="Arial"/>
          <w:sz w:val="22"/>
          <w:szCs w:val="22"/>
        </w:rPr>
        <w:t>/201</w:t>
      </w:r>
      <w:r w:rsidRPr="0061394C">
        <w:rPr>
          <w:rFonts w:ascii="Arial" w:hAnsi="Arial" w:cs="Arial"/>
          <w:sz w:val="22"/>
          <w:szCs w:val="22"/>
          <w:lang w:val="pl-PL"/>
        </w:rPr>
        <w:t>8</w:t>
      </w:r>
      <w:r w:rsidRPr="0061394C">
        <w:rPr>
          <w:rFonts w:ascii="Arial" w:hAnsi="Arial" w:cs="Arial"/>
          <w:b/>
          <w:sz w:val="22"/>
          <w:szCs w:val="22"/>
        </w:rPr>
        <w:t xml:space="preserve"> </w:t>
      </w:r>
      <w:r w:rsidRPr="0061394C">
        <w:rPr>
          <w:rFonts w:ascii="Arial" w:hAnsi="Arial" w:cs="Arial"/>
          <w:sz w:val="22"/>
          <w:szCs w:val="22"/>
        </w:rPr>
        <w:t>zgodnie</w:t>
      </w:r>
      <w:r w:rsidRPr="0061394C">
        <w:rPr>
          <w:rFonts w:ascii="Arial" w:hAnsi="Arial" w:cs="Arial"/>
          <w:b/>
          <w:sz w:val="22"/>
          <w:szCs w:val="22"/>
        </w:rPr>
        <w:t xml:space="preserve"> </w:t>
      </w:r>
      <w:r w:rsidRPr="0061394C">
        <w:rPr>
          <w:rFonts w:ascii="Arial" w:hAnsi="Arial" w:cs="Arial"/>
          <w:sz w:val="22"/>
          <w:szCs w:val="22"/>
        </w:rPr>
        <w:t>z wymaganiami określonymi w SIWZ, ogłoszeniem o zamówieniu zamieszczonym w Biuletynie Zamówień Publicznych</w:t>
      </w:r>
      <w:r w:rsidRPr="0061394C">
        <w:rPr>
          <w:rFonts w:ascii="Arial" w:hAnsi="Arial" w:cs="Arial"/>
          <w:b/>
          <w:sz w:val="22"/>
          <w:szCs w:val="22"/>
        </w:rPr>
        <w:t xml:space="preserve"> </w:t>
      </w:r>
      <w:r w:rsidRPr="0061394C">
        <w:rPr>
          <w:rFonts w:ascii="Arial" w:hAnsi="Arial" w:cs="Arial"/>
          <w:sz w:val="22"/>
          <w:szCs w:val="22"/>
        </w:rPr>
        <w:t>oraz na stronie internetowej www.szpitalknurow.pl, tablicy ogłoszeń.</w:t>
      </w:r>
    </w:p>
    <w:p w:rsidR="00A31EEA" w:rsidRPr="0061394C" w:rsidRDefault="00A31EEA" w:rsidP="00153CD9">
      <w:pPr>
        <w:numPr>
          <w:ilvl w:val="0"/>
          <w:numId w:val="28"/>
        </w:numPr>
        <w:jc w:val="both"/>
        <w:rPr>
          <w:rFonts w:ascii="Arial" w:hAnsi="Arial" w:cs="Arial"/>
          <w:b/>
          <w:sz w:val="22"/>
          <w:szCs w:val="22"/>
        </w:rPr>
      </w:pPr>
      <w:r w:rsidRPr="0061394C">
        <w:rPr>
          <w:rFonts w:ascii="Arial" w:hAnsi="Arial" w:cs="Arial"/>
          <w:b/>
          <w:sz w:val="22"/>
          <w:szCs w:val="22"/>
        </w:rPr>
        <w:t xml:space="preserve">Oferujemy wykonanie całości zamówienia zgodnie z wymogami określonymi przez Zamawiającego w SIWZ za cenę ……………………..……… złotych brutto za okres </w:t>
      </w:r>
      <w:r w:rsidR="001E158B" w:rsidRPr="0061394C">
        <w:rPr>
          <w:rFonts w:ascii="Arial" w:hAnsi="Arial" w:cs="Arial"/>
          <w:b/>
          <w:sz w:val="22"/>
          <w:szCs w:val="22"/>
        </w:rPr>
        <w:t>36</w:t>
      </w:r>
      <w:r w:rsidRPr="0061394C">
        <w:rPr>
          <w:rFonts w:ascii="Arial" w:hAnsi="Arial" w:cs="Arial"/>
          <w:b/>
          <w:sz w:val="22"/>
          <w:szCs w:val="22"/>
        </w:rPr>
        <w:t xml:space="preserve"> miesięcy jednak nie wcześniej niż od dnia 05.08.2018 </w:t>
      </w:r>
    </w:p>
    <w:p w:rsidR="00A31EEA" w:rsidRPr="0061394C" w:rsidRDefault="00A31EEA" w:rsidP="00B277A4">
      <w:pPr>
        <w:spacing w:line="360" w:lineRule="auto"/>
        <w:ind w:left="284"/>
        <w:jc w:val="both"/>
        <w:rPr>
          <w:rFonts w:ascii="Arial" w:hAnsi="Arial" w:cs="Arial"/>
          <w:sz w:val="22"/>
          <w:szCs w:val="22"/>
        </w:rPr>
      </w:pPr>
      <w:r w:rsidRPr="0061394C">
        <w:rPr>
          <w:rFonts w:ascii="Arial" w:hAnsi="Arial" w:cs="Arial"/>
          <w:sz w:val="22"/>
          <w:szCs w:val="22"/>
        </w:rPr>
        <w:t>Słownie: ……………</w:t>
      </w:r>
      <w:r w:rsidR="00B277A4" w:rsidRPr="0061394C">
        <w:rPr>
          <w:rFonts w:ascii="Arial" w:hAnsi="Arial" w:cs="Arial"/>
          <w:sz w:val="22"/>
          <w:szCs w:val="22"/>
        </w:rPr>
        <w:t>…………………………………………………..zł. w tym: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5686"/>
        <w:gridCol w:w="2694"/>
      </w:tblGrid>
      <w:tr w:rsidR="004B5234" w:rsidRPr="00A31EEA" w:rsidTr="0061394C">
        <w:trPr>
          <w:trHeight w:val="431"/>
        </w:trPr>
        <w:tc>
          <w:tcPr>
            <w:tcW w:w="659" w:type="dxa"/>
            <w:shd w:val="clear" w:color="auto" w:fill="auto"/>
            <w:vAlign w:val="center"/>
          </w:tcPr>
          <w:p w:rsidR="004B5234" w:rsidRPr="00A31EEA" w:rsidRDefault="004B5234" w:rsidP="00153CD9">
            <w:pPr>
              <w:widowControl w:val="0"/>
              <w:jc w:val="center"/>
              <w:rPr>
                <w:rFonts w:ascii="Arial" w:hAnsi="Arial" w:cs="Arial"/>
                <w:color w:val="000000"/>
                <w:sz w:val="24"/>
                <w:szCs w:val="24"/>
              </w:rPr>
            </w:pPr>
            <w:r w:rsidRPr="00A31EEA">
              <w:rPr>
                <w:rFonts w:ascii="Arial" w:hAnsi="Arial" w:cs="Arial"/>
                <w:color w:val="000000"/>
                <w:sz w:val="24"/>
                <w:szCs w:val="24"/>
              </w:rPr>
              <w:t>1</w:t>
            </w:r>
          </w:p>
        </w:tc>
        <w:tc>
          <w:tcPr>
            <w:tcW w:w="5686" w:type="dxa"/>
            <w:shd w:val="clear" w:color="auto" w:fill="auto"/>
            <w:vAlign w:val="center"/>
          </w:tcPr>
          <w:p w:rsidR="004B5234" w:rsidRPr="00A31EEA" w:rsidRDefault="004B5234" w:rsidP="00153CD9">
            <w:pPr>
              <w:widowControl w:val="0"/>
              <w:jc w:val="center"/>
              <w:rPr>
                <w:rFonts w:ascii="Arial" w:hAnsi="Arial" w:cs="Arial"/>
                <w:color w:val="000000"/>
                <w:sz w:val="24"/>
                <w:szCs w:val="24"/>
              </w:rPr>
            </w:pPr>
            <w:r w:rsidRPr="00A31EEA">
              <w:rPr>
                <w:rFonts w:ascii="Arial" w:hAnsi="Arial" w:cs="Arial"/>
                <w:color w:val="000000"/>
                <w:sz w:val="24"/>
                <w:szCs w:val="24"/>
              </w:rPr>
              <w:t>2</w:t>
            </w:r>
          </w:p>
        </w:tc>
        <w:tc>
          <w:tcPr>
            <w:tcW w:w="2694" w:type="dxa"/>
            <w:shd w:val="clear" w:color="auto" w:fill="auto"/>
            <w:vAlign w:val="center"/>
          </w:tcPr>
          <w:p w:rsidR="004B5234" w:rsidRPr="00A31EEA" w:rsidRDefault="004B5234" w:rsidP="00153CD9">
            <w:pPr>
              <w:jc w:val="center"/>
              <w:rPr>
                <w:rFonts w:ascii="Arial" w:hAnsi="Arial" w:cs="Arial"/>
                <w:color w:val="000000"/>
                <w:sz w:val="24"/>
                <w:szCs w:val="24"/>
              </w:rPr>
            </w:pPr>
            <w:r w:rsidRPr="00A31EEA">
              <w:rPr>
                <w:rFonts w:ascii="Arial" w:hAnsi="Arial" w:cs="Arial"/>
                <w:color w:val="000000"/>
                <w:sz w:val="24"/>
                <w:szCs w:val="24"/>
              </w:rPr>
              <w:t>3</w:t>
            </w:r>
          </w:p>
        </w:tc>
      </w:tr>
      <w:tr w:rsidR="004B5234" w:rsidRPr="00A31EEA" w:rsidTr="0061394C">
        <w:trPr>
          <w:trHeight w:val="396"/>
        </w:trPr>
        <w:tc>
          <w:tcPr>
            <w:tcW w:w="659" w:type="dxa"/>
            <w:shd w:val="clear" w:color="auto" w:fill="auto"/>
            <w:vAlign w:val="center"/>
          </w:tcPr>
          <w:p w:rsidR="004B5234" w:rsidRPr="00D90AEB" w:rsidRDefault="004B5234" w:rsidP="001E158B">
            <w:pPr>
              <w:widowControl w:val="0"/>
              <w:jc w:val="center"/>
              <w:rPr>
                <w:rFonts w:ascii="Arial" w:hAnsi="Arial" w:cs="Arial"/>
                <w:color w:val="000000"/>
              </w:rPr>
            </w:pPr>
            <w:r w:rsidRPr="00D90AEB">
              <w:rPr>
                <w:rFonts w:ascii="Arial" w:hAnsi="Arial" w:cs="Arial"/>
                <w:color w:val="000000"/>
              </w:rPr>
              <w:t>Poz.</w:t>
            </w:r>
          </w:p>
        </w:tc>
        <w:tc>
          <w:tcPr>
            <w:tcW w:w="5686" w:type="dxa"/>
            <w:shd w:val="clear" w:color="auto" w:fill="auto"/>
            <w:vAlign w:val="center"/>
          </w:tcPr>
          <w:p w:rsidR="004B5234" w:rsidRPr="00D90AEB" w:rsidRDefault="004B5234" w:rsidP="001E158B">
            <w:pPr>
              <w:widowControl w:val="0"/>
              <w:jc w:val="center"/>
              <w:rPr>
                <w:rFonts w:ascii="Arial" w:hAnsi="Arial" w:cs="Arial"/>
                <w:color w:val="000000"/>
              </w:rPr>
            </w:pPr>
            <w:r w:rsidRPr="00D90AEB">
              <w:rPr>
                <w:rFonts w:ascii="Arial" w:hAnsi="Arial" w:cs="Arial"/>
                <w:color w:val="000000"/>
              </w:rPr>
              <w:t>Rodzaj ubezpieczenia</w:t>
            </w:r>
          </w:p>
        </w:tc>
        <w:tc>
          <w:tcPr>
            <w:tcW w:w="2694" w:type="dxa"/>
            <w:shd w:val="clear" w:color="auto" w:fill="auto"/>
            <w:vAlign w:val="center"/>
          </w:tcPr>
          <w:p w:rsidR="004B5234" w:rsidRPr="00D90AEB" w:rsidRDefault="004B5234" w:rsidP="001E158B">
            <w:pPr>
              <w:jc w:val="center"/>
              <w:rPr>
                <w:rFonts w:ascii="Arial" w:hAnsi="Arial" w:cs="Arial"/>
                <w:color w:val="000000"/>
              </w:rPr>
            </w:pPr>
            <w:r w:rsidRPr="00D90AEB">
              <w:rPr>
                <w:rFonts w:ascii="Arial" w:hAnsi="Arial" w:cs="Arial"/>
                <w:color w:val="000000"/>
              </w:rPr>
              <w:t>Składka w zł       (za okres 36 miesięcy</w:t>
            </w:r>
            <w:r w:rsidR="000146AC">
              <w:rPr>
                <w:rFonts w:ascii="Arial" w:hAnsi="Arial" w:cs="Arial"/>
                <w:color w:val="000000"/>
              </w:rPr>
              <w:t>)</w:t>
            </w:r>
          </w:p>
        </w:tc>
      </w:tr>
      <w:tr w:rsidR="004B5234" w:rsidRPr="00A31EEA" w:rsidTr="0061394C">
        <w:trPr>
          <w:trHeight w:val="556"/>
        </w:trPr>
        <w:tc>
          <w:tcPr>
            <w:tcW w:w="659" w:type="dxa"/>
            <w:shd w:val="clear" w:color="auto" w:fill="auto"/>
            <w:vAlign w:val="center"/>
          </w:tcPr>
          <w:p w:rsidR="004B5234" w:rsidRPr="00D90AEB" w:rsidRDefault="004B5234" w:rsidP="00153CD9">
            <w:pPr>
              <w:widowControl w:val="0"/>
              <w:jc w:val="center"/>
              <w:rPr>
                <w:rFonts w:ascii="Arial" w:hAnsi="Arial" w:cs="Arial"/>
                <w:color w:val="000000"/>
                <w:sz w:val="22"/>
                <w:szCs w:val="22"/>
              </w:rPr>
            </w:pPr>
            <w:r w:rsidRPr="00D90AEB">
              <w:rPr>
                <w:rFonts w:ascii="Arial" w:hAnsi="Arial" w:cs="Arial"/>
                <w:color w:val="000000"/>
                <w:sz w:val="22"/>
                <w:szCs w:val="22"/>
              </w:rPr>
              <w:t>1.</w:t>
            </w:r>
          </w:p>
        </w:tc>
        <w:tc>
          <w:tcPr>
            <w:tcW w:w="5686" w:type="dxa"/>
            <w:shd w:val="clear" w:color="auto" w:fill="auto"/>
            <w:vAlign w:val="center"/>
          </w:tcPr>
          <w:p w:rsidR="004B5234" w:rsidRPr="00D90AEB" w:rsidRDefault="004B5234" w:rsidP="00D06F68">
            <w:pPr>
              <w:rPr>
                <w:rFonts w:ascii="Arial" w:hAnsi="Arial" w:cs="Arial"/>
                <w:sz w:val="22"/>
                <w:szCs w:val="22"/>
              </w:rPr>
            </w:pPr>
            <w:r w:rsidRPr="00D90AEB">
              <w:rPr>
                <w:rFonts w:ascii="Arial" w:hAnsi="Arial" w:cs="Arial"/>
                <w:sz w:val="22"/>
                <w:szCs w:val="22"/>
              </w:rPr>
              <w:t>Obowiązkowe ubezpieczenie odpowiedzialności cywilnej podmiotu wykonującego działalność leczniczą</w:t>
            </w:r>
          </w:p>
        </w:tc>
        <w:tc>
          <w:tcPr>
            <w:tcW w:w="2694" w:type="dxa"/>
            <w:shd w:val="clear" w:color="auto" w:fill="auto"/>
            <w:vAlign w:val="center"/>
          </w:tcPr>
          <w:p w:rsidR="004B5234" w:rsidRPr="00D90AEB" w:rsidRDefault="004B5234" w:rsidP="001E158B">
            <w:pPr>
              <w:jc w:val="center"/>
              <w:rPr>
                <w:rFonts w:ascii="Arial" w:hAnsi="Arial" w:cs="Arial"/>
                <w:sz w:val="22"/>
                <w:szCs w:val="22"/>
              </w:rPr>
            </w:pPr>
          </w:p>
        </w:tc>
      </w:tr>
      <w:tr w:rsidR="004B5234" w:rsidRPr="00A31EEA" w:rsidTr="0061394C">
        <w:trPr>
          <w:trHeight w:val="836"/>
        </w:trPr>
        <w:tc>
          <w:tcPr>
            <w:tcW w:w="659" w:type="dxa"/>
            <w:shd w:val="clear" w:color="auto" w:fill="auto"/>
            <w:vAlign w:val="center"/>
          </w:tcPr>
          <w:p w:rsidR="004B5234" w:rsidRPr="0061394C" w:rsidRDefault="004B5234" w:rsidP="00153CD9">
            <w:pPr>
              <w:widowControl w:val="0"/>
              <w:jc w:val="center"/>
              <w:rPr>
                <w:rFonts w:ascii="Arial" w:hAnsi="Arial" w:cs="Arial"/>
                <w:sz w:val="22"/>
                <w:szCs w:val="22"/>
              </w:rPr>
            </w:pPr>
            <w:r w:rsidRPr="0061394C">
              <w:rPr>
                <w:rFonts w:ascii="Arial" w:hAnsi="Arial" w:cs="Arial"/>
                <w:sz w:val="22"/>
                <w:szCs w:val="22"/>
              </w:rPr>
              <w:t>2.</w:t>
            </w:r>
          </w:p>
        </w:tc>
        <w:tc>
          <w:tcPr>
            <w:tcW w:w="5686" w:type="dxa"/>
            <w:shd w:val="clear" w:color="auto" w:fill="auto"/>
            <w:vAlign w:val="center"/>
          </w:tcPr>
          <w:p w:rsidR="004B5234" w:rsidRPr="0061394C" w:rsidRDefault="004B5234" w:rsidP="00D06F68">
            <w:pPr>
              <w:suppressAutoHyphens w:val="0"/>
              <w:rPr>
                <w:rFonts w:ascii="Arial" w:hAnsi="Arial" w:cs="Arial"/>
                <w:sz w:val="22"/>
                <w:szCs w:val="22"/>
                <w:lang w:eastAsia="pl-PL"/>
              </w:rPr>
            </w:pPr>
            <w:r w:rsidRPr="0061394C">
              <w:rPr>
                <w:rFonts w:ascii="Arial" w:hAnsi="Arial" w:cs="Arial"/>
                <w:sz w:val="22"/>
                <w:szCs w:val="22"/>
                <w:lang w:eastAsia="pl-PL"/>
              </w:rPr>
              <w:t xml:space="preserve">Dobrowolne ubezpieczenie odpowiedzialności cywilnej </w:t>
            </w:r>
          </w:p>
          <w:p w:rsidR="004B5234" w:rsidRPr="0061394C" w:rsidRDefault="004B5234" w:rsidP="00D06F68">
            <w:pPr>
              <w:suppressAutoHyphens w:val="0"/>
              <w:rPr>
                <w:rFonts w:ascii="Arial" w:hAnsi="Arial" w:cs="Arial"/>
                <w:sz w:val="22"/>
                <w:szCs w:val="22"/>
                <w:lang w:eastAsia="pl-PL"/>
              </w:rPr>
            </w:pPr>
            <w:r w:rsidRPr="0061394C">
              <w:rPr>
                <w:rFonts w:ascii="Arial" w:hAnsi="Arial" w:cs="Arial"/>
                <w:sz w:val="22"/>
                <w:szCs w:val="22"/>
                <w:lang w:eastAsia="pl-PL"/>
              </w:rPr>
              <w:t xml:space="preserve">z tytułu prowadzonej </w:t>
            </w:r>
          </w:p>
          <w:p w:rsidR="004B5234" w:rsidRPr="0061394C" w:rsidRDefault="004B5234" w:rsidP="00D06F68">
            <w:pPr>
              <w:suppressAutoHyphens w:val="0"/>
              <w:rPr>
                <w:rFonts w:ascii="Arial" w:hAnsi="Arial" w:cs="Arial"/>
                <w:sz w:val="22"/>
                <w:szCs w:val="22"/>
                <w:lang w:eastAsia="pl-PL"/>
              </w:rPr>
            </w:pPr>
            <w:r w:rsidRPr="0061394C">
              <w:rPr>
                <w:rFonts w:ascii="Arial" w:hAnsi="Arial" w:cs="Arial"/>
                <w:sz w:val="22"/>
                <w:szCs w:val="22"/>
                <w:lang w:eastAsia="pl-PL"/>
              </w:rPr>
              <w:t>działalności i posiadanego mienia</w:t>
            </w:r>
          </w:p>
        </w:tc>
        <w:tc>
          <w:tcPr>
            <w:tcW w:w="2694" w:type="dxa"/>
            <w:shd w:val="clear" w:color="auto" w:fill="auto"/>
            <w:vAlign w:val="center"/>
          </w:tcPr>
          <w:p w:rsidR="004B5234" w:rsidRPr="00D90AEB" w:rsidRDefault="004B5234" w:rsidP="001E158B">
            <w:pPr>
              <w:jc w:val="center"/>
              <w:rPr>
                <w:rFonts w:ascii="Arial" w:hAnsi="Arial" w:cs="Arial"/>
                <w:color w:val="00B050"/>
                <w:sz w:val="22"/>
                <w:szCs w:val="22"/>
              </w:rPr>
            </w:pPr>
          </w:p>
        </w:tc>
      </w:tr>
      <w:tr w:rsidR="004B5234" w:rsidRPr="00A31EEA" w:rsidTr="0061394C">
        <w:trPr>
          <w:trHeight w:val="390"/>
        </w:trPr>
        <w:tc>
          <w:tcPr>
            <w:tcW w:w="659" w:type="dxa"/>
            <w:shd w:val="clear" w:color="auto" w:fill="auto"/>
            <w:vAlign w:val="center"/>
          </w:tcPr>
          <w:p w:rsidR="004B5234" w:rsidRPr="0061394C" w:rsidRDefault="004B5234" w:rsidP="00153CD9">
            <w:pPr>
              <w:widowControl w:val="0"/>
              <w:rPr>
                <w:rFonts w:ascii="Arial" w:hAnsi="Arial" w:cs="Arial"/>
                <w:sz w:val="22"/>
                <w:szCs w:val="22"/>
              </w:rPr>
            </w:pPr>
          </w:p>
        </w:tc>
        <w:tc>
          <w:tcPr>
            <w:tcW w:w="5686" w:type="dxa"/>
            <w:shd w:val="clear" w:color="auto" w:fill="auto"/>
            <w:vAlign w:val="center"/>
          </w:tcPr>
          <w:p w:rsidR="004B5234" w:rsidRPr="0061394C" w:rsidRDefault="004B5234" w:rsidP="0061394C">
            <w:pPr>
              <w:jc w:val="right"/>
              <w:rPr>
                <w:rFonts w:ascii="Arial" w:hAnsi="Arial" w:cs="Arial"/>
                <w:b/>
                <w:sz w:val="22"/>
                <w:szCs w:val="22"/>
              </w:rPr>
            </w:pPr>
            <w:r w:rsidRPr="0061394C">
              <w:rPr>
                <w:rFonts w:ascii="Arial" w:hAnsi="Arial" w:cs="Arial"/>
                <w:b/>
                <w:sz w:val="22"/>
                <w:szCs w:val="22"/>
              </w:rPr>
              <w:t>WARTOŚĆ OGÓŁEM</w:t>
            </w:r>
          </w:p>
        </w:tc>
        <w:tc>
          <w:tcPr>
            <w:tcW w:w="2694" w:type="dxa"/>
            <w:shd w:val="clear" w:color="auto" w:fill="auto"/>
            <w:vAlign w:val="center"/>
          </w:tcPr>
          <w:p w:rsidR="004B5234" w:rsidRPr="00D90AEB" w:rsidRDefault="004B5234" w:rsidP="00153CD9">
            <w:pPr>
              <w:jc w:val="right"/>
              <w:rPr>
                <w:rFonts w:ascii="Arial" w:hAnsi="Arial" w:cs="Arial"/>
                <w:color w:val="00B050"/>
                <w:sz w:val="22"/>
                <w:szCs w:val="22"/>
              </w:rPr>
            </w:pPr>
          </w:p>
        </w:tc>
      </w:tr>
    </w:tbl>
    <w:p w:rsidR="001E158B" w:rsidRPr="00416C36" w:rsidRDefault="001E158B" w:rsidP="001E158B">
      <w:pPr>
        <w:tabs>
          <w:tab w:val="left" w:pos="0"/>
          <w:tab w:val="left" w:pos="284"/>
        </w:tabs>
        <w:suppressAutoHyphens w:val="0"/>
        <w:ind w:left="357"/>
        <w:jc w:val="both"/>
        <w:rPr>
          <w:rFonts w:ascii="Arial" w:hAnsi="Arial" w:cs="Arial"/>
          <w:sz w:val="24"/>
          <w:szCs w:val="24"/>
        </w:rPr>
      </w:pPr>
    </w:p>
    <w:p w:rsidR="001E158B" w:rsidRPr="0061394C" w:rsidRDefault="001E158B" w:rsidP="007C45CF">
      <w:pPr>
        <w:spacing w:line="360" w:lineRule="auto"/>
        <w:ind w:left="426"/>
        <w:jc w:val="both"/>
        <w:rPr>
          <w:rFonts w:ascii="Arial" w:hAnsi="Arial" w:cs="Arial"/>
          <w:sz w:val="22"/>
          <w:szCs w:val="22"/>
        </w:rPr>
      </w:pPr>
      <w:r w:rsidRPr="0061394C">
        <w:rPr>
          <w:rFonts w:ascii="Arial" w:hAnsi="Arial" w:cs="Arial"/>
          <w:sz w:val="22"/>
          <w:szCs w:val="22"/>
        </w:rPr>
        <w:t xml:space="preserve">Oferujemy niżej wymienione </w:t>
      </w:r>
      <w:r w:rsidR="007A7E6B" w:rsidRPr="0061394C">
        <w:rPr>
          <w:rFonts w:ascii="Arial" w:hAnsi="Arial" w:cs="Arial"/>
          <w:sz w:val="22"/>
          <w:szCs w:val="22"/>
        </w:rPr>
        <w:t>warunki</w:t>
      </w:r>
      <w:r w:rsidRPr="0061394C">
        <w:rPr>
          <w:rFonts w:ascii="Arial" w:hAnsi="Arial" w:cs="Arial"/>
          <w:sz w:val="22"/>
          <w:szCs w:val="22"/>
        </w:rPr>
        <w:t xml:space="preserve"> faku</w:t>
      </w:r>
      <w:r w:rsidR="007C45CF" w:rsidRPr="0061394C">
        <w:rPr>
          <w:rFonts w:ascii="Arial" w:hAnsi="Arial" w:cs="Arial"/>
          <w:sz w:val="22"/>
          <w:szCs w:val="22"/>
        </w:rPr>
        <w:t xml:space="preserve">ltatywne w </w:t>
      </w:r>
      <w:r w:rsidR="007A7E6B" w:rsidRPr="0061394C">
        <w:rPr>
          <w:rFonts w:ascii="Arial" w:hAnsi="Arial" w:cs="Arial"/>
          <w:sz w:val="22"/>
          <w:szCs w:val="22"/>
        </w:rPr>
        <w:t>odpowiedzialności cywilnej</w:t>
      </w:r>
      <w:r w:rsidRPr="0061394C">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6201"/>
        <w:gridCol w:w="2127"/>
      </w:tblGrid>
      <w:tr w:rsidR="0061394C" w:rsidRPr="0061394C" w:rsidTr="0061394C">
        <w:trPr>
          <w:trHeight w:val="346"/>
        </w:trPr>
        <w:tc>
          <w:tcPr>
            <w:tcW w:w="711" w:type="dxa"/>
            <w:tcBorders>
              <w:top w:val="single" w:sz="4" w:space="0" w:color="auto"/>
              <w:left w:val="single" w:sz="4" w:space="0" w:color="auto"/>
              <w:bottom w:val="single" w:sz="4" w:space="0" w:color="auto"/>
              <w:right w:val="single" w:sz="4" w:space="0" w:color="auto"/>
            </w:tcBorders>
            <w:vAlign w:val="center"/>
          </w:tcPr>
          <w:p w:rsidR="001E158B" w:rsidRPr="0061394C" w:rsidRDefault="001E158B" w:rsidP="00E42F82">
            <w:pPr>
              <w:jc w:val="center"/>
              <w:rPr>
                <w:rFonts w:ascii="Arial" w:hAnsi="Arial" w:cs="Arial"/>
                <w:b/>
                <w:sz w:val="22"/>
                <w:szCs w:val="22"/>
              </w:rPr>
            </w:pPr>
            <w:r w:rsidRPr="0061394C">
              <w:rPr>
                <w:rFonts w:ascii="Arial" w:hAnsi="Arial" w:cs="Arial"/>
                <w:b/>
                <w:sz w:val="22"/>
                <w:szCs w:val="22"/>
              </w:rPr>
              <w:t>1</w:t>
            </w:r>
          </w:p>
        </w:tc>
        <w:tc>
          <w:tcPr>
            <w:tcW w:w="6201" w:type="dxa"/>
            <w:tcBorders>
              <w:top w:val="single" w:sz="4" w:space="0" w:color="auto"/>
              <w:left w:val="single" w:sz="4" w:space="0" w:color="auto"/>
              <w:bottom w:val="single" w:sz="4" w:space="0" w:color="auto"/>
              <w:right w:val="single" w:sz="4" w:space="0" w:color="auto"/>
            </w:tcBorders>
            <w:vAlign w:val="center"/>
          </w:tcPr>
          <w:p w:rsidR="001E158B" w:rsidRPr="0061394C" w:rsidRDefault="001E158B" w:rsidP="00E42F82">
            <w:pPr>
              <w:jc w:val="center"/>
              <w:rPr>
                <w:rFonts w:ascii="Arial" w:hAnsi="Arial" w:cs="Arial"/>
                <w:b/>
                <w:sz w:val="22"/>
                <w:szCs w:val="22"/>
              </w:rPr>
            </w:pPr>
            <w:r w:rsidRPr="0061394C">
              <w:rPr>
                <w:rFonts w:ascii="Arial" w:hAnsi="Arial" w:cs="Arial"/>
                <w:b/>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rsidR="001E158B" w:rsidRPr="0061394C" w:rsidRDefault="001E158B" w:rsidP="00E42F82">
            <w:pPr>
              <w:jc w:val="center"/>
              <w:rPr>
                <w:rFonts w:ascii="Arial" w:hAnsi="Arial" w:cs="Arial"/>
                <w:b/>
                <w:sz w:val="22"/>
                <w:szCs w:val="22"/>
              </w:rPr>
            </w:pPr>
            <w:r w:rsidRPr="0061394C">
              <w:rPr>
                <w:rFonts w:ascii="Arial" w:hAnsi="Arial" w:cs="Arial"/>
                <w:b/>
                <w:sz w:val="22"/>
                <w:szCs w:val="22"/>
              </w:rPr>
              <w:t>3</w:t>
            </w:r>
          </w:p>
        </w:tc>
      </w:tr>
      <w:tr w:rsidR="0061394C" w:rsidRPr="0061394C" w:rsidTr="0061394C">
        <w:trPr>
          <w:trHeight w:val="478"/>
        </w:trPr>
        <w:tc>
          <w:tcPr>
            <w:tcW w:w="711" w:type="dxa"/>
            <w:tcBorders>
              <w:top w:val="single" w:sz="4" w:space="0" w:color="auto"/>
              <w:left w:val="single" w:sz="4" w:space="0" w:color="auto"/>
              <w:bottom w:val="single" w:sz="4" w:space="0" w:color="auto"/>
              <w:right w:val="single" w:sz="4" w:space="0" w:color="auto"/>
            </w:tcBorders>
            <w:vAlign w:val="center"/>
          </w:tcPr>
          <w:p w:rsidR="001E158B" w:rsidRPr="0061394C" w:rsidRDefault="001E158B" w:rsidP="00E42F82">
            <w:pPr>
              <w:jc w:val="center"/>
              <w:rPr>
                <w:rFonts w:ascii="Arial" w:hAnsi="Arial" w:cs="Arial"/>
                <w:sz w:val="22"/>
                <w:szCs w:val="22"/>
              </w:rPr>
            </w:pPr>
            <w:r w:rsidRPr="0061394C">
              <w:rPr>
                <w:rFonts w:ascii="Arial" w:hAnsi="Arial" w:cs="Arial"/>
                <w:sz w:val="22"/>
                <w:szCs w:val="22"/>
              </w:rPr>
              <w:t>Lp.</w:t>
            </w:r>
          </w:p>
        </w:tc>
        <w:tc>
          <w:tcPr>
            <w:tcW w:w="6201" w:type="dxa"/>
            <w:tcBorders>
              <w:top w:val="single" w:sz="4" w:space="0" w:color="auto"/>
              <w:left w:val="single" w:sz="4" w:space="0" w:color="auto"/>
              <w:bottom w:val="single" w:sz="4" w:space="0" w:color="auto"/>
              <w:right w:val="single" w:sz="4" w:space="0" w:color="auto"/>
            </w:tcBorders>
            <w:vAlign w:val="center"/>
          </w:tcPr>
          <w:p w:rsidR="001E158B" w:rsidRPr="0061394C" w:rsidRDefault="007F634B" w:rsidP="00E42F82">
            <w:pPr>
              <w:jc w:val="center"/>
              <w:rPr>
                <w:rFonts w:ascii="Arial" w:hAnsi="Arial" w:cs="Arial"/>
                <w:sz w:val="22"/>
                <w:szCs w:val="22"/>
              </w:rPr>
            </w:pPr>
            <w:r w:rsidRPr="0061394C">
              <w:rPr>
                <w:rFonts w:ascii="Arial" w:hAnsi="Arial" w:cs="Arial"/>
                <w:sz w:val="22"/>
                <w:szCs w:val="22"/>
              </w:rPr>
              <w:t>Warunki fakultatywne</w:t>
            </w:r>
          </w:p>
        </w:tc>
        <w:tc>
          <w:tcPr>
            <w:tcW w:w="2127" w:type="dxa"/>
            <w:tcBorders>
              <w:top w:val="single" w:sz="4" w:space="0" w:color="auto"/>
              <w:left w:val="single" w:sz="4" w:space="0" w:color="auto"/>
              <w:bottom w:val="single" w:sz="4" w:space="0" w:color="auto"/>
              <w:right w:val="single" w:sz="4" w:space="0" w:color="auto"/>
            </w:tcBorders>
            <w:vAlign w:val="center"/>
          </w:tcPr>
          <w:p w:rsidR="001E158B" w:rsidRPr="0061394C" w:rsidRDefault="001E158B" w:rsidP="00E42F82">
            <w:pPr>
              <w:jc w:val="center"/>
              <w:rPr>
                <w:rFonts w:ascii="Arial" w:hAnsi="Arial" w:cs="Arial"/>
                <w:sz w:val="22"/>
                <w:szCs w:val="22"/>
              </w:rPr>
            </w:pPr>
            <w:r w:rsidRPr="0061394C">
              <w:rPr>
                <w:rFonts w:ascii="Arial" w:hAnsi="Arial" w:cs="Arial"/>
                <w:sz w:val="22"/>
                <w:szCs w:val="22"/>
              </w:rPr>
              <w:t>Akceptacja klauzuli*</w:t>
            </w:r>
          </w:p>
        </w:tc>
      </w:tr>
      <w:tr w:rsidR="0061394C" w:rsidRPr="0061394C" w:rsidTr="0061394C">
        <w:trPr>
          <w:trHeight w:val="501"/>
        </w:trPr>
        <w:tc>
          <w:tcPr>
            <w:tcW w:w="711" w:type="dxa"/>
            <w:tcBorders>
              <w:top w:val="single" w:sz="4" w:space="0" w:color="auto"/>
              <w:left w:val="single" w:sz="4" w:space="0" w:color="auto"/>
              <w:bottom w:val="single" w:sz="4" w:space="0" w:color="auto"/>
              <w:right w:val="single" w:sz="4" w:space="0" w:color="auto"/>
            </w:tcBorders>
            <w:vAlign w:val="center"/>
          </w:tcPr>
          <w:p w:rsidR="007F634B" w:rsidRPr="0061394C" w:rsidRDefault="007F634B" w:rsidP="00E42F82">
            <w:pPr>
              <w:jc w:val="center"/>
              <w:rPr>
                <w:rFonts w:ascii="Arial" w:hAnsi="Arial" w:cs="Arial"/>
                <w:sz w:val="22"/>
                <w:szCs w:val="22"/>
              </w:rPr>
            </w:pPr>
            <w:r w:rsidRPr="0061394C">
              <w:rPr>
                <w:rFonts w:ascii="Arial" w:hAnsi="Arial" w:cs="Arial"/>
                <w:sz w:val="22"/>
                <w:szCs w:val="22"/>
              </w:rPr>
              <w:t>1</w:t>
            </w:r>
          </w:p>
        </w:tc>
        <w:tc>
          <w:tcPr>
            <w:tcW w:w="6201" w:type="dxa"/>
            <w:tcBorders>
              <w:top w:val="single" w:sz="4" w:space="0" w:color="auto"/>
              <w:left w:val="single" w:sz="4" w:space="0" w:color="auto"/>
              <w:bottom w:val="single" w:sz="4" w:space="0" w:color="auto"/>
              <w:right w:val="single" w:sz="4" w:space="0" w:color="auto"/>
            </w:tcBorders>
            <w:vAlign w:val="center"/>
          </w:tcPr>
          <w:p w:rsidR="007F634B" w:rsidRPr="0061394C" w:rsidRDefault="007F634B" w:rsidP="00E42F82">
            <w:pPr>
              <w:spacing w:line="276" w:lineRule="auto"/>
              <w:rPr>
                <w:rFonts w:ascii="Arial" w:eastAsia="Calibri" w:hAnsi="Arial" w:cs="Arial"/>
                <w:sz w:val="22"/>
                <w:szCs w:val="22"/>
              </w:rPr>
            </w:pPr>
            <w:r w:rsidRPr="0061394C">
              <w:rPr>
                <w:rFonts w:ascii="Arial" w:eastAsia="Calibri" w:hAnsi="Arial" w:cs="Arial"/>
                <w:sz w:val="22"/>
                <w:szCs w:val="22"/>
              </w:rPr>
              <w:t>Składka w jednym okresie rozliczeniowym (jednym roku) płatna w 6 ratach</w:t>
            </w:r>
          </w:p>
        </w:tc>
        <w:tc>
          <w:tcPr>
            <w:tcW w:w="2127" w:type="dxa"/>
            <w:tcBorders>
              <w:top w:val="single" w:sz="4" w:space="0" w:color="auto"/>
              <w:left w:val="single" w:sz="4" w:space="0" w:color="auto"/>
              <w:bottom w:val="single" w:sz="4" w:space="0" w:color="auto"/>
              <w:right w:val="single" w:sz="4" w:space="0" w:color="auto"/>
            </w:tcBorders>
            <w:vAlign w:val="center"/>
          </w:tcPr>
          <w:p w:rsidR="007F634B" w:rsidRPr="0061394C" w:rsidRDefault="007F634B" w:rsidP="00E42F82">
            <w:pPr>
              <w:jc w:val="center"/>
              <w:rPr>
                <w:rFonts w:ascii="Arial" w:hAnsi="Arial" w:cs="Arial"/>
                <w:sz w:val="22"/>
                <w:szCs w:val="22"/>
              </w:rPr>
            </w:pPr>
          </w:p>
        </w:tc>
      </w:tr>
      <w:tr w:rsidR="0061394C" w:rsidRPr="0061394C" w:rsidTr="0061394C">
        <w:trPr>
          <w:trHeight w:val="551"/>
        </w:trPr>
        <w:tc>
          <w:tcPr>
            <w:tcW w:w="711" w:type="dxa"/>
            <w:tcBorders>
              <w:top w:val="single" w:sz="4" w:space="0" w:color="auto"/>
              <w:left w:val="single" w:sz="4" w:space="0" w:color="auto"/>
              <w:bottom w:val="single" w:sz="4" w:space="0" w:color="auto"/>
              <w:right w:val="single" w:sz="4" w:space="0" w:color="auto"/>
            </w:tcBorders>
            <w:vAlign w:val="center"/>
          </w:tcPr>
          <w:p w:rsidR="007F634B" w:rsidRPr="0061394C" w:rsidRDefault="007F634B" w:rsidP="00E42F82">
            <w:pPr>
              <w:jc w:val="center"/>
              <w:rPr>
                <w:rFonts w:ascii="Arial" w:hAnsi="Arial" w:cs="Arial"/>
                <w:sz w:val="22"/>
                <w:szCs w:val="22"/>
              </w:rPr>
            </w:pPr>
            <w:r w:rsidRPr="0061394C">
              <w:rPr>
                <w:rFonts w:ascii="Arial" w:hAnsi="Arial" w:cs="Arial"/>
                <w:sz w:val="22"/>
                <w:szCs w:val="22"/>
              </w:rPr>
              <w:t>2</w:t>
            </w:r>
          </w:p>
        </w:tc>
        <w:tc>
          <w:tcPr>
            <w:tcW w:w="6201" w:type="dxa"/>
            <w:tcBorders>
              <w:top w:val="single" w:sz="4" w:space="0" w:color="auto"/>
              <w:left w:val="single" w:sz="4" w:space="0" w:color="auto"/>
              <w:bottom w:val="single" w:sz="4" w:space="0" w:color="auto"/>
              <w:right w:val="single" w:sz="4" w:space="0" w:color="auto"/>
            </w:tcBorders>
            <w:vAlign w:val="center"/>
          </w:tcPr>
          <w:p w:rsidR="007F634B" w:rsidRPr="0061394C" w:rsidRDefault="007F634B" w:rsidP="00E42F82">
            <w:pPr>
              <w:spacing w:line="276" w:lineRule="auto"/>
              <w:rPr>
                <w:rFonts w:ascii="Arial" w:eastAsia="Calibri" w:hAnsi="Arial" w:cs="Arial"/>
                <w:sz w:val="22"/>
                <w:szCs w:val="22"/>
              </w:rPr>
            </w:pPr>
            <w:r w:rsidRPr="0061394C">
              <w:rPr>
                <w:rFonts w:ascii="Arial" w:eastAsia="Calibri" w:hAnsi="Arial" w:cs="Arial"/>
                <w:sz w:val="22"/>
                <w:szCs w:val="22"/>
              </w:rPr>
              <w:t xml:space="preserve">Klauzula  </w:t>
            </w:r>
            <w:r w:rsidRPr="0061394C">
              <w:rPr>
                <w:rFonts w:ascii="Arial" w:hAnsi="Arial" w:cs="Arial"/>
                <w:sz w:val="22"/>
                <w:szCs w:val="22"/>
                <w:lang w:eastAsia="pl-PL"/>
              </w:rPr>
              <w:t>szkód związanych z naruszeniem dóbr osobistych pacjenta</w:t>
            </w:r>
          </w:p>
        </w:tc>
        <w:tc>
          <w:tcPr>
            <w:tcW w:w="2127" w:type="dxa"/>
            <w:tcBorders>
              <w:top w:val="single" w:sz="4" w:space="0" w:color="auto"/>
              <w:left w:val="single" w:sz="4" w:space="0" w:color="auto"/>
              <w:bottom w:val="single" w:sz="4" w:space="0" w:color="auto"/>
              <w:right w:val="single" w:sz="4" w:space="0" w:color="auto"/>
            </w:tcBorders>
            <w:vAlign w:val="center"/>
          </w:tcPr>
          <w:p w:rsidR="007F634B" w:rsidRPr="0061394C" w:rsidRDefault="007F634B" w:rsidP="00E42F82">
            <w:pPr>
              <w:jc w:val="center"/>
              <w:rPr>
                <w:rFonts w:ascii="Arial" w:hAnsi="Arial" w:cs="Arial"/>
                <w:sz w:val="22"/>
                <w:szCs w:val="22"/>
              </w:rPr>
            </w:pPr>
          </w:p>
        </w:tc>
      </w:tr>
    </w:tbl>
    <w:p w:rsidR="007F634B" w:rsidRPr="0061394C" w:rsidRDefault="007F634B" w:rsidP="007F634B">
      <w:pPr>
        <w:tabs>
          <w:tab w:val="left" w:pos="0"/>
          <w:tab w:val="left" w:pos="284"/>
        </w:tabs>
        <w:suppressAutoHyphens w:val="0"/>
        <w:jc w:val="both"/>
        <w:rPr>
          <w:rFonts w:ascii="Arial" w:hAnsi="Arial" w:cs="Arial"/>
          <w:b/>
          <w:sz w:val="22"/>
          <w:szCs w:val="22"/>
        </w:rPr>
      </w:pPr>
      <w:r w:rsidRPr="00416C36">
        <w:rPr>
          <w:rFonts w:ascii="Arial" w:hAnsi="Arial" w:cs="Arial"/>
          <w:b/>
          <w:sz w:val="24"/>
          <w:szCs w:val="24"/>
        </w:rPr>
        <w:t>*</w:t>
      </w:r>
      <w:r w:rsidRPr="0061394C">
        <w:rPr>
          <w:rFonts w:ascii="Arial" w:hAnsi="Arial" w:cs="Arial"/>
          <w:sz w:val="22"/>
          <w:szCs w:val="22"/>
        </w:rPr>
        <w:t xml:space="preserve">jeśli wykonawca przyjmuje treść klauzuli fakultatywnej we wskazanym brzmieniu należy w kolumnie 3, w poz. którą wybiera wpisać </w:t>
      </w:r>
      <w:r w:rsidRPr="0061394C">
        <w:rPr>
          <w:rFonts w:ascii="Arial" w:hAnsi="Arial" w:cs="Arial"/>
          <w:b/>
          <w:sz w:val="22"/>
          <w:szCs w:val="22"/>
        </w:rPr>
        <w:t xml:space="preserve">„TAK”, </w:t>
      </w:r>
      <w:r w:rsidRPr="0061394C">
        <w:rPr>
          <w:rFonts w:ascii="Arial" w:hAnsi="Arial" w:cs="Arial"/>
          <w:sz w:val="22"/>
          <w:szCs w:val="22"/>
        </w:rPr>
        <w:t xml:space="preserve">jeśli wykonawca nie przyjmuje treści klauzuli fakultatywnej we wskazanym brzmieniu to w analogicznym miejscu wpisuje słownie </w:t>
      </w:r>
      <w:r w:rsidRPr="0061394C">
        <w:rPr>
          <w:rFonts w:ascii="Arial" w:hAnsi="Arial" w:cs="Arial"/>
          <w:b/>
          <w:sz w:val="22"/>
          <w:szCs w:val="22"/>
        </w:rPr>
        <w:t xml:space="preserve">„ NIE” </w:t>
      </w:r>
    </w:p>
    <w:p w:rsidR="007F634B" w:rsidRPr="0061394C" w:rsidRDefault="007F634B" w:rsidP="007F634B">
      <w:pPr>
        <w:tabs>
          <w:tab w:val="left" w:pos="0"/>
          <w:tab w:val="left" w:pos="284"/>
        </w:tabs>
        <w:suppressAutoHyphens w:val="0"/>
        <w:jc w:val="both"/>
        <w:rPr>
          <w:rFonts w:ascii="Arial" w:hAnsi="Arial" w:cs="Arial"/>
          <w:b/>
          <w:sz w:val="22"/>
          <w:szCs w:val="22"/>
        </w:rPr>
      </w:pPr>
      <w:r w:rsidRPr="0061394C">
        <w:rPr>
          <w:rFonts w:ascii="Arial" w:hAnsi="Arial" w:cs="Arial"/>
          <w:b/>
          <w:sz w:val="22"/>
          <w:szCs w:val="22"/>
        </w:rPr>
        <w:t xml:space="preserve">Brak wpisu słownie „ TAK” albo „NIE” rozumiany będzie, jako brak zaoferowania klauzuli fakultatywnej w brzmieniu wskazanym przez Zamawiającego. </w:t>
      </w:r>
    </w:p>
    <w:p w:rsidR="0061394C" w:rsidRPr="0061394C" w:rsidRDefault="0061394C" w:rsidP="007F634B">
      <w:pPr>
        <w:tabs>
          <w:tab w:val="left" w:pos="0"/>
          <w:tab w:val="left" w:pos="284"/>
        </w:tabs>
        <w:suppressAutoHyphens w:val="0"/>
        <w:jc w:val="both"/>
        <w:rPr>
          <w:rFonts w:ascii="Arial" w:hAnsi="Arial" w:cs="Arial"/>
          <w:b/>
          <w:color w:val="00B050"/>
          <w:sz w:val="10"/>
          <w:szCs w:val="10"/>
        </w:rPr>
      </w:pPr>
    </w:p>
    <w:p w:rsidR="00A3358B" w:rsidRPr="0061394C" w:rsidRDefault="00A3358B" w:rsidP="00A3358B">
      <w:pPr>
        <w:jc w:val="both"/>
        <w:rPr>
          <w:rFonts w:ascii="Arial" w:hAnsi="Arial" w:cs="Arial"/>
          <w:sz w:val="22"/>
          <w:szCs w:val="22"/>
        </w:rPr>
      </w:pPr>
      <w:r w:rsidRPr="0061394C">
        <w:rPr>
          <w:rFonts w:ascii="Arial" w:hAnsi="Arial" w:cs="Arial"/>
          <w:sz w:val="22"/>
          <w:szCs w:val="22"/>
        </w:rPr>
        <w:t>W zależności od ilości zaproponowanych rat, kwota raty składki zostanie ustalona w następujący sposób:</w:t>
      </w:r>
    </w:p>
    <w:p w:rsidR="001E158B" w:rsidRPr="0061394C" w:rsidRDefault="00A3358B" w:rsidP="00A3358B">
      <w:pPr>
        <w:jc w:val="both"/>
        <w:rPr>
          <w:rFonts w:ascii="Arial" w:hAnsi="Arial" w:cs="Arial"/>
          <w:sz w:val="22"/>
          <w:szCs w:val="22"/>
        </w:rPr>
      </w:pPr>
      <w:r w:rsidRPr="0061394C">
        <w:rPr>
          <w:rFonts w:ascii="Arial" w:hAnsi="Arial" w:cs="Arial"/>
          <w:sz w:val="22"/>
          <w:szCs w:val="22"/>
        </w:rPr>
        <w:t>Wysokość zaoferowanej składki zostanie podzielona przez ilość okresów rozliczeniowych oraz  przez ilość zaproponowanych przez Wykonawcę rat z zastrzeżeniem, że ostatnia rata będzie ratą wyrównawczą.</w:t>
      </w:r>
    </w:p>
    <w:p w:rsidR="00A31EEA" w:rsidRPr="0061394C" w:rsidRDefault="00A31EEA" w:rsidP="00153CD9">
      <w:pPr>
        <w:numPr>
          <w:ilvl w:val="0"/>
          <w:numId w:val="28"/>
        </w:numPr>
        <w:jc w:val="both"/>
        <w:rPr>
          <w:rFonts w:ascii="Arial" w:hAnsi="Arial" w:cs="Arial"/>
          <w:sz w:val="22"/>
          <w:szCs w:val="22"/>
        </w:rPr>
      </w:pPr>
      <w:r w:rsidRPr="0061394C">
        <w:rPr>
          <w:rFonts w:ascii="Arial" w:hAnsi="Arial" w:cs="Arial"/>
          <w:sz w:val="22"/>
          <w:szCs w:val="22"/>
        </w:rPr>
        <w:t xml:space="preserve">Akceptujemy Warunki płatności, okres gwarancji i termin wykonania zamówienia – zgodnie zapisami zawartymi w Załączniku nr </w:t>
      </w:r>
      <w:r w:rsidR="00B277A4" w:rsidRPr="0061394C">
        <w:rPr>
          <w:rFonts w:ascii="Arial" w:hAnsi="Arial" w:cs="Arial"/>
          <w:sz w:val="22"/>
          <w:szCs w:val="22"/>
        </w:rPr>
        <w:t>2 A i 2B</w:t>
      </w:r>
      <w:r w:rsidRPr="0061394C">
        <w:rPr>
          <w:rFonts w:ascii="Arial" w:hAnsi="Arial" w:cs="Arial"/>
          <w:sz w:val="22"/>
          <w:szCs w:val="22"/>
        </w:rPr>
        <w:t xml:space="preserve"> Wzór umowy oraz SIWZ.</w:t>
      </w:r>
    </w:p>
    <w:p w:rsidR="00A31EEA" w:rsidRPr="0061394C" w:rsidRDefault="00A31EEA" w:rsidP="00153CD9">
      <w:pPr>
        <w:numPr>
          <w:ilvl w:val="0"/>
          <w:numId w:val="28"/>
        </w:numPr>
        <w:jc w:val="both"/>
        <w:rPr>
          <w:rFonts w:ascii="Arial" w:hAnsi="Arial" w:cs="Arial"/>
          <w:sz w:val="22"/>
          <w:szCs w:val="22"/>
        </w:rPr>
      </w:pPr>
      <w:r w:rsidRPr="0061394C">
        <w:rPr>
          <w:rFonts w:ascii="Arial" w:hAnsi="Arial" w:cs="Arial"/>
          <w:sz w:val="22"/>
          <w:szCs w:val="22"/>
        </w:rPr>
        <w:t>Oświadczamy, że zapoznaliśmy się ze Specyfikacją istotnych warunków zamówienia oraz przyjmujemy ją bez zastrzeżeń.</w:t>
      </w:r>
    </w:p>
    <w:p w:rsidR="00A31EEA" w:rsidRPr="0061394C" w:rsidRDefault="00A31EEA" w:rsidP="00153CD9">
      <w:pPr>
        <w:numPr>
          <w:ilvl w:val="0"/>
          <w:numId w:val="28"/>
        </w:numPr>
        <w:jc w:val="both"/>
        <w:rPr>
          <w:rFonts w:ascii="Arial" w:hAnsi="Arial" w:cs="Arial"/>
          <w:sz w:val="22"/>
          <w:szCs w:val="22"/>
        </w:rPr>
      </w:pPr>
      <w:r w:rsidRPr="0061394C">
        <w:rPr>
          <w:rFonts w:ascii="Arial" w:hAnsi="Arial" w:cs="Arial"/>
          <w:sz w:val="22"/>
          <w:szCs w:val="22"/>
        </w:rPr>
        <w:t xml:space="preserve">Oświadczam, że zapoznaliśmy się z istotnymi postanowieniami umowy zawartymi w Załączniku nr </w:t>
      </w:r>
      <w:r w:rsidR="00B277A4" w:rsidRPr="0061394C">
        <w:rPr>
          <w:rFonts w:ascii="Arial" w:hAnsi="Arial" w:cs="Arial"/>
          <w:sz w:val="22"/>
          <w:szCs w:val="22"/>
        </w:rPr>
        <w:t>2A i 2B</w:t>
      </w:r>
      <w:r w:rsidRPr="0061394C">
        <w:rPr>
          <w:rFonts w:ascii="Arial" w:hAnsi="Arial" w:cs="Arial"/>
          <w:sz w:val="22"/>
          <w:szCs w:val="22"/>
        </w:rPr>
        <w:t xml:space="preserve"> Wzór umowy oraz przyjmujemy je bez zastrzeżeń oraz w przypadku przyznania nam zamówienia, zobowiązujemy się do zawarcia umowy w miejscu i terminie wskazanym przez Zamawiającego.</w:t>
      </w:r>
    </w:p>
    <w:p w:rsidR="00A31EEA" w:rsidRPr="0061394C" w:rsidRDefault="00A31EEA" w:rsidP="00153CD9">
      <w:pPr>
        <w:numPr>
          <w:ilvl w:val="0"/>
          <w:numId w:val="28"/>
        </w:numPr>
        <w:jc w:val="both"/>
        <w:rPr>
          <w:rFonts w:ascii="Arial" w:hAnsi="Arial" w:cs="Arial"/>
          <w:sz w:val="22"/>
          <w:szCs w:val="22"/>
        </w:rPr>
      </w:pPr>
      <w:r w:rsidRPr="0061394C">
        <w:rPr>
          <w:rFonts w:ascii="Arial" w:hAnsi="Arial" w:cs="Arial"/>
          <w:sz w:val="22"/>
          <w:szCs w:val="22"/>
        </w:rPr>
        <w:t>Oświadczamy, że uważamy się za związanych niniejszą ofertą na czas wskazany w SIWZ.</w:t>
      </w:r>
    </w:p>
    <w:p w:rsidR="00A31EEA" w:rsidRPr="0061394C" w:rsidRDefault="00A31EEA" w:rsidP="00153CD9">
      <w:pPr>
        <w:numPr>
          <w:ilvl w:val="0"/>
          <w:numId w:val="28"/>
        </w:numPr>
        <w:jc w:val="both"/>
        <w:rPr>
          <w:rFonts w:ascii="Arial" w:hAnsi="Arial" w:cs="Arial"/>
          <w:sz w:val="22"/>
          <w:szCs w:val="22"/>
        </w:rPr>
      </w:pPr>
      <w:r w:rsidRPr="0061394C">
        <w:rPr>
          <w:rFonts w:ascii="Arial" w:hAnsi="Arial" w:cs="Arial"/>
          <w:sz w:val="22"/>
          <w:szCs w:val="22"/>
        </w:rPr>
        <w:t>Oświadczam, że wybór niniejszej oferty (zaznaczyć znakiem „X” właściwe, w przypadku braku zaznaczenia jednej  z opcji Zamawiający uzna że złożenie oferty nie będzie</w:t>
      </w:r>
      <w:r w:rsidRPr="0061394C">
        <w:rPr>
          <w:rFonts w:ascii="Arial" w:hAnsi="Arial" w:cs="Arial"/>
          <w:sz w:val="22"/>
          <w:szCs w:val="22"/>
          <w:lang w:eastAsia="pl-PL"/>
        </w:rPr>
        <w:t xml:space="preserve"> prowadzić do powstania u zamawiającego obowiązku podatkowego)</w:t>
      </w:r>
    </w:p>
    <w:p w:rsidR="00A31EEA" w:rsidRPr="0061394C" w:rsidRDefault="00A31EEA" w:rsidP="00A31EEA">
      <w:pPr>
        <w:tabs>
          <w:tab w:val="left" w:pos="720"/>
        </w:tabs>
        <w:ind w:left="720"/>
        <w:jc w:val="both"/>
        <w:rPr>
          <w:rFonts w:ascii="Arial" w:hAnsi="Arial" w:cs="Arial"/>
          <w:sz w:val="22"/>
          <w:szCs w:val="22"/>
        </w:rPr>
      </w:pPr>
      <w:r w:rsidRPr="0061394C">
        <w:rPr>
          <w:rFonts w:ascii="Arial" w:hAnsi="Arial" w:cs="Arial"/>
          <w:sz w:val="22"/>
          <w:szCs w:val="22"/>
          <w:lang w:eastAsia="pl-PL"/>
        </w:rPr>
        <w:sym w:font="Wingdings" w:char="F06F"/>
      </w:r>
      <w:r w:rsidRPr="0061394C">
        <w:rPr>
          <w:rFonts w:ascii="Arial" w:hAnsi="Arial" w:cs="Arial"/>
          <w:sz w:val="22"/>
          <w:szCs w:val="22"/>
          <w:lang w:eastAsia="pl-PL"/>
        </w:rPr>
        <w:t xml:space="preserve"> będzie prowadzić do powstania u zamawiającego</w:t>
      </w:r>
      <w:r w:rsidRPr="0061394C">
        <w:rPr>
          <w:rFonts w:ascii="Arial" w:hAnsi="Arial" w:cs="Arial"/>
          <w:sz w:val="22"/>
          <w:szCs w:val="22"/>
        </w:rPr>
        <w:t xml:space="preserve"> </w:t>
      </w:r>
      <w:r w:rsidRPr="0061394C">
        <w:rPr>
          <w:rFonts w:ascii="Arial" w:hAnsi="Arial" w:cs="Arial"/>
          <w:sz w:val="22"/>
          <w:szCs w:val="22"/>
          <w:lang w:eastAsia="pl-PL"/>
        </w:rPr>
        <w:t>obowiązku podatkowego. Nazwa towaru lub usługi których dostawa lub świadczenie prowadzi do powstania obowiązku podatkowego po stronie Zamawiającego …………………Wartość towaru lub usługi bez kwoty podatku, których dostawa lub świadczenie będzie prowadzić do powstania obowiązku podatkowego po stronie zamawiającego ……………….</w:t>
      </w:r>
    </w:p>
    <w:p w:rsidR="00A31EEA" w:rsidRPr="0061394C" w:rsidRDefault="00A31EEA" w:rsidP="00A31EEA">
      <w:pPr>
        <w:tabs>
          <w:tab w:val="left" w:pos="720"/>
        </w:tabs>
        <w:ind w:left="720"/>
        <w:jc w:val="both"/>
        <w:rPr>
          <w:rFonts w:ascii="Arial" w:hAnsi="Arial" w:cs="Arial"/>
          <w:sz w:val="22"/>
          <w:szCs w:val="22"/>
        </w:rPr>
      </w:pPr>
      <w:r w:rsidRPr="0061394C">
        <w:rPr>
          <w:rFonts w:ascii="Arial" w:hAnsi="Arial" w:cs="Arial"/>
          <w:sz w:val="22"/>
          <w:szCs w:val="22"/>
          <w:lang w:eastAsia="pl-PL"/>
        </w:rPr>
        <w:sym w:font="Wingdings" w:char="F06F"/>
      </w:r>
      <w:r w:rsidRPr="0061394C">
        <w:rPr>
          <w:rFonts w:ascii="Arial" w:hAnsi="Arial" w:cs="Arial"/>
          <w:sz w:val="22"/>
          <w:szCs w:val="22"/>
          <w:lang w:eastAsia="pl-PL"/>
        </w:rPr>
        <w:t xml:space="preserve"> nie będzie prowadzić do postania u zamawiającego obowiązku podatkowego.</w:t>
      </w:r>
    </w:p>
    <w:p w:rsidR="00A31EEA" w:rsidRPr="0061394C" w:rsidRDefault="00A31EEA" w:rsidP="00153CD9">
      <w:pPr>
        <w:numPr>
          <w:ilvl w:val="0"/>
          <w:numId w:val="28"/>
        </w:numPr>
        <w:jc w:val="both"/>
        <w:rPr>
          <w:rFonts w:ascii="Arial" w:hAnsi="Arial" w:cs="Arial"/>
          <w:sz w:val="22"/>
          <w:szCs w:val="22"/>
        </w:rPr>
      </w:pPr>
      <w:r w:rsidRPr="0061394C">
        <w:rPr>
          <w:rFonts w:ascii="Arial" w:hAnsi="Arial" w:cs="Arial"/>
          <w:sz w:val="22"/>
          <w:szCs w:val="22"/>
        </w:rPr>
        <w:t>Czy Wykonawca zamierza zlecić osobom trzecim podwykonawstwo jakiejkolwiek części zamówienia?</w:t>
      </w:r>
    </w:p>
    <w:p w:rsidR="00A31EEA" w:rsidRPr="0061394C" w:rsidRDefault="00A31EEA" w:rsidP="00A31EEA">
      <w:pPr>
        <w:tabs>
          <w:tab w:val="left" w:pos="720"/>
        </w:tabs>
        <w:ind w:left="720"/>
        <w:jc w:val="both"/>
        <w:rPr>
          <w:rFonts w:ascii="Arial" w:hAnsi="Arial" w:cs="Arial"/>
          <w:sz w:val="22"/>
          <w:szCs w:val="22"/>
        </w:rPr>
      </w:pPr>
      <w:r w:rsidRPr="0061394C">
        <w:rPr>
          <w:rFonts w:ascii="Arial" w:hAnsi="Arial" w:cs="Arial"/>
          <w:sz w:val="22"/>
          <w:szCs w:val="22"/>
          <w:lang w:eastAsia="pl-PL"/>
        </w:rPr>
        <w:sym w:font="Wingdings" w:char="F06F"/>
      </w:r>
      <w:r w:rsidRPr="0061394C">
        <w:rPr>
          <w:rFonts w:ascii="Arial" w:hAnsi="Arial" w:cs="Arial"/>
          <w:sz w:val="22"/>
          <w:szCs w:val="22"/>
          <w:lang w:eastAsia="pl-PL"/>
        </w:rPr>
        <w:t xml:space="preserve"> nie (</w:t>
      </w:r>
      <w:r w:rsidRPr="0061394C">
        <w:rPr>
          <w:rFonts w:ascii="Arial" w:hAnsi="Arial" w:cs="Arial"/>
          <w:sz w:val="22"/>
          <w:szCs w:val="22"/>
        </w:rPr>
        <w:t>całość zmówienia wykonawca zamierza zrealizować bez udziału podwykonawców)</w:t>
      </w:r>
    </w:p>
    <w:p w:rsidR="00A31EEA" w:rsidRPr="0061394C" w:rsidRDefault="00A31EEA" w:rsidP="00A31EEA">
      <w:pPr>
        <w:tabs>
          <w:tab w:val="left" w:pos="720"/>
        </w:tabs>
        <w:ind w:left="720"/>
        <w:jc w:val="both"/>
        <w:rPr>
          <w:rFonts w:ascii="Arial" w:hAnsi="Arial" w:cs="Arial"/>
          <w:sz w:val="22"/>
          <w:szCs w:val="22"/>
        </w:rPr>
      </w:pPr>
      <w:r w:rsidRPr="0061394C">
        <w:rPr>
          <w:rFonts w:ascii="Arial" w:hAnsi="Arial" w:cs="Arial"/>
          <w:sz w:val="22"/>
          <w:szCs w:val="22"/>
          <w:lang w:eastAsia="pl-PL"/>
        </w:rPr>
        <w:sym w:font="Wingdings" w:char="F06F"/>
      </w:r>
      <w:r w:rsidRPr="0061394C">
        <w:rPr>
          <w:rFonts w:ascii="Arial" w:hAnsi="Arial" w:cs="Arial"/>
          <w:sz w:val="22"/>
          <w:szCs w:val="22"/>
          <w:lang w:eastAsia="pl-PL"/>
        </w:rPr>
        <w:t xml:space="preserve"> tak ………………………………………………………………………………. (</w:t>
      </w:r>
      <w:r w:rsidRPr="0061394C">
        <w:rPr>
          <w:rFonts w:ascii="Arial" w:hAnsi="Arial" w:cs="Arial"/>
          <w:sz w:val="22"/>
          <w:szCs w:val="22"/>
        </w:rPr>
        <w:t>wskazać część/ci zamówienia której/ych wykonanie zamierza powierzyć podwykonawcy</w:t>
      </w:r>
      <w:r w:rsidRPr="0061394C">
        <w:rPr>
          <w:rFonts w:ascii="Arial" w:hAnsi="Arial" w:cs="Arial"/>
          <w:sz w:val="22"/>
          <w:szCs w:val="22"/>
          <w:lang w:eastAsia="pl-PL"/>
        </w:rPr>
        <w:t xml:space="preserve"> i o ile jest to wiadome podać wykaz proponowanych podwykonawców</w:t>
      </w:r>
      <w:r w:rsidRPr="0061394C">
        <w:rPr>
          <w:rFonts w:ascii="Arial" w:hAnsi="Arial" w:cs="Arial"/>
          <w:sz w:val="22"/>
          <w:szCs w:val="22"/>
        </w:rPr>
        <w:t xml:space="preserve">). </w:t>
      </w:r>
    </w:p>
    <w:p w:rsidR="00A31EEA" w:rsidRPr="0061394C" w:rsidRDefault="00A31EEA" w:rsidP="00A3358B">
      <w:pPr>
        <w:numPr>
          <w:ilvl w:val="0"/>
          <w:numId w:val="28"/>
        </w:numPr>
        <w:jc w:val="both"/>
        <w:rPr>
          <w:rFonts w:ascii="Arial" w:hAnsi="Arial" w:cs="Arial"/>
          <w:sz w:val="22"/>
          <w:szCs w:val="22"/>
          <w:lang w:eastAsia="pl-PL"/>
        </w:rPr>
      </w:pPr>
      <w:r w:rsidRPr="0061394C">
        <w:rPr>
          <w:rFonts w:ascii="Arial" w:hAnsi="Arial" w:cs="Arial"/>
          <w:sz w:val="22"/>
          <w:szCs w:val="22"/>
          <w:lang w:eastAsia="pl-PL"/>
        </w:rPr>
        <w:t xml:space="preserve">Oświadczam, że </w:t>
      </w:r>
      <w:r w:rsidRPr="0061394C">
        <w:rPr>
          <w:rFonts w:ascii="Arial" w:hAnsi="Arial" w:cs="Arial"/>
          <w:sz w:val="22"/>
          <w:szCs w:val="22"/>
        </w:rPr>
        <w:t>jestem</w:t>
      </w:r>
      <w:r w:rsidRPr="0061394C">
        <w:rPr>
          <w:rFonts w:ascii="Arial" w:hAnsi="Arial" w:cs="Arial"/>
          <w:sz w:val="22"/>
          <w:szCs w:val="22"/>
          <w:lang w:eastAsia="pl-PL"/>
        </w:rPr>
        <w:t xml:space="preserve"> małym/średnim przedsiębiorcą</w:t>
      </w:r>
      <w:r w:rsidRPr="0061394C">
        <w:rPr>
          <w:rFonts w:ascii="Arial" w:hAnsi="Arial" w:cs="Arial"/>
          <w:i/>
          <w:iCs/>
          <w:spacing w:val="-1"/>
          <w:sz w:val="22"/>
          <w:szCs w:val="22"/>
        </w:rPr>
        <w:t xml:space="preserve"> (W przypadku złożenia oferty przez wykonawców wspólnie ubiegających się o udzielenie zamówienia powyższą informację składa każdy z wykonawców wspólnie ubiegających się o udzielenie zamówienia</w:t>
      </w:r>
      <w:r w:rsidRPr="0061394C">
        <w:rPr>
          <w:rFonts w:ascii="Arial" w:hAnsi="Arial" w:cs="Arial"/>
          <w:sz w:val="22"/>
          <w:szCs w:val="22"/>
          <w:lang w:eastAsia="pl-PL"/>
        </w:rPr>
        <w:t xml:space="preserve">*    </w:t>
      </w:r>
      <w:r w:rsidRPr="0061394C">
        <w:rPr>
          <w:rFonts w:ascii="Arial" w:hAnsi="Arial" w:cs="Arial"/>
          <w:b/>
          <w:bCs/>
          <w:sz w:val="22"/>
          <w:szCs w:val="22"/>
          <w:lang w:eastAsia="pl-PL"/>
        </w:rPr>
        <w:t>tak</w:t>
      </w:r>
      <w:r w:rsidRPr="0061394C">
        <w:rPr>
          <w:rFonts w:ascii="Arial" w:hAnsi="Arial" w:cs="Arial"/>
          <w:sz w:val="22"/>
          <w:szCs w:val="22"/>
          <w:lang w:eastAsia="pl-PL"/>
        </w:rPr>
        <w:t xml:space="preserve"> </w:t>
      </w:r>
      <w:r w:rsidRPr="0061394C">
        <w:rPr>
          <w:rFonts w:ascii="Arial" w:hAnsi="Arial" w:cs="Arial"/>
          <w:sz w:val="22"/>
          <w:szCs w:val="22"/>
          <w:lang w:eastAsia="pl-PL"/>
        </w:rPr>
        <w:sym w:font="Wingdings" w:char="F06F"/>
      </w:r>
      <w:r w:rsidRPr="0061394C">
        <w:rPr>
          <w:rFonts w:ascii="Arial" w:eastAsia="Webdings" w:hAnsi="Arial" w:cs="Arial"/>
          <w:b/>
          <w:bCs/>
          <w:sz w:val="22"/>
          <w:szCs w:val="22"/>
          <w:lang w:eastAsia="en-US"/>
        </w:rPr>
        <w:tab/>
        <w:t xml:space="preserve">    nie </w:t>
      </w:r>
      <w:r w:rsidRPr="0061394C">
        <w:rPr>
          <w:rFonts w:ascii="Arial" w:hAnsi="Arial" w:cs="Arial"/>
          <w:sz w:val="22"/>
          <w:szCs w:val="22"/>
          <w:lang w:eastAsia="pl-PL"/>
        </w:rPr>
        <w:sym w:font="Wingdings" w:char="F06F"/>
      </w:r>
    </w:p>
    <w:p w:rsidR="0061394C" w:rsidRDefault="0061394C" w:rsidP="00A31EEA">
      <w:pPr>
        <w:ind w:left="4956" w:firstLine="708"/>
        <w:rPr>
          <w:rFonts w:ascii="Arial" w:hAnsi="Arial" w:cs="Arial"/>
          <w:sz w:val="22"/>
        </w:rPr>
      </w:pPr>
    </w:p>
    <w:p w:rsidR="0061394C" w:rsidRDefault="0061394C" w:rsidP="00A31EEA">
      <w:pPr>
        <w:ind w:left="4956" w:firstLine="708"/>
        <w:rPr>
          <w:rFonts w:ascii="Arial" w:hAnsi="Arial" w:cs="Arial"/>
          <w:sz w:val="22"/>
        </w:rPr>
      </w:pPr>
    </w:p>
    <w:p w:rsidR="0061394C" w:rsidRDefault="0061394C" w:rsidP="00A31EEA">
      <w:pPr>
        <w:ind w:left="4956" w:firstLine="708"/>
        <w:rPr>
          <w:rFonts w:ascii="Arial" w:hAnsi="Arial" w:cs="Arial"/>
          <w:sz w:val="22"/>
        </w:rPr>
      </w:pPr>
    </w:p>
    <w:p w:rsidR="0061394C" w:rsidRDefault="0061394C" w:rsidP="00A31EEA">
      <w:pPr>
        <w:ind w:left="4956" w:firstLine="708"/>
        <w:rPr>
          <w:rFonts w:ascii="Arial" w:hAnsi="Arial" w:cs="Arial"/>
          <w:sz w:val="22"/>
        </w:rPr>
      </w:pPr>
    </w:p>
    <w:p w:rsidR="00A31EEA" w:rsidRPr="0061394C" w:rsidRDefault="00A31EEA" w:rsidP="00A31EEA">
      <w:pPr>
        <w:ind w:left="4956" w:firstLine="708"/>
        <w:rPr>
          <w:rFonts w:ascii="Arial" w:hAnsi="Arial" w:cs="Arial"/>
          <w:sz w:val="2"/>
          <w:szCs w:val="2"/>
        </w:rPr>
      </w:pPr>
      <w:r w:rsidRPr="00686751">
        <w:rPr>
          <w:rFonts w:ascii="Arial" w:hAnsi="Arial" w:cs="Arial"/>
          <w:sz w:val="22"/>
        </w:rPr>
        <w:t xml:space="preserve">....................................................... </w:t>
      </w:r>
    </w:p>
    <w:p w:rsidR="00A31EEA" w:rsidRDefault="00A31EEA" w:rsidP="00A31EEA">
      <w:pPr>
        <w:tabs>
          <w:tab w:val="left" w:pos="1080"/>
        </w:tabs>
        <w:suppressAutoHyphens w:val="0"/>
        <w:ind w:left="360"/>
        <w:rPr>
          <w:rFonts w:ascii="Arial" w:hAnsi="Arial" w:cs="Arial"/>
          <w:b/>
          <w:sz w:val="24"/>
          <w:szCs w:val="24"/>
        </w:rPr>
      </w:pPr>
      <w:r w:rsidRPr="00686751">
        <w:rPr>
          <w:rFonts w:ascii="Arial" w:hAnsi="Arial" w:cs="Arial"/>
          <w:sz w:val="22"/>
          <w:szCs w:val="24"/>
        </w:rPr>
        <w:t xml:space="preserve">                                                                                         </w:t>
      </w:r>
      <w:r w:rsidRPr="00686751">
        <w:rPr>
          <w:rFonts w:ascii="Arial" w:hAnsi="Arial" w:cs="Arial"/>
          <w:sz w:val="22"/>
          <w:szCs w:val="24"/>
        </w:rPr>
        <w:tab/>
        <w:t xml:space="preserve">             </w:t>
      </w:r>
      <w:r w:rsidRPr="00686751">
        <w:rPr>
          <w:rFonts w:ascii="Arial" w:hAnsi="Arial" w:cs="Arial"/>
          <w:sz w:val="18"/>
          <w:szCs w:val="24"/>
        </w:rPr>
        <w:t>(podpis Wykonawcy)</w:t>
      </w:r>
      <w:r w:rsidRPr="00686751">
        <w:rPr>
          <w:rFonts w:ascii="Arial" w:hAnsi="Arial" w:cs="Arial"/>
          <w:b/>
          <w:sz w:val="24"/>
          <w:szCs w:val="24"/>
        </w:rPr>
        <w:t xml:space="preserve">    </w:t>
      </w:r>
    </w:p>
    <w:p w:rsidR="0061394C" w:rsidRDefault="0061394C" w:rsidP="00A31EEA">
      <w:pPr>
        <w:tabs>
          <w:tab w:val="left" w:pos="1080"/>
        </w:tabs>
        <w:suppressAutoHyphens w:val="0"/>
        <w:ind w:left="360"/>
        <w:rPr>
          <w:rFonts w:ascii="Arial" w:hAnsi="Arial" w:cs="Arial"/>
          <w:b/>
          <w:sz w:val="24"/>
          <w:szCs w:val="24"/>
        </w:rPr>
      </w:pPr>
    </w:p>
    <w:p w:rsidR="0061394C" w:rsidRDefault="0061394C" w:rsidP="00A31EEA">
      <w:pPr>
        <w:tabs>
          <w:tab w:val="left" w:pos="1080"/>
        </w:tabs>
        <w:suppressAutoHyphens w:val="0"/>
        <w:ind w:left="360"/>
        <w:rPr>
          <w:rFonts w:ascii="Arial" w:hAnsi="Arial" w:cs="Arial"/>
          <w:i/>
          <w:iCs/>
          <w:szCs w:val="24"/>
        </w:rPr>
      </w:pPr>
    </w:p>
    <w:p w:rsidR="0061394C" w:rsidRDefault="0061394C" w:rsidP="00A31EEA">
      <w:pPr>
        <w:tabs>
          <w:tab w:val="left" w:pos="1080"/>
        </w:tabs>
        <w:suppressAutoHyphens w:val="0"/>
        <w:ind w:left="360"/>
        <w:rPr>
          <w:rFonts w:ascii="Arial" w:hAnsi="Arial" w:cs="Arial"/>
          <w:i/>
          <w:iCs/>
          <w:szCs w:val="24"/>
        </w:rPr>
      </w:pPr>
    </w:p>
    <w:p w:rsidR="0061394C" w:rsidRDefault="0061394C" w:rsidP="00A31EEA">
      <w:pPr>
        <w:tabs>
          <w:tab w:val="left" w:pos="1080"/>
        </w:tabs>
        <w:suppressAutoHyphens w:val="0"/>
        <w:ind w:left="360"/>
        <w:rPr>
          <w:rFonts w:ascii="Arial" w:hAnsi="Arial" w:cs="Arial"/>
          <w:i/>
          <w:iCs/>
          <w:szCs w:val="24"/>
        </w:rPr>
      </w:pPr>
    </w:p>
    <w:p w:rsidR="0061394C" w:rsidRDefault="0061394C" w:rsidP="00A31EEA">
      <w:pPr>
        <w:tabs>
          <w:tab w:val="left" w:pos="1080"/>
        </w:tabs>
        <w:suppressAutoHyphens w:val="0"/>
        <w:ind w:left="360"/>
        <w:rPr>
          <w:rFonts w:ascii="Arial" w:hAnsi="Arial" w:cs="Arial"/>
          <w:i/>
          <w:iCs/>
          <w:szCs w:val="24"/>
        </w:rPr>
      </w:pPr>
    </w:p>
    <w:p w:rsidR="0061394C" w:rsidRDefault="0061394C" w:rsidP="00A31EEA">
      <w:pPr>
        <w:tabs>
          <w:tab w:val="left" w:pos="1080"/>
        </w:tabs>
        <w:suppressAutoHyphens w:val="0"/>
        <w:ind w:left="360"/>
        <w:rPr>
          <w:rFonts w:ascii="Arial" w:hAnsi="Arial" w:cs="Arial"/>
          <w:i/>
          <w:iCs/>
          <w:szCs w:val="24"/>
        </w:rPr>
      </w:pPr>
    </w:p>
    <w:p w:rsidR="0061394C" w:rsidRDefault="0061394C" w:rsidP="00A31EEA">
      <w:pPr>
        <w:tabs>
          <w:tab w:val="left" w:pos="1080"/>
        </w:tabs>
        <w:suppressAutoHyphens w:val="0"/>
        <w:ind w:left="360"/>
        <w:rPr>
          <w:rFonts w:ascii="Arial" w:hAnsi="Arial" w:cs="Arial"/>
          <w:i/>
          <w:iCs/>
          <w:szCs w:val="24"/>
        </w:rPr>
      </w:pPr>
    </w:p>
    <w:p w:rsidR="0061394C" w:rsidRDefault="0061394C" w:rsidP="00A31EEA">
      <w:pPr>
        <w:tabs>
          <w:tab w:val="left" w:pos="1080"/>
        </w:tabs>
        <w:suppressAutoHyphens w:val="0"/>
        <w:ind w:left="360"/>
        <w:rPr>
          <w:rFonts w:ascii="Arial" w:hAnsi="Arial" w:cs="Arial"/>
          <w:i/>
          <w:iCs/>
          <w:szCs w:val="24"/>
        </w:rPr>
      </w:pPr>
    </w:p>
    <w:p w:rsidR="0061394C" w:rsidRPr="00686751" w:rsidRDefault="0061394C" w:rsidP="00A31EEA">
      <w:pPr>
        <w:tabs>
          <w:tab w:val="left" w:pos="1080"/>
        </w:tabs>
        <w:suppressAutoHyphens w:val="0"/>
        <w:ind w:left="360"/>
        <w:rPr>
          <w:rFonts w:ascii="Arial" w:hAnsi="Arial" w:cs="Arial"/>
          <w:i/>
          <w:iCs/>
          <w:szCs w:val="24"/>
        </w:rPr>
      </w:pPr>
    </w:p>
    <w:p w:rsidR="00E70E9E" w:rsidRDefault="00A31EEA" w:rsidP="005C2F1E">
      <w:pPr>
        <w:jc w:val="both"/>
        <w:rPr>
          <w:rFonts w:ascii="Arial" w:hAnsi="Arial" w:cs="Arial"/>
          <w:i/>
          <w:iCs/>
          <w:spacing w:val="-1"/>
        </w:rPr>
      </w:pPr>
      <w:r w:rsidRPr="00512F16">
        <w:rPr>
          <w:rFonts w:ascii="Arial" w:hAnsi="Arial" w:cs="Arial"/>
          <w:i/>
          <w:iCs/>
          <w:spacing w:val="-1"/>
          <w:sz w:val="24"/>
          <w:szCs w:val="24"/>
        </w:rPr>
        <w:t xml:space="preserve">* </w:t>
      </w:r>
      <w:r w:rsidRPr="007C7169">
        <w:rPr>
          <w:rFonts w:ascii="Arial" w:hAnsi="Arial" w:cs="Arial"/>
          <w:i/>
          <w:iCs/>
          <w:spacing w:val="-1"/>
        </w:rPr>
        <w:t>zaznaczyć właściwe</w:t>
      </w:r>
    </w:p>
    <w:p w:rsidR="00E70E9E" w:rsidRDefault="00E70E9E">
      <w:pPr>
        <w:suppressAutoHyphens w:val="0"/>
        <w:rPr>
          <w:rFonts w:ascii="Arial" w:hAnsi="Arial" w:cs="Arial"/>
          <w:i/>
          <w:iCs/>
          <w:spacing w:val="-1"/>
        </w:rPr>
      </w:pPr>
      <w:r>
        <w:rPr>
          <w:rFonts w:ascii="Arial" w:hAnsi="Arial" w:cs="Arial"/>
          <w:i/>
          <w:iCs/>
          <w:spacing w:val="-1"/>
        </w:rPr>
        <w:br w:type="page"/>
      </w:r>
    </w:p>
    <w:tbl>
      <w:tblPr>
        <w:tblW w:w="0" w:type="auto"/>
        <w:tblInd w:w="108" w:type="dxa"/>
        <w:tblLayout w:type="fixed"/>
        <w:tblLook w:val="0000" w:firstRow="0" w:lastRow="0" w:firstColumn="0" w:lastColumn="0" w:noHBand="0" w:noVBand="0"/>
      </w:tblPr>
      <w:tblGrid>
        <w:gridCol w:w="5940"/>
        <w:gridCol w:w="3120"/>
      </w:tblGrid>
      <w:tr w:rsidR="00974F1B" w:rsidRPr="007A33C7" w:rsidTr="007267AC">
        <w:trPr>
          <w:trHeight w:val="552"/>
        </w:trPr>
        <w:tc>
          <w:tcPr>
            <w:tcW w:w="5940" w:type="dxa"/>
            <w:tcBorders>
              <w:top w:val="single" w:sz="4" w:space="0" w:color="000000"/>
              <w:left w:val="single" w:sz="4" w:space="0" w:color="000000"/>
              <w:bottom w:val="single" w:sz="4" w:space="0" w:color="000000"/>
            </w:tcBorders>
            <w:shd w:val="clear" w:color="auto" w:fill="auto"/>
            <w:vAlign w:val="center"/>
          </w:tcPr>
          <w:p w:rsidR="00974F1B" w:rsidRPr="007A33C7" w:rsidRDefault="00974F1B" w:rsidP="007267AC">
            <w:pPr>
              <w:widowControl w:val="0"/>
              <w:suppressAutoHyphens w:val="0"/>
              <w:spacing w:before="60" w:line="276" w:lineRule="auto"/>
              <w:rPr>
                <w:rFonts w:ascii="Arial" w:eastAsia="Calibri" w:hAnsi="Arial" w:cs="Arial"/>
                <w:b/>
                <w:sz w:val="22"/>
                <w:szCs w:val="22"/>
              </w:rPr>
            </w:pPr>
            <w:r w:rsidRPr="007A33C7">
              <w:rPr>
                <w:rFonts w:ascii="Arial" w:hAnsi="Arial" w:cs="Arial"/>
                <w:b/>
                <w:sz w:val="22"/>
                <w:szCs w:val="22"/>
              </w:rPr>
              <w:lastRenderedPageBreak/>
              <w:br w:type="page"/>
            </w:r>
            <w:r w:rsidRPr="007A33C7">
              <w:rPr>
                <w:rFonts w:ascii="Arial" w:eastAsia="Calibri" w:hAnsi="Arial" w:cs="Arial"/>
                <w:b/>
                <w:sz w:val="22"/>
                <w:szCs w:val="22"/>
              </w:rPr>
              <w:t xml:space="preserve">Wzór umowy dla Części 1 </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1B" w:rsidRPr="007A33C7" w:rsidRDefault="00974F1B" w:rsidP="007267AC">
            <w:pPr>
              <w:widowControl w:val="0"/>
              <w:suppressAutoHyphens w:val="0"/>
              <w:spacing w:before="60" w:line="276" w:lineRule="auto"/>
              <w:rPr>
                <w:rFonts w:ascii="Arial" w:hAnsi="Arial" w:cs="Arial"/>
                <w:sz w:val="22"/>
                <w:szCs w:val="22"/>
              </w:rPr>
            </w:pPr>
            <w:r w:rsidRPr="007A33C7">
              <w:rPr>
                <w:rFonts w:ascii="Arial" w:eastAsia="Calibri" w:hAnsi="Arial" w:cs="Arial"/>
                <w:b/>
                <w:sz w:val="22"/>
                <w:szCs w:val="22"/>
              </w:rPr>
              <w:t>Załącznik nr 2A do SIWZ</w:t>
            </w:r>
          </w:p>
        </w:tc>
      </w:tr>
    </w:tbl>
    <w:p w:rsidR="00974F1B" w:rsidRPr="007A33C7" w:rsidRDefault="00974F1B" w:rsidP="00974F1B">
      <w:pPr>
        <w:widowControl w:val="0"/>
        <w:ind w:left="5670"/>
        <w:jc w:val="both"/>
        <w:rPr>
          <w:rFonts w:ascii="Arial" w:hAnsi="Arial" w:cs="Arial"/>
          <w:sz w:val="22"/>
          <w:szCs w:val="22"/>
        </w:rPr>
      </w:pPr>
    </w:p>
    <w:p w:rsidR="00974F1B" w:rsidRPr="007A33C7" w:rsidRDefault="00974F1B" w:rsidP="00974F1B">
      <w:pPr>
        <w:widowControl w:val="0"/>
        <w:ind w:left="5670"/>
        <w:jc w:val="both"/>
        <w:rPr>
          <w:rFonts w:ascii="Arial" w:hAnsi="Arial" w:cs="Arial"/>
          <w:b/>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b/>
          <w:sz w:val="22"/>
          <w:szCs w:val="22"/>
        </w:rPr>
        <w:t>UMOWA Nr ____________</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zawarta w dniu ……........................ r. w Knurowie pomiędzy:</w:t>
      </w:r>
    </w:p>
    <w:p w:rsidR="00974F1B" w:rsidRPr="007A33C7" w:rsidRDefault="00974F1B" w:rsidP="00974F1B">
      <w:pPr>
        <w:widowControl w:val="0"/>
        <w:jc w:val="both"/>
        <w:rPr>
          <w:rFonts w:ascii="Arial" w:hAnsi="Arial" w:cs="Arial"/>
          <w:b/>
          <w:sz w:val="22"/>
          <w:szCs w:val="22"/>
        </w:rPr>
      </w:pPr>
      <w:r w:rsidRPr="007A33C7">
        <w:rPr>
          <w:rFonts w:ascii="Arial" w:hAnsi="Arial" w:cs="Arial"/>
          <w:b/>
          <w:sz w:val="22"/>
          <w:szCs w:val="22"/>
        </w:rPr>
        <w:t>Szpital w Knurowie Sp. z o. o., ul. Niepodległości 8, 44-190 Knurów</w:t>
      </w:r>
    </w:p>
    <w:p w:rsidR="00974F1B" w:rsidRPr="007A33C7" w:rsidRDefault="00974F1B" w:rsidP="00974F1B">
      <w:pPr>
        <w:widowControl w:val="0"/>
        <w:jc w:val="both"/>
        <w:rPr>
          <w:rFonts w:ascii="Arial" w:hAnsi="Arial" w:cs="Arial"/>
          <w:b/>
          <w:bCs/>
          <w:sz w:val="22"/>
          <w:szCs w:val="22"/>
        </w:rPr>
      </w:pPr>
      <w:r w:rsidRPr="007A33C7">
        <w:rPr>
          <w:rFonts w:ascii="Arial" w:hAnsi="Arial" w:cs="Arial"/>
          <w:b/>
          <w:sz w:val="22"/>
          <w:szCs w:val="22"/>
        </w:rPr>
        <w:t>NIP 969-15-54-118, REGON 241297217</w:t>
      </w:r>
    </w:p>
    <w:p w:rsidR="00974F1B" w:rsidRPr="007A33C7" w:rsidRDefault="00974F1B" w:rsidP="00974F1B">
      <w:pPr>
        <w:widowControl w:val="0"/>
        <w:jc w:val="both"/>
        <w:rPr>
          <w:rFonts w:ascii="Arial" w:hAnsi="Arial" w:cs="Arial"/>
          <w:sz w:val="22"/>
          <w:szCs w:val="22"/>
        </w:rPr>
      </w:pPr>
      <w:r w:rsidRPr="007A33C7">
        <w:rPr>
          <w:rFonts w:ascii="Arial" w:hAnsi="Arial" w:cs="Arial"/>
          <w:b/>
          <w:bCs/>
          <w:sz w:val="22"/>
          <w:szCs w:val="22"/>
        </w:rPr>
        <w:t>KRS 0000334712, kapitał zakładowy 2.550.000 zł</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zwanym w treści umowy „ Zamawiającym i/lub Ubezpieczającym”, reprezentowanym przez:</w:t>
      </w:r>
    </w:p>
    <w:p w:rsidR="00974F1B" w:rsidRPr="007A33C7" w:rsidRDefault="00974F1B" w:rsidP="00974F1B">
      <w:pPr>
        <w:widowControl w:val="0"/>
        <w:jc w:val="both"/>
        <w:rPr>
          <w:rFonts w:ascii="Arial" w:hAnsi="Arial" w:cs="Arial"/>
          <w:sz w:val="22"/>
          <w:szCs w:val="22"/>
        </w:rPr>
      </w:pPr>
      <w:r w:rsidRPr="007A33C7">
        <w:rPr>
          <w:rFonts w:ascii="Arial" w:hAnsi="Arial" w:cs="Arial"/>
          <w:b/>
          <w:sz w:val="22"/>
          <w:szCs w:val="22"/>
        </w:rPr>
        <w:t>Prezes Zarządu  dr n. med. dr h.c. Michał Ekkert</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z jednej strony, </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a</w:t>
      </w:r>
    </w:p>
    <w:p w:rsidR="00974F1B" w:rsidRPr="007A33C7" w:rsidRDefault="00974F1B" w:rsidP="00974F1B">
      <w:pPr>
        <w:widowControl w:val="0"/>
        <w:jc w:val="both"/>
        <w:rPr>
          <w:rFonts w:ascii="Arial" w:hAnsi="Arial" w:cs="Arial"/>
          <w:b/>
          <w:sz w:val="22"/>
          <w:szCs w:val="22"/>
        </w:rPr>
      </w:pPr>
      <w:r w:rsidRPr="007A33C7">
        <w:rPr>
          <w:rFonts w:ascii="Arial" w:hAnsi="Arial" w:cs="Arial"/>
          <w:b/>
          <w:sz w:val="22"/>
          <w:szCs w:val="22"/>
        </w:rPr>
        <w:t>……………………………………………………………………..</w:t>
      </w:r>
    </w:p>
    <w:p w:rsidR="00974F1B" w:rsidRPr="007A33C7" w:rsidRDefault="00974F1B" w:rsidP="00974F1B">
      <w:pPr>
        <w:widowControl w:val="0"/>
        <w:jc w:val="both"/>
        <w:rPr>
          <w:rFonts w:ascii="Arial" w:hAnsi="Arial" w:cs="Arial"/>
          <w:sz w:val="22"/>
          <w:szCs w:val="22"/>
        </w:rPr>
      </w:pPr>
      <w:r w:rsidRPr="007A33C7">
        <w:rPr>
          <w:rFonts w:ascii="Arial" w:hAnsi="Arial" w:cs="Arial"/>
          <w:b/>
          <w:sz w:val="22"/>
          <w:szCs w:val="22"/>
        </w:rPr>
        <w:t>…………………………………………………………………….</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zwanym w treści umowy „Wykonawcą i/lub Ubezpieczycielem”, reprezentowanym przez:</w:t>
      </w:r>
    </w:p>
    <w:p w:rsidR="00974F1B" w:rsidRPr="007A33C7" w:rsidRDefault="00974F1B" w:rsidP="00974F1B">
      <w:pPr>
        <w:widowControl w:val="0"/>
        <w:jc w:val="both"/>
        <w:rPr>
          <w:rFonts w:ascii="Arial" w:hAnsi="Arial" w:cs="Arial"/>
          <w:b/>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b/>
          <w:sz w:val="22"/>
          <w:szCs w:val="22"/>
        </w:rPr>
        <w:t>…………………………………………………………………….</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z drugiej strony,</w:t>
      </w:r>
    </w:p>
    <w:p w:rsidR="00974F1B" w:rsidRPr="007A33C7" w:rsidRDefault="00974F1B" w:rsidP="00974F1B">
      <w:pPr>
        <w:widowControl w:val="0"/>
        <w:jc w:val="both"/>
        <w:rPr>
          <w:rFonts w:ascii="Arial" w:hAnsi="Arial" w:cs="Arial"/>
          <w:sz w:val="22"/>
          <w:szCs w:val="22"/>
        </w:rPr>
      </w:pPr>
    </w:p>
    <w:p w:rsidR="00974F1B" w:rsidRDefault="00974F1B" w:rsidP="00974F1B">
      <w:pPr>
        <w:widowControl w:val="0"/>
        <w:jc w:val="both"/>
        <w:rPr>
          <w:rFonts w:ascii="Arial" w:hAnsi="Arial" w:cs="Arial"/>
          <w:sz w:val="22"/>
          <w:szCs w:val="22"/>
        </w:rPr>
      </w:pPr>
      <w:r w:rsidRPr="007A33C7">
        <w:rPr>
          <w:rFonts w:ascii="Arial" w:hAnsi="Arial" w:cs="Arial"/>
          <w:sz w:val="22"/>
          <w:szCs w:val="22"/>
        </w:rPr>
        <w:t xml:space="preserve">za pośrednictwem licencjonowanego brokera ubezpieczeniowego, tj. </w:t>
      </w:r>
      <w:r w:rsidRPr="007A33C7">
        <w:rPr>
          <w:rFonts w:ascii="Arial" w:hAnsi="Arial" w:cs="Arial"/>
          <w:b/>
          <w:sz w:val="22"/>
          <w:szCs w:val="22"/>
        </w:rPr>
        <w:t xml:space="preserve">Katarzyny Libura-Pisalskiej, </w:t>
      </w:r>
      <w:r w:rsidRPr="007A33C7">
        <w:rPr>
          <w:rFonts w:ascii="Arial" w:hAnsi="Arial" w:cs="Arial"/>
          <w:sz w:val="22"/>
          <w:szCs w:val="22"/>
        </w:rPr>
        <w:t xml:space="preserve">prowadzącej działalność brokerską pod nazwą </w:t>
      </w:r>
      <w:r w:rsidRPr="007A33C7">
        <w:rPr>
          <w:rFonts w:ascii="Arial" w:hAnsi="Arial" w:cs="Arial"/>
          <w:b/>
          <w:sz w:val="22"/>
          <w:szCs w:val="22"/>
        </w:rPr>
        <w:t xml:space="preserve">ENT BROKER Katarzyna Libura-Pisalska </w:t>
      </w:r>
      <w:r w:rsidRPr="007A33C7">
        <w:rPr>
          <w:rFonts w:ascii="Arial" w:hAnsi="Arial" w:cs="Arial"/>
          <w:sz w:val="22"/>
          <w:szCs w:val="22"/>
        </w:rPr>
        <w:t>z siedzibą w Sosnowcu przy ul. Gdańskiej 5, licencja zawodowa nr 1377/05 zw</w:t>
      </w:r>
      <w:r>
        <w:rPr>
          <w:rFonts w:ascii="Arial" w:hAnsi="Arial" w:cs="Arial"/>
          <w:sz w:val="22"/>
          <w:szCs w:val="22"/>
        </w:rPr>
        <w:t xml:space="preserve">anym w treści umowy „ Brokerem” </w:t>
      </w:r>
      <w:r w:rsidRPr="007A33C7">
        <w:rPr>
          <w:rFonts w:ascii="Arial" w:hAnsi="Arial" w:cs="Arial"/>
          <w:sz w:val="22"/>
          <w:szCs w:val="22"/>
        </w:rPr>
        <w:t>o następującej treści:</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Przedmiotem niniejszej umowy są ubezpieczenia:</w:t>
      </w:r>
    </w:p>
    <w:p w:rsidR="00974F1B" w:rsidRPr="007A33C7" w:rsidRDefault="00974F1B" w:rsidP="00974F1B">
      <w:pPr>
        <w:widowControl w:val="0"/>
        <w:numPr>
          <w:ilvl w:val="0"/>
          <w:numId w:val="33"/>
        </w:numPr>
        <w:jc w:val="both"/>
        <w:rPr>
          <w:rFonts w:ascii="Arial" w:hAnsi="Arial" w:cs="Arial"/>
          <w:sz w:val="22"/>
          <w:szCs w:val="22"/>
        </w:rPr>
      </w:pPr>
      <w:r w:rsidRPr="007A33C7">
        <w:rPr>
          <w:rFonts w:ascii="Arial" w:hAnsi="Arial" w:cs="Arial"/>
          <w:sz w:val="22"/>
          <w:szCs w:val="22"/>
        </w:rPr>
        <w:t>mienia od wszystkich ryzyk (all risk),</w:t>
      </w:r>
    </w:p>
    <w:p w:rsidR="00974F1B" w:rsidRPr="007A33C7" w:rsidRDefault="00974F1B" w:rsidP="00974F1B">
      <w:pPr>
        <w:widowControl w:val="0"/>
        <w:numPr>
          <w:ilvl w:val="0"/>
          <w:numId w:val="33"/>
        </w:numPr>
        <w:jc w:val="both"/>
        <w:rPr>
          <w:rFonts w:ascii="Arial" w:hAnsi="Arial" w:cs="Arial"/>
          <w:sz w:val="22"/>
          <w:szCs w:val="22"/>
        </w:rPr>
      </w:pPr>
      <w:r w:rsidRPr="007A33C7">
        <w:rPr>
          <w:rFonts w:ascii="Arial" w:hAnsi="Arial" w:cs="Arial"/>
          <w:sz w:val="22"/>
          <w:szCs w:val="22"/>
        </w:rPr>
        <w:t>sprzętu elektronicznego medycznego i sprzętu komputerowego przenośnego.</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2</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 xml:space="preserve">Okres ubezpieczenia obejmuje </w:t>
      </w:r>
      <w:r w:rsidRPr="007A33C7">
        <w:rPr>
          <w:rFonts w:ascii="Arial" w:hAnsi="Arial" w:cs="Arial"/>
          <w:b/>
          <w:sz w:val="22"/>
          <w:szCs w:val="22"/>
        </w:rPr>
        <w:t xml:space="preserve">36 miesięcy od </w:t>
      </w:r>
      <w:r>
        <w:rPr>
          <w:rFonts w:ascii="Arial" w:hAnsi="Arial" w:cs="Arial"/>
          <w:b/>
          <w:sz w:val="22"/>
          <w:szCs w:val="22"/>
        </w:rPr>
        <w:t>………………</w:t>
      </w:r>
      <w:r w:rsidRPr="007A33C7">
        <w:rPr>
          <w:rFonts w:ascii="Arial" w:hAnsi="Arial" w:cs="Arial"/>
          <w:b/>
          <w:sz w:val="22"/>
          <w:szCs w:val="22"/>
        </w:rPr>
        <w:t xml:space="preserve"> r. do </w:t>
      </w:r>
      <w:r>
        <w:rPr>
          <w:rFonts w:ascii="Arial" w:hAnsi="Arial" w:cs="Arial"/>
          <w:b/>
          <w:sz w:val="22"/>
          <w:szCs w:val="22"/>
        </w:rPr>
        <w:t>……………………..</w:t>
      </w:r>
      <w:r w:rsidRPr="007A33C7">
        <w:rPr>
          <w:rFonts w:ascii="Arial" w:hAnsi="Arial" w:cs="Arial"/>
          <w:b/>
          <w:sz w:val="22"/>
          <w:szCs w:val="22"/>
        </w:rPr>
        <w:t xml:space="preserve"> r.</w:t>
      </w:r>
    </w:p>
    <w:p w:rsidR="00974F1B" w:rsidRPr="007A33C7" w:rsidRDefault="00974F1B" w:rsidP="00974F1B">
      <w:pPr>
        <w:tabs>
          <w:tab w:val="left" w:pos="0"/>
          <w:tab w:val="left" w:pos="284"/>
        </w:tabs>
        <w:suppressAutoHyphens w:val="0"/>
        <w:jc w:val="both"/>
        <w:rPr>
          <w:rFonts w:ascii="Arial" w:hAnsi="Arial" w:cs="Arial"/>
          <w:b/>
          <w:sz w:val="22"/>
          <w:szCs w:val="22"/>
        </w:rPr>
      </w:pPr>
      <w:r w:rsidRPr="007A33C7">
        <w:rPr>
          <w:rFonts w:ascii="Arial" w:hAnsi="Arial" w:cs="Arial"/>
          <w:sz w:val="22"/>
          <w:szCs w:val="22"/>
        </w:rPr>
        <w:t>Polisy ubezpieczeniowe zostaną sporządzone odrębnie dla następujących okresów ubezpieczenia:</w:t>
      </w:r>
    </w:p>
    <w:p w:rsidR="00974F1B" w:rsidRPr="007A33C7" w:rsidRDefault="00974F1B" w:rsidP="00974F1B">
      <w:pPr>
        <w:numPr>
          <w:ilvl w:val="0"/>
          <w:numId w:val="34"/>
        </w:numPr>
        <w:jc w:val="both"/>
        <w:rPr>
          <w:rFonts w:ascii="Arial" w:hAnsi="Arial" w:cs="Arial"/>
          <w:sz w:val="22"/>
          <w:szCs w:val="22"/>
        </w:rPr>
      </w:pPr>
      <w:r w:rsidRPr="007A33C7">
        <w:rPr>
          <w:rFonts w:ascii="Arial" w:hAnsi="Arial" w:cs="Arial"/>
          <w:sz w:val="22"/>
          <w:szCs w:val="22"/>
        </w:rPr>
        <w:t xml:space="preserve">I okres ubezpieczenia – od </w:t>
      </w:r>
      <w:r w:rsidR="005618DD">
        <w:rPr>
          <w:rFonts w:ascii="Arial" w:hAnsi="Arial" w:cs="Arial"/>
          <w:b/>
          <w:sz w:val="22"/>
          <w:szCs w:val="22"/>
        </w:rPr>
        <w:t>……………………</w:t>
      </w:r>
      <w:r w:rsidRPr="007A33C7">
        <w:rPr>
          <w:rFonts w:ascii="Arial" w:hAnsi="Arial" w:cs="Arial"/>
          <w:b/>
          <w:sz w:val="22"/>
          <w:szCs w:val="22"/>
        </w:rPr>
        <w:t xml:space="preserve"> r. do 04.08.2019 r.</w:t>
      </w:r>
      <w:r w:rsidRPr="007A33C7">
        <w:rPr>
          <w:rFonts w:ascii="Arial" w:hAnsi="Arial" w:cs="Arial"/>
          <w:sz w:val="22"/>
          <w:szCs w:val="22"/>
        </w:rPr>
        <w:t xml:space="preserve"> </w:t>
      </w:r>
    </w:p>
    <w:p w:rsidR="00974F1B" w:rsidRPr="007A33C7" w:rsidRDefault="00974F1B" w:rsidP="00974F1B">
      <w:pPr>
        <w:numPr>
          <w:ilvl w:val="0"/>
          <w:numId w:val="34"/>
        </w:numPr>
        <w:jc w:val="both"/>
        <w:rPr>
          <w:rFonts w:ascii="Arial" w:hAnsi="Arial" w:cs="Arial"/>
          <w:sz w:val="22"/>
          <w:szCs w:val="22"/>
        </w:rPr>
      </w:pPr>
      <w:r w:rsidRPr="007A33C7">
        <w:rPr>
          <w:rFonts w:ascii="Arial" w:hAnsi="Arial" w:cs="Arial"/>
          <w:sz w:val="22"/>
          <w:szCs w:val="22"/>
        </w:rPr>
        <w:t xml:space="preserve">II okres ubezpieczenia - od </w:t>
      </w:r>
      <w:r w:rsidRPr="007A33C7">
        <w:rPr>
          <w:rFonts w:ascii="Arial" w:hAnsi="Arial" w:cs="Arial"/>
          <w:b/>
          <w:sz w:val="22"/>
          <w:szCs w:val="22"/>
        </w:rPr>
        <w:t>05.08.2019 r. do 04.08.2020 r.</w:t>
      </w:r>
    </w:p>
    <w:p w:rsidR="00974F1B" w:rsidRPr="00CF6F2A" w:rsidRDefault="00974F1B" w:rsidP="00974F1B">
      <w:pPr>
        <w:numPr>
          <w:ilvl w:val="0"/>
          <w:numId w:val="34"/>
        </w:numPr>
        <w:jc w:val="both"/>
        <w:rPr>
          <w:rFonts w:ascii="Arial" w:hAnsi="Arial" w:cs="Arial"/>
          <w:sz w:val="22"/>
          <w:szCs w:val="22"/>
        </w:rPr>
      </w:pPr>
      <w:r w:rsidRPr="00CF6F2A">
        <w:rPr>
          <w:rFonts w:ascii="Arial" w:hAnsi="Arial" w:cs="Arial"/>
          <w:sz w:val="22"/>
          <w:szCs w:val="22"/>
        </w:rPr>
        <w:t xml:space="preserve">III okres ubezpieczenia - od </w:t>
      </w:r>
      <w:r w:rsidRPr="00CF6F2A">
        <w:rPr>
          <w:rFonts w:ascii="Arial" w:hAnsi="Arial" w:cs="Arial"/>
          <w:b/>
          <w:sz w:val="22"/>
          <w:szCs w:val="22"/>
        </w:rPr>
        <w:t>05.08.2020 r. do 04.08.2021 r.</w:t>
      </w:r>
    </w:p>
    <w:p w:rsidR="00974F1B" w:rsidRPr="007A33C7" w:rsidRDefault="00974F1B" w:rsidP="00974F1B">
      <w:pPr>
        <w:ind w:left="360"/>
        <w:jc w:val="both"/>
        <w:rPr>
          <w:rFonts w:ascii="Arial" w:hAnsi="Arial" w:cs="Arial"/>
          <w:color w:val="FF0000"/>
          <w:sz w:val="22"/>
          <w:szCs w:val="22"/>
        </w:rPr>
      </w:pPr>
    </w:p>
    <w:p w:rsidR="00974F1B" w:rsidRPr="007A33C7" w:rsidRDefault="00974F1B" w:rsidP="00974F1B">
      <w:pPr>
        <w:widowControl w:val="0"/>
        <w:jc w:val="center"/>
        <w:rPr>
          <w:rFonts w:ascii="Arial" w:hAnsi="Arial" w:cs="Arial"/>
          <w:b/>
          <w:sz w:val="22"/>
          <w:szCs w:val="22"/>
        </w:rPr>
      </w:pPr>
      <w:r w:rsidRPr="007A33C7">
        <w:rPr>
          <w:rFonts w:ascii="Arial" w:hAnsi="Arial" w:cs="Arial"/>
          <w:sz w:val="22"/>
          <w:szCs w:val="22"/>
        </w:rPr>
        <w:t>§ 3</w:t>
      </w:r>
    </w:p>
    <w:p w:rsidR="00974F1B" w:rsidRPr="007A33C7" w:rsidRDefault="00974F1B" w:rsidP="00974F1B">
      <w:pPr>
        <w:suppressAutoHyphens w:val="0"/>
        <w:jc w:val="both"/>
        <w:rPr>
          <w:rFonts w:ascii="Arial" w:hAnsi="Arial" w:cs="Arial"/>
          <w:sz w:val="22"/>
          <w:szCs w:val="22"/>
        </w:rPr>
      </w:pPr>
      <w:r w:rsidRPr="007A33C7">
        <w:rPr>
          <w:rFonts w:ascii="Arial" w:hAnsi="Arial" w:cs="Arial"/>
          <w:sz w:val="22"/>
          <w:szCs w:val="22"/>
        </w:rPr>
        <w:t>Zamawiający – Ubezpieczający zobowiązuje się do uiszczenia składki ubezpieczeniowej za okres obowiązywania umowy w łącznej kwocie ………………………………………………………... na konto Wykonawcy ……………………….. w banku ……...…………………..... wg poniższego schematu:</w:t>
      </w:r>
    </w:p>
    <w:p w:rsidR="00974F1B" w:rsidRPr="007A33C7" w:rsidRDefault="00974F1B" w:rsidP="00974F1B">
      <w:pPr>
        <w:numPr>
          <w:ilvl w:val="0"/>
          <w:numId w:val="22"/>
        </w:numPr>
        <w:jc w:val="both"/>
        <w:rPr>
          <w:rFonts w:ascii="Arial" w:hAnsi="Arial" w:cs="Arial"/>
          <w:b/>
          <w:sz w:val="22"/>
          <w:szCs w:val="22"/>
        </w:rPr>
      </w:pPr>
      <w:r w:rsidRPr="007A33C7">
        <w:rPr>
          <w:rFonts w:ascii="Arial" w:hAnsi="Arial" w:cs="Arial"/>
          <w:sz w:val="22"/>
          <w:szCs w:val="22"/>
        </w:rPr>
        <w:t xml:space="preserve">Składki za I okres ubezpieczenia: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 rata w terminie: </w:t>
      </w:r>
      <w:r w:rsidRPr="007A33C7">
        <w:rPr>
          <w:rFonts w:ascii="Arial" w:hAnsi="Arial" w:cs="Arial"/>
          <w:b/>
          <w:sz w:val="22"/>
          <w:szCs w:val="22"/>
        </w:rPr>
        <w:t>31.08.2018 r. w kwocie …………….</w:t>
      </w:r>
    </w:p>
    <w:p w:rsidR="00974F1B" w:rsidRPr="007A33C7" w:rsidRDefault="00974F1B" w:rsidP="00974F1B">
      <w:pPr>
        <w:jc w:val="both"/>
        <w:rPr>
          <w:rFonts w:ascii="Arial" w:hAnsi="Arial" w:cs="Arial"/>
          <w:sz w:val="22"/>
          <w:szCs w:val="22"/>
        </w:rPr>
      </w:pPr>
      <w:r w:rsidRPr="007A33C7">
        <w:rPr>
          <w:rFonts w:ascii="Arial" w:hAnsi="Arial" w:cs="Arial"/>
          <w:sz w:val="22"/>
          <w:szCs w:val="22"/>
        </w:rPr>
        <w:t xml:space="preserve">II rata w terminie: </w:t>
      </w:r>
      <w:r w:rsidRPr="007A33C7">
        <w:rPr>
          <w:rFonts w:ascii="Arial" w:hAnsi="Arial" w:cs="Arial"/>
          <w:b/>
          <w:sz w:val="22"/>
          <w:szCs w:val="22"/>
        </w:rPr>
        <w:t>30.10.2018 r. w kwocie ……………..</w:t>
      </w:r>
    </w:p>
    <w:p w:rsidR="00974F1B" w:rsidRPr="007A33C7" w:rsidRDefault="00974F1B" w:rsidP="00974F1B">
      <w:pPr>
        <w:jc w:val="both"/>
        <w:rPr>
          <w:rFonts w:ascii="Arial" w:hAnsi="Arial" w:cs="Arial"/>
          <w:sz w:val="22"/>
          <w:szCs w:val="22"/>
        </w:rPr>
      </w:pPr>
      <w:r w:rsidRPr="007A33C7">
        <w:rPr>
          <w:rFonts w:ascii="Arial" w:hAnsi="Arial" w:cs="Arial"/>
          <w:sz w:val="22"/>
          <w:szCs w:val="22"/>
        </w:rPr>
        <w:t xml:space="preserve">III rata w terminie: </w:t>
      </w:r>
      <w:r w:rsidRPr="007A33C7">
        <w:rPr>
          <w:rFonts w:ascii="Arial" w:hAnsi="Arial" w:cs="Arial"/>
          <w:b/>
          <w:sz w:val="22"/>
          <w:szCs w:val="22"/>
        </w:rPr>
        <w:t>31.01.2019 r. w kwocie ……………………</w:t>
      </w:r>
    </w:p>
    <w:p w:rsidR="00974F1B" w:rsidRPr="007A33C7" w:rsidRDefault="00974F1B" w:rsidP="00974F1B">
      <w:pPr>
        <w:jc w:val="both"/>
        <w:rPr>
          <w:rFonts w:ascii="Arial" w:hAnsi="Arial" w:cs="Arial"/>
          <w:sz w:val="22"/>
          <w:szCs w:val="22"/>
        </w:rPr>
      </w:pPr>
      <w:r w:rsidRPr="007A33C7">
        <w:rPr>
          <w:rFonts w:ascii="Arial" w:hAnsi="Arial" w:cs="Arial"/>
          <w:sz w:val="22"/>
          <w:szCs w:val="22"/>
        </w:rPr>
        <w:t xml:space="preserve">IV rata w terminie: </w:t>
      </w:r>
      <w:r w:rsidRPr="007A33C7">
        <w:rPr>
          <w:rFonts w:ascii="Arial" w:hAnsi="Arial" w:cs="Arial"/>
          <w:b/>
          <w:sz w:val="22"/>
          <w:szCs w:val="22"/>
        </w:rPr>
        <w:t>31.03.2019 r. w kwocie …………………….</w:t>
      </w:r>
    </w:p>
    <w:p w:rsidR="00974F1B" w:rsidRPr="007A33C7" w:rsidRDefault="00974F1B" w:rsidP="00974F1B">
      <w:pPr>
        <w:numPr>
          <w:ilvl w:val="0"/>
          <w:numId w:val="22"/>
        </w:numPr>
        <w:jc w:val="both"/>
        <w:rPr>
          <w:rFonts w:ascii="Arial" w:hAnsi="Arial" w:cs="Arial"/>
          <w:b/>
          <w:sz w:val="22"/>
          <w:szCs w:val="22"/>
        </w:rPr>
      </w:pPr>
      <w:r w:rsidRPr="007A33C7">
        <w:rPr>
          <w:rFonts w:ascii="Arial" w:hAnsi="Arial" w:cs="Arial"/>
          <w:sz w:val="22"/>
          <w:szCs w:val="22"/>
        </w:rPr>
        <w:t>Składki za II okres ubezpieczenia:</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 rata w terminie: </w:t>
      </w:r>
      <w:r w:rsidRPr="007A33C7">
        <w:rPr>
          <w:rFonts w:ascii="Arial" w:hAnsi="Arial" w:cs="Arial"/>
          <w:b/>
          <w:sz w:val="22"/>
          <w:szCs w:val="22"/>
        </w:rPr>
        <w:t>31.08.2019 r. w kwocie …………….</w:t>
      </w:r>
    </w:p>
    <w:p w:rsidR="00974F1B" w:rsidRPr="007A33C7" w:rsidRDefault="00974F1B" w:rsidP="00974F1B">
      <w:pPr>
        <w:jc w:val="both"/>
        <w:rPr>
          <w:rFonts w:ascii="Arial" w:hAnsi="Arial" w:cs="Arial"/>
          <w:sz w:val="22"/>
          <w:szCs w:val="22"/>
        </w:rPr>
      </w:pPr>
      <w:r w:rsidRPr="007A33C7">
        <w:rPr>
          <w:rFonts w:ascii="Arial" w:hAnsi="Arial" w:cs="Arial"/>
          <w:sz w:val="22"/>
          <w:szCs w:val="22"/>
        </w:rPr>
        <w:t xml:space="preserve">II rata w terminie: </w:t>
      </w:r>
      <w:r w:rsidRPr="007A33C7">
        <w:rPr>
          <w:rFonts w:ascii="Arial" w:hAnsi="Arial" w:cs="Arial"/>
          <w:b/>
          <w:sz w:val="22"/>
          <w:szCs w:val="22"/>
        </w:rPr>
        <w:t>30.10.2019 r. w kwocie ……………..</w:t>
      </w:r>
    </w:p>
    <w:p w:rsidR="00974F1B" w:rsidRPr="007A33C7" w:rsidRDefault="00974F1B" w:rsidP="00974F1B">
      <w:pPr>
        <w:jc w:val="both"/>
        <w:rPr>
          <w:rFonts w:ascii="Arial" w:hAnsi="Arial" w:cs="Arial"/>
          <w:sz w:val="22"/>
          <w:szCs w:val="22"/>
        </w:rPr>
      </w:pPr>
      <w:r w:rsidRPr="007A33C7">
        <w:rPr>
          <w:rFonts w:ascii="Arial" w:hAnsi="Arial" w:cs="Arial"/>
          <w:sz w:val="22"/>
          <w:szCs w:val="22"/>
        </w:rPr>
        <w:t xml:space="preserve">III rata w terminie: </w:t>
      </w:r>
      <w:r w:rsidRPr="007A33C7">
        <w:rPr>
          <w:rFonts w:ascii="Arial" w:hAnsi="Arial" w:cs="Arial"/>
          <w:b/>
          <w:sz w:val="22"/>
          <w:szCs w:val="22"/>
        </w:rPr>
        <w:t>31.01.2020 r. w kwocie ……………………</w:t>
      </w:r>
    </w:p>
    <w:p w:rsidR="00974F1B" w:rsidRDefault="00974F1B" w:rsidP="00974F1B">
      <w:pPr>
        <w:jc w:val="both"/>
        <w:rPr>
          <w:rFonts w:ascii="Arial" w:hAnsi="Arial" w:cs="Arial"/>
          <w:b/>
          <w:sz w:val="22"/>
          <w:szCs w:val="22"/>
        </w:rPr>
      </w:pPr>
      <w:r w:rsidRPr="007A33C7">
        <w:rPr>
          <w:rFonts w:ascii="Arial" w:hAnsi="Arial" w:cs="Arial"/>
          <w:sz w:val="22"/>
          <w:szCs w:val="22"/>
        </w:rPr>
        <w:t xml:space="preserve">IV rata w terminie: </w:t>
      </w:r>
      <w:r w:rsidRPr="007A33C7">
        <w:rPr>
          <w:rFonts w:ascii="Arial" w:hAnsi="Arial" w:cs="Arial"/>
          <w:b/>
          <w:sz w:val="22"/>
          <w:szCs w:val="22"/>
        </w:rPr>
        <w:t>31.03.2020 r. w kwocie …………………….</w:t>
      </w:r>
    </w:p>
    <w:p w:rsidR="00974F1B" w:rsidRPr="007A33C7" w:rsidRDefault="00974F1B" w:rsidP="00974F1B">
      <w:pPr>
        <w:jc w:val="both"/>
        <w:rPr>
          <w:rFonts w:ascii="Arial" w:hAnsi="Arial" w:cs="Arial"/>
          <w:sz w:val="22"/>
          <w:szCs w:val="22"/>
        </w:rPr>
      </w:pPr>
    </w:p>
    <w:p w:rsidR="00974F1B" w:rsidRPr="00CF6F2A" w:rsidRDefault="00974F1B" w:rsidP="00974F1B">
      <w:pPr>
        <w:numPr>
          <w:ilvl w:val="0"/>
          <w:numId w:val="22"/>
        </w:numPr>
        <w:jc w:val="both"/>
        <w:rPr>
          <w:rFonts w:ascii="Arial" w:hAnsi="Arial" w:cs="Arial"/>
          <w:b/>
          <w:sz w:val="22"/>
          <w:szCs w:val="22"/>
        </w:rPr>
      </w:pPr>
      <w:r w:rsidRPr="00CF6F2A">
        <w:rPr>
          <w:rFonts w:ascii="Arial" w:hAnsi="Arial" w:cs="Arial"/>
          <w:sz w:val="22"/>
          <w:szCs w:val="22"/>
        </w:rPr>
        <w:lastRenderedPageBreak/>
        <w:t>Składki za III okres ubezpieczenia:</w:t>
      </w:r>
    </w:p>
    <w:p w:rsidR="00974F1B" w:rsidRPr="00CF6F2A" w:rsidRDefault="00974F1B" w:rsidP="00974F1B">
      <w:pPr>
        <w:jc w:val="both"/>
        <w:rPr>
          <w:rFonts w:ascii="Arial" w:hAnsi="Arial" w:cs="Arial"/>
          <w:b/>
          <w:sz w:val="22"/>
          <w:szCs w:val="22"/>
        </w:rPr>
      </w:pPr>
      <w:r w:rsidRPr="00CF6F2A">
        <w:rPr>
          <w:rFonts w:ascii="Arial" w:hAnsi="Arial" w:cs="Arial"/>
          <w:sz w:val="22"/>
          <w:szCs w:val="22"/>
        </w:rPr>
        <w:t xml:space="preserve">I rata w terminie: </w:t>
      </w:r>
      <w:r w:rsidRPr="00CF6F2A">
        <w:rPr>
          <w:rFonts w:ascii="Arial" w:hAnsi="Arial" w:cs="Arial"/>
          <w:b/>
          <w:sz w:val="22"/>
          <w:szCs w:val="22"/>
        </w:rPr>
        <w:t>31.08.2020 r. w kwocie …………….</w:t>
      </w:r>
    </w:p>
    <w:p w:rsidR="00974F1B" w:rsidRPr="00CF6F2A" w:rsidRDefault="00974F1B" w:rsidP="00974F1B">
      <w:pPr>
        <w:jc w:val="both"/>
        <w:rPr>
          <w:rFonts w:ascii="Arial" w:hAnsi="Arial" w:cs="Arial"/>
          <w:sz w:val="22"/>
          <w:szCs w:val="22"/>
        </w:rPr>
      </w:pPr>
      <w:r w:rsidRPr="00CF6F2A">
        <w:rPr>
          <w:rFonts w:ascii="Arial" w:hAnsi="Arial" w:cs="Arial"/>
          <w:sz w:val="22"/>
          <w:szCs w:val="22"/>
        </w:rPr>
        <w:t xml:space="preserve">II rata w terminie: </w:t>
      </w:r>
      <w:r w:rsidRPr="00CF6F2A">
        <w:rPr>
          <w:rFonts w:ascii="Arial" w:hAnsi="Arial" w:cs="Arial"/>
          <w:b/>
          <w:sz w:val="22"/>
          <w:szCs w:val="22"/>
        </w:rPr>
        <w:t>30.10.2020 r. w kwocie ……………..</w:t>
      </w:r>
    </w:p>
    <w:p w:rsidR="00974F1B" w:rsidRPr="00CF6F2A" w:rsidRDefault="00974F1B" w:rsidP="00974F1B">
      <w:pPr>
        <w:jc w:val="both"/>
        <w:rPr>
          <w:rFonts w:ascii="Arial" w:hAnsi="Arial" w:cs="Arial"/>
          <w:sz w:val="22"/>
          <w:szCs w:val="22"/>
        </w:rPr>
      </w:pPr>
      <w:r w:rsidRPr="00CF6F2A">
        <w:rPr>
          <w:rFonts w:ascii="Arial" w:hAnsi="Arial" w:cs="Arial"/>
          <w:sz w:val="22"/>
          <w:szCs w:val="22"/>
        </w:rPr>
        <w:t xml:space="preserve">III rata w terminie: </w:t>
      </w:r>
      <w:r w:rsidRPr="00CF6F2A">
        <w:rPr>
          <w:rFonts w:ascii="Arial" w:hAnsi="Arial" w:cs="Arial"/>
          <w:b/>
          <w:sz w:val="22"/>
          <w:szCs w:val="22"/>
        </w:rPr>
        <w:t>31.01.2021 r. w kwocie ……………………</w:t>
      </w:r>
    </w:p>
    <w:p w:rsidR="00974F1B" w:rsidRPr="00CF6F2A" w:rsidRDefault="00974F1B" w:rsidP="00974F1B">
      <w:pPr>
        <w:jc w:val="both"/>
        <w:rPr>
          <w:rFonts w:ascii="Arial" w:hAnsi="Arial" w:cs="Arial"/>
          <w:sz w:val="22"/>
          <w:szCs w:val="22"/>
        </w:rPr>
      </w:pPr>
      <w:r w:rsidRPr="00CF6F2A">
        <w:rPr>
          <w:rFonts w:ascii="Arial" w:hAnsi="Arial" w:cs="Arial"/>
          <w:sz w:val="22"/>
          <w:szCs w:val="22"/>
        </w:rPr>
        <w:t xml:space="preserve">IV rata w terminie: </w:t>
      </w:r>
      <w:r w:rsidRPr="00CF6F2A">
        <w:rPr>
          <w:rFonts w:ascii="Arial" w:hAnsi="Arial" w:cs="Arial"/>
          <w:b/>
          <w:sz w:val="22"/>
          <w:szCs w:val="22"/>
        </w:rPr>
        <w:t>31.03.2021 r. w kwocie …………………….</w:t>
      </w:r>
    </w:p>
    <w:p w:rsidR="00974F1B" w:rsidRPr="007A33C7" w:rsidRDefault="00974F1B" w:rsidP="00974F1B">
      <w:pPr>
        <w:jc w:val="both"/>
        <w:rPr>
          <w:rFonts w:ascii="Arial" w:hAnsi="Arial" w:cs="Arial"/>
          <w:b/>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4</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Postanowienia SIWZ i złożonej przez Wykonawcę oferty mają pierwszeństwo przed zapisami ogólnych warunków ubezpieczenia, chyba że OWU zawierają zapisy korzystniejsze dla Zamawiającego.</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5</w:t>
      </w:r>
    </w:p>
    <w:p w:rsidR="00974F1B" w:rsidRPr="007A33C7" w:rsidRDefault="00974F1B" w:rsidP="00974F1B">
      <w:pPr>
        <w:widowControl w:val="0"/>
        <w:numPr>
          <w:ilvl w:val="0"/>
          <w:numId w:val="30"/>
        </w:numPr>
        <w:ind w:hanging="218"/>
        <w:jc w:val="both"/>
        <w:rPr>
          <w:rFonts w:ascii="Arial" w:hAnsi="Arial" w:cs="Arial"/>
          <w:sz w:val="22"/>
          <w:szCs w:val="22"/>
        </w:rPr>
      </w:pPr>
      <w:r w:rsidRPr="007A33C7">
        <w:rPr>
          <w:rFonts w:ascii="Arial" w:hAnsi="Arial" w:cs="Arial"/>
          <w:sz w:val="22"/>
          <w:szCs w:val="22"/>
        </w:rPr>
        <w:t>Odpowiedzialnym za nadzór nad realizacją umowy ze strony Zamawiającego jest: ……………………………………………………………………………………………………………….............................................................................................................</w:t>
      </w:r>
    </w:p>
    <w:p w:rsidR="00974F1B" w:rsidRPr="007A33C7" w:rsidRDefault="00974F1B" w:rsidP="00974F1B">
      <w:pPr>
        <w:widowControl w:val="0"/>
        <w:numPr>
          <w:ilvl w:val="0"/>
          <w:numId w:val="30"/>
        </w:numPr>
        <w:ind w:hanging="218"/>
        <w:jc w:val="both"/>
        <w:rPr>
          <w:rFonts w:ascii="Arial" w:hAnsi="Arial" w:cs="Arial"/>
          <w:sz w:val="22"/>
          <w:szCs w:val="22"/>
        </w:rPr>
      </w:pPr>
      <w:r w:rsidRPr="007A33C7">
        <w:rPr>
          <w:rFonts w:ascii="Arial" w:hAnsi="Arial" w:cs="Arial"/>
          <w:sz w:val="22"/>
          <w:szCs w:val="22"/>
        </w:rPr>
        <w:t xml:space="preserve">Odpowiedzialnym za nadzór nad realizacją umowy ze strony Brokera jest: </w:t>
      </w:r>
    </w:p>
    <w:p w:rsidR="00974F1B" w:rsidRPr="007A33C7" w:rsidRDefault="00974F1B" w:rsidP="00974F1B">
      <w:pPr>
        <w:widowControl w:val="0"/>
        <w:ind w:left="142" w:firstLine="218"/>
        <w:jc w:val="both"/>
        <w:rPr>
          <w:rFonts w:ascii="Arial" w:hAnsi="Arial" w:cs="Arial"/>
          <w:sz w:val="22"/>
          <w:szCs w:val="22"/>
        </w:rPr>
      </w:pPr>
      <w:r w:rsidRPr="007A33C7">
        <w:rPr>
          <w:rFonts w:ascii="Arial" w:hAnsi="Arial" w:cs="Arial"/>
          <w:sz w:val="22"/>
          <w:szCs w:val="22"/>
        </w:rPr>
        <w:t xml:space="preserve">Katarzyna Libura-Pisalska, nr tel. 32 269 43 43 email: </w:t>
      </w:r>
      <w:hyperlink r:id="rId13" w:history="1">
        <w:r w:rsidRPr="007A33C7">
          <w:rPr>
            <w:rStyle w:val="Hipercze"/>
            <w:rFonts w:ascii="Arial" w:hAnsi="Arial" w:cs="Arial"/>
            <w:sz w:val="22"/>
            <w:szCs w:val="22"/>
          </w:rPr>
          <w:t>biuro@ent-broker.pl</w:t>
        </w:r>
      </w:hyperlink>
    </w:p>
    <w:p w:rsidR="00974F1B" w:rsidRPr="007A33C7" w:rsidRDefault="00974F1B" w:rsidP="00974F1B">
      <w:pPr>
        <w:widowControl w:val="0"/>
        <w:ind w:left="142" w:firstLine="218"/>
        <w:jc w:val="both"/>
        <w:rPr>
          <w:rFonts w:ascii="Arial" w:hAnsi="Arial" w:cs="Arial"/>
          <w:sz w:val="22"/>
          <w:szCs w:val="22"/>
        </w:rPr>
      </w:pPr>
    </w:p>
    <w:p w:rsidR="00974F1B" w:rsidRPr="007A33C7" w:rsidRDefault="00974F1B" w:rsidP="00974F1B">
      <w:pPr>
        <w:widowControl w:val="0"/>
        <w:numPr>
          <w:ilvl w:val="0"/>
          <w:numId w:val="30"/>
        </w:numPr>
        <w:ind w:hanging="218"/>
        <w:jc w:val="both"/>
        <w:rPr>
          <w:rFonts w:ascii="Arial" w:hAnsi="Arial" w:cs="Arial"/>
          <w:sz w:val="22"/>
          <w:szCs w:val="22"/>
        </w:rPr>
      </w:pPr>
      <w:r w:rsidRPr="007A33C7">
        <w:rPr>
          <w:rFonts w:ascii="Arial" w:hAnsi="Arial" w:cs="Arial"/>
          <w:sz w:val="22"/>
          <w:szCs w:val="22"/>
        </w:rPr>
        <w:t>Nad prawidłowym przebiegiem realizacji umowy ze strony Wykonawcy nadzór pełni:</w:t>
      </w:r>
    </w:p>
    <w:p w:rsidR="00974F1B" w:rsidRPr="007A33C7" w:rsidRDefault="00974F1B" w:rsidP="00974F1B">
      <w:pPr>
        <w:widowControl w:val="0"/>
        <w:ind w:left="360"/>
        <w:jc w:val="both"/>
        <w:rPr>
          <w:rFonts w:ascii="Arial" w:hAnsi="Arial" w:cs="Arial"/>
          <w:sz w:val="22"/>
          <w:szCs w:val="22"/>
        </w:rPr>
      </w:pPr>
      <w:r w:rsidRPr="007A33C7">
        <w:rPr>
          <w:rFonts w:ascii="Arial" w:hAnsi="Arial" w:cs="Arial"/>
          <w:sz w:val="22"/>
          <w:szCs w:val="22"/>
        </w:rPr>
        <w:t>………………………………………………………………………………………………</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6</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O zmianie adresu strony są zobowiązane informować się wzajemnie w terminie 7 dni od daty dokonania zmiany. Zawiadomienie staje się skuteczne w dniu następnym po doręczeniu tej informacji drugiej stronie. Brak takiego zawiadomienia skutkuje tym, że korespondencja dostarczona pod poprzedni adres będzie uznawana za właściwie doręczoną. </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7</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Wszystkie zmiany, uzupełnienia treści niniejszej umowy wymagają zgody obu stron, wyrażonej na piśmie w formie aneksu do umowy pod rygorem nieważności, z zastrzeżeniem paragrafu 8 niniejszej umowy oraz obowiązujących przepisów ustawy Prawo zamówień publicznych.</w:t>
      </w:r>
    </w:p>
    <w:p w:rsidR="00974F1B" w:rsidRPr="007A33C7" w:rsidRDefault="00974F1B" w:rsidP="00974F1B">
      <w:pPr>
        <w:widowControl w:val="0"/>
        <w:jc w:val="center"/>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8</w:t>
      </w:r>
    </w:p>
    <w:p w:rsidR="00974F1B" w:rsidRPr="007A33C7" w:rsidRDefault="00974F1B" w:rsidP="00974F1B">
      <w:pPr>
        <w:widowControl w:val="0"/>
        <w:numPr>
          <w:ilvl w:val="0"/>
          <w:numId w:val="38"/>
        </w:numPr>
        <w:tabs>
          <w:tab w:val="clear" w:pos="357"/>
          <w:tab w:val="num" w:pos="709"/>
        </w:tabs>
        <w:ind w:left="709" w:hanging="709"/>
        <w:jc w:val="both"/>
        <w:rPr>
          <w:rFonts w:ascii="Arial" w:hAnsi="Arial" w:cs="Arial"/>
          <w:sz w:val="22"/>
          <w:szCs w:val="22"/>
        </w:rPr>
      </w:pPr>
      <w:r w:rsidRPr="007A33C7">
        <w:rPr>
          <w:rFonts w:ascii="Arial" w:hAnsi="Arial" w:cs="Arial"/>
          <w:sz w:val="22"/>
          <w:szCs w:val="22"/>
        </w:rPr>
        <w:t>Zamawiający przewiduje możliwość wprowadzenia zmian postanowień zawartej umowy w stosunku do treści oferty, na podstawie której dokonano wyboru Wykonawcy w zakresie:</w:t>
      </w:r>
    </w:p>
    <w:p w:rsidR="00974F1B" w:rsidRPr="00CF6F2A" w:rsidRDefault="00974F1B" w:rsidP="00974F1B">
      <w:pPr>
        <w:widowControl w:val="0"/>
        <w:numPr>
          <w:ilvl w:val="1"/>
          <w:numId w:val="38"/>
        </w:numPr>
        <w:tabs>
          <w:tab w:val="clear" w:pos="357"/>
          <w:tab w:val="num" w:pos="709"/>
        </w:tabs>
        <w:ind w:left="709" w:hanging="709"/>
        <w:jc w:val="both"/>
        <w:rPr>
          <w:rFonts w:ascii="Arial" w:hAnsi="Arial" w:cs="Arial"/>
          <w:sz w:val="22"/>
          <w:szCs w:val="22"/>
        </w:rPr>
      </w:pPr>
      <w:r>
        <w:rPr>
          <w:rFonts w:ascii="Arial" w:hAnsi="Arial" w:cs="Arial"/>
          <w:sz w:val="22"/>
          <w:szCs w:val="22"/>
        </w:rPr>
        <w:t>Z</w:t>
      </w:r>
      <w:r w:rsidRPr="00CF6F2A">
        <w:rPr>
          <w:rFonts w:ascii="Arial" w:hAnsi="Arial" w:cs="Arial"/>
          <w:sz w:val="22"/>
          <w:szCs w:val="22"/>
        </w:rPr>
        <w:t>miany ilości i wartości środków trwałych posiadanych przez Zamawiajacego, na skutek zakupu, modernizacji, ulepszeń, wdrażania nowych inwestycji, w tym poza rozliczonymi zgodnie z K</w:t>
      </w:r>
      <w:r>
        <w:rPr>
          <w:rFonts w:ascii="Arial" w:hAnsi="Arial" w:cs="Arial"/>
          <w:sz w:val="22"/>
          <w:szCs w:val="22"/>
        </w:rPr>
        <w:t>lauzulą automatycznego pokrycia;</w:t>
      </w:r>
    </w:p>
    <w:p w:rsidR="00974F1B" w:rsidRPr="00CF6F2A" w:rsidRDefault="00974F1B" w:rsidP="00974F1B">
      <w:pPr>
        <w:widowControl w:val="0"/>
        <w:numPr>
          <w:ilvl w:val="1"/>
          <w:numId w:val="38"/>
        </w:numPr>
        <w:tabs>
          <w:tab w:val="clear" w:pos="357"/>
          <w:tab w:val="num" w:pos="709"/>
        </w:tabs>
        <w:ind w:left="709" w:hanging="709"/>
        <w:jc w:val="both"/>
        <w:rPr>
          <w:rFonts w:ascii="Arial" w:hAnsi="Arial" w:cs="Arial"/>
          <w:sz w:val="22"/>
          <w:szCs w:val="22"/>
        </w:rPr>
      </w:pPr>
      <w:r w:rsidRPr="00CF6F2A">
        <w:rPr>
          <w:rFonts w:ascii="Arial" w:hAnsi="Arial" w:cs="Arial"/>
          <w:sz w:val="22"/>
          <w:szCs w:val="22"/>
        </w:rPr>
        <w:t>Zmiany ilości i wartości środków trwałych posiadanych przez Zamawiajacego  w wyniku likwidacji środ</w:t>
      </w:r>
      <w:r>
        <w:rPr>
          <w:rFonts w:ascii="Arial" w:hAnsi="Arial" w:cs="Arial"/>
          <w:sz w:val="22"/>
          <w:szCs w:val="22"/>
        </w:rPr>
        <w:t>ka trwałego, czy też inwestycji;</w:t>
      </w:r>
    </w:p>
    <w:p w:rsidR="00974F1B" w:rsidRPr="007A33C7" w:rsidRDefault="00974F1B" w:rsidP="00974F1B">
      <w:pPr>
        <w:widowControl w:val="0"/>
        <w:numPr>
          <w:ilvl w:val="1"/>
          <w:numId w:val="38"/>
        </w:numPr>
        <w:tabs>
          <w:tab w:val="clear" w:pos="357"/>
          <w:tab w:val="num" w:pos="709"/>
        </w:tabs>
        <w:ind w:left="709" w:hanging="709"/>
        <w:jc w:val="both"/>
        <w:rPr>
          <w:rFonts w:ascii="Arial" w:hAnsi="Arial" w:cs="Arial"/>
          <w:sz w:val="22"/>
          <w:szCs w:val="22"/>
        </w:rPr>
      </w:pPr>
      <w:r>
        <w:rPr>
          <w:rFonts w:ascii="Arial" w:hAnsi="Arial" w:cs="Arial"/>
          <w:sz w:val="22"/>
          <w:szCs w:val="22"/>
        </w:rPr>
        <w:t>Z</w:t>
      </w:r>
      <w:r w:rsidRPr="007A33C7">
        <w:rPr>
          <w:rFonts w:ascii="Arial" w:hAnsi="Arial" w:cs="Arial"/>
          <w:sz w:val="22"/>
          <w:szCs w:val="22"/>
        </w:rPr>
        <w:t>miany wysokości sum ubezpieczenia, a co się z tym wiąże, zmiany wysokości składki/raty skł</w:t>
      </w:r>
      <w:r>
        <w:rPr>
          <w:rFonts w:ascii="Arial" w:hAnsi="Arial" w:cs="Arial"/>
          <w:sz w:val="22"/>
          <w:szCs w:val="22"/>
        </w:rPr>
        <w:t>adki (zwrot/doubezpieczenie);</w:t>
      </w:r>
    </w:p>
    <w:p w:rsidR="00974F1B" w:rsidRPr="007A33C7" w:rsidRDefault="00974F1B" w:rsidP="00974F1B">
      <w:pPr>
        <w:widowControl w:val="0"/>
        <w:numPr>
          <w:ilvl w:val="1"/>
          <w:numId w:val="38"/>
        </w:numPr>
        <w:tabs>
          <w:tab w:val="clear" w:pos="357"/>
          <w:tab w:val="num" w:pos="709"/>
        </w:tabs>
        <w:ind w:left="709" w:hanging="709"/>
        <w:jc w:val="both"/>
        <w:rPr>
          <w:rFonts w:ascii="Arial" w:hAnsi="Arial" w:cs="Arial"/>
          <w:sz w:val="22"/>
          <w:szCs w:val="22"/>
        </w:rPr>
      </w:pPr>
      <w:r>
        <w:rPr>
          <w:rFonts w:ascii="Arial" w:hAnsi="Arial" w:cs="Arial"/>
          <w:sz w:val="22"/>
          <w:szCs w:val="22"/>
        </w:rPr>
        <w:t>Zmiany terminów i wysokości rat;</w:t>
      </w:r>
      <w:r w:rsidRPr="007A33C7">
        <w:rPr>
          <w:rFonts w:ascii="Arial" w:hAnsi="Arial" w:cs="Arial"/>
          <w:sz w:val="22"/>
          <w:szCs w:val="22"/>
        </w:rPr>
        <w:t xml:space="preserve"> </w:t>
      </w:r>
    </w:p>
    <w:p w:rsidR="00974F1B" w:rsidRPr="007A33C7" w:rsidRDefault="00974F1B" w:rsidP="00974F1B">
      <w:pPr>
        <w:widowControl w:val="0"/>
        <w:numPr>
          <w:ilvl w:val="1"/>
          <w:numId w:val="38"/>
        </w:numPr>
        <w:tabs>
          <w:tab w:val="clear" w:pos="357"/>
          <w:tab w:val="num" w:pos="709"/>
        </w:tabs>
        <w:ind w:left="709" w:hanging="709"/>
        <w:jc w:val="both"/>
        <w:rPr>
          <w:rFonts w:ascii="Arial" w:hAnsi="Arial" w:cs="Arial"/>
          <w:sz w:val="22"/>
          <w:szCs w:val="22"/>
        </w:rPr>
      </w:pPr>
      <w:r w:rsidRPr="007A33C7">
        <w:rPr>
          <w:rFonts w:ascii="Arial" w:hAnsi="Arial" w:cs="Arial"/>
          <w:sz w:val="22"/>
          <w:szCs w:val="22"/>
        </w:rPr>
        <w:t>zmiany sposobu reprezentacji lub zmiany siedziby Zamawiającego lub Wykonawcy, w tym sie</w:t>
      </w:r>
      <w:r>
        <w:rPr>
          <w:rFonts w:ascii="Arial" w:hAnsi="Arial" w:cs="Arial"/>
          <w:sz w:val="22"/>
          <w:szCs w:val="22"/>
        </w:rPr>
        <w:t>dziby jednostek organizacyjnych;</w:t>
      </w:r>
    </w:p>
    <w:p w:rsidR="00974F1B" w:rsidRPr="007A33C7" w:rsidRDefault="00974F1B" w:rsidP="00974F1B">
      <w:pPr>
        <w:widowControl w:val="0"/>
        <w:numPr>
          <w:ilvl w:val="1"/>
          <w:numId w:val="38"/>
        </w:numPr>
        <w:tabs>
          <w:tab w:val="clear" w:pos="357"/>
          <w:tab w:val="num" w:pos="709"/>
        </w:tabs>
        <w:ind w:left="709" w:hanging="709"/>
        <w:jc w:val="both"/>
        <w:rPr>
          <w:rFonts w:ascii="Arial" w:hAnsi="Arial" w:cs="Arial"/>
          <w:sz w:val="22"/>
          <w:szCs w:val="22"/>
        </w:rPr>
      </w:pPr>
      <w:r>
        <w:rPr>
          <w:rFonts w:ascii="Arial" w:hAnsi="Arial" w:cs="Arial"/>
          <w:sz w:val="22"/>
          <w:szCs w:val="22"/>
        </w:rPr>
        <w:t>Z</w:t>
      </w:r>
      <w:r w:rsidRPr="007A33C7">
        <w:rPr>
          <w:rFonts w:ascii="Arial" w:hAnsi="Arial" w:cs="Arial"/>
          <w:sz w:val="22"/>
          <w:szCs w:val="22"/>
        </w:rPr>
        <w:t>miany osób uczestniczących w realizacji zamówienia po stronie Wykonawcy, jak i Zamawiającego, gdy z przyczyn obiektywnych zmiany były konieczne, a powodem były: zdarzenia losowe, zmiany kadrowo-personalne, utrata wymaganych uprawnień i licencji itp.</w:t>
      </w:r>
      <w:r>
        <w:rPr>
          <w:rFonts w:ascii="Arial" w:hAnsi="Arial" w:cs="Arial"/>
          <w:sz w:val="22"/>
          <w:szCs w:val="22"/>
        </w:rPr>
        <w:t>;</w:t>
      </w:r>
    </w:p>
    <w:p w:rsidR="00974F1B" w:rsidRPr="007A33C7" w:rsidRDefault="00974F1B" w:rsidP="00974F1B">
      <w:pPr>
        <w:widowControl w:val="0"/>
        <w:numPr>
          <w:ilvl w:val="0"/>
          <w:numId w:val="38"/>
        </w:numPr>
        <w:tabs>
          <w:tab w:val="clear" w:pos="357"/>
          <w:tab w:val="num" w:pos="709"/>
        </w:tabs>
        <w:ind w:left="709" w:hanging="709"/>
        <w:jc w:val="both"/>
        <w:rPr>
          <w:rFonts w:ascii="Arial" w:hAnsi="Arial" w:cs="Arial"/>
          <w:sz w:val="22"/>
          <w:szCs w:val="22"/>
        </w:rPr>
      </w:pPr>
      <w:r w:rsidRPr="007A33C7">
        <w:rPr>
          <w:rFonts w:ascii="Arial" w:hAnsi="Arial" w:cs="Arial"/>
          <w:sz w:val="22"/>
          <w:szCs w:val="22"/>
        </w:rPr>
        <w:t xml:space="preserve">Zmiany opisane w pkt. od 1.1 do 1.6 niniejszego paragrafu nie wymagają sporządzenia aneksów do niniejszej umowy, a jedynie aneksów do polisy/polis. </w:t>
      </w:r>
    </w:p>
    <w:p w:rsidR="00974F1B" w:rsidRPr="007A33C7" w:rsidRDefault="00974F1B" w:rsidP="00974F1B">
      <w:pPr>
        <w:widowControl w:val="0"/>
        <w:ind w:left="360"/>
        <w:jc w:val="center"/>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lastRenderedPageBreak/>
        <w:t>§ 9</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 sprawach nieuregulowanych niniejszą umową mają zastosowanie przepisy ustawy Prawo zamówień publicznych, Kodeksu cywilnego oraz inne powszechnie obowiązujące przepisy.</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10</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 przypadku powstania sporów na tle realizacji umowy, właściwym do ich rozstrzygnięcia będzie sąd powszechny właściwy dla siedziby Zamawiającego.</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11</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Niniejsza umowa została sporządzona w trzech jednobrzmiących egzemplarzach: jeden egzemplarz dla Zamawiającego, jeden egzemplarz dla Brokera  i jeden egzemplarz dla Wykonawcy.</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12</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Załącznikami do niniejszej umowy, które stanowią jej integralną część:</w:t>
      </w:r>
    </w:p>
    <w:p w:rsidR="00974F1B" w:rsidRPr="007A33C7" w:rsidRDefault="00974F1B" w:rsidP="00974F1B">
      <w:pPr>
        <w:widowControl w:val="0"/>
        <w:numPr>
          <w:ilvl w:val="0"/>
          <w:numId w:val="31"/>
        </w:numPr>
        <w:ind w:hanging="218"/>
        <w:jc w:val="both"/>
        <w:rPr>
          <w:rFonts w:ascii="Arial" w:hAnsi="Arial" w:cs="Arial"/>
          <w:sz w:val="22"/>
          <w:szCs w:val="22"/>
        </w:rPr>
      </w:pPr>
      <w:r w:rsidRPr="007A33C7">
        <w:rPr>
          <w:rFonts w:ascii="Arial" w:hAnsi="Arial" w:cs="Arial"/>
          <w:sz w:val="22"/>
          <w:szCs w:val="22"/>
        </w:rPr>
        <w:t>Formularz ofertowy</w:t>
      </w:r>
    </w:p>
    <w:p w:rsidR="00974F1B" w:rsidRPr="007A33C7" w:rsidRDefault="00974F1B" w:rsidP="00974F1B">
      <w:pPr>
        <w:widowControl w:val="0"/>
        <w:numPr>
          <w:ilvl w:val="0"/>
          <w:numId w:val="31"/>
        </w:numPr>
        <w:ind w:hanging="218"/>
        <w:jc w:val="both"/>
        <w:rPr>
          <w:rFonts w:ascii="Arial" w:hAnsi="Arial" w:cs="Arial"/>
          <w:sz w:val="22"/>
          <w:szCs w:val="22"/>
        </w:rPr>
      </w:pPr>
      <w:r w:rsidRPr="007A33C7">
        <w:rPr>
          <w:rFonts w:ascii="Arial" w:hAnsi="Arial" w:cs="Arial"/>
          <w:sz w:val="22"/>
          <w:szCs w:val="22"/>
        </w:rPr>
        <w:t>Polisa/polisy ubezpieczeniowe</w:t>
      </w:r>
    </w:p>
    <w:p w:rsidR="00974F1B" w:rsidRPr="007A33C7" w:rsidRDefault="00974F1B" w:rsidP="00974F1B">
      <w:pPr>
        <w:widowControl w:val="0"/>
        <w:numPr>
          <w:ilvl w:val="0"/>
          <w:numId w:val="31"/>
        </w:numPr>
        <w:ind w:hanging="218"/>
        <w:jc w:val="both"/>
        <w:rPr>
          <w:rFonts w:ascii="Arial" w:hAnsi="Arial" w:cs="Arial"/>
          <w:sz w:val="22"/>
          <w:szCs w:val="22"/>
        </w:rPr>
      </w:pPr>
      <w:r w:rsidRPr="007A33C7">
        <w:rPr>
          <w:rFonts w:ascii="Arial" w:hAnsi="Arial" w:cs="Arial"/>
          <w:sz w:val="22"/>
          <w:szCs w:val="22"/>
        </w:rPr>
        <w:t xml:space="preserve">Ogólne warunki ubezpieczenia </w:t>
      </w:r>
    </w:p>
    <w:p w:rsidR="00974F1B" w:rsidRPr="007A33C7" w:rsidRDefault="00974F1B" w:rsidP="00974F1B">
      <w:pPr>
        <w:widowControl w:val="0"/>
        <w:numPr>
          <w:ilvl w:val="0"/>
          <w:numId w:val="31"/>
        </w:numPr>
        <w:ind w:hanging="218"/>
        <w:jc w:val="both"/>
        <w:rPr>
          <w:rFonts w:ascii="Arial" w:hAnsi="Arial" w:cs="Arial"/>
          <w:sz w:val="22"/>
          <w:szCs w:val="22"/>
        </w:rPr>
      </w:pPr>
      <w:r w:rsidRPr="007A33C7">
        <w:rPr>
          <w:rFonts w:ascii="Arial" w:hAnsi="Arial" w:cs="Arial"/>
          <w:sz w:val="22"/>
          <w:szCs w:val="22"/>
        </w:rPr>
        <w:t>Inne:</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          </w:t>
      </w:r>
      <w:r w:rsidRPr="007A33C7">
        <w:rPr>
          <w:rFonts w:ascii="Arial" w:hAnsi="Arial" w:cs="Arial"/>
          <w:sz w:val="22"/>
          <w:szCs w:val="22"/>
        </w:rPr>
        <w:tab/>
        <w:t>---------------------------------------------------</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Zamawiający – Ubezpieczający</w:t>
      </w:r>
      <w:r w:rsidRPr="007A33C7">
        <w:rPr>
          <w:rFonts w:ascii="Arial" w:hAnsi="Arial" w:cs="Arial"/>
          <w:sz w:val="22"/>
          <w:szCs w:val="22"/>
        </w:rPr>
        <w:tab/>
      </w:r>
      <w:r w:rsidRPr="007A33C7">
        <w:rPr>
          <w:rFonts w:ascii="Arial" w:hAnsi="Arial" w:cs="Arial"/>
          <w:sz w:val="22"/>
          <w:szCs w:val="22"/>
        </w:rPr>
        <w:tab/>
      </w:r>
      <w:r w:rsidRPr="007A33C7">
        <w:rPr>
          <w:rFonts w:ascii="Arial" w:hAnsi="Arial" w:cs="Arial"/>
          <w:sz w:val="22"/>
          <w:szCs w:val="22"/>
        </w:rPr>
        <w:tab/>
        <w:t xml:space="preserve">        Wykonawca  Ubezpieczyciel </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ind w:firstLine="708"/>
        <w:jc w:val="both"/>
        <w:rPr>
          <w:rFonts w:ascii="Arial" w:hAnsi="Arial" w:cs="Arial"/>
          <w:sz w:val="22"/>
          <w:szCs w:val="22"/>
        </w:rPr>
      </w:pPr>
    </w:p>
    <w:p w:rsidR="00974F1B" w:rsidRPr="007A33C7" w:rsidRDefault="00974F1B" w:rsidP="00974F1B">
      <w:pPr>
        <w:widowControl w:val="0"/>
        <w:ind w:firstLine="708"/>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t>
      </w:r>
    </w:p>
    <w:p w:rsidR="00974F1B" w:rsidRPr="007A33C7" w:rsidRDefault="00974F1B" w:rsidP="00974F1B">
      <w:pPr>
        <w:widowControl w:val="0"/>
        <w:ind w:firstLine="708"/>
        <w:jc w:val="both"/>
        <w:rPr>
          <w:rFonts w:ascii="Arial" w:hAnsi="Arial" w:cs="Arial"/>
          <w:sz w:val="22"/>
          <w:szCs w:val="22"/>
        </w:rPr>
      </w:pPr>
      <w:r w:rsidRPr="007A33C7">
        <w:rPr>
          <w:rFonts w:ascii="Arial" w:hAnsi="Arial" w:cs="Arial"/>
          <w:sz w:val="22"/>
          <w:szCs w:val="22"/>
        </w:rPr>
        <w:t xml:space="preserve">              Broker</w:t>
      </w:r>
    </w:p>
    <w:p w:rsidR="00974F1B" w:rsidRPr="007A33C7" w:rsidRDefault="00974F1B" w:rsidP="00974F1B">
      <w:pPr>
        <w:widowControl w:val="0"/>
        <w:ind w:firstLine="708"/>
        <w:jc w:val="both"/>
        <w:rPr>
          <w:rFonts w:ascii="Arial" w:hAnsi="Arial" w:cs="Arial"/>
          <w:sz w:val="4"/>
          <w:szCs w:val="4"/>
        </w:rPr>
      </w:pPr>
      <w:r w:rsidRPr="007A33C7">
        <w:rPr>
          <w:rFonts w:ascii="Arial" w:hAnsi="Arial" w:cs="Arial"/>
          <w:sz w:val="22"/>
          <w:szCs w:val="22"/>
        </w:rPr>
        <w:br w:type="page"/>
      </w:r>
    </w:p>
    <w:tbl>
      <w:tblPr>
        <w:tblW w:w="9210" w:type="dxa"/>
        <w:tblInd w:w="108" w:type="dxa"/>
        <w:tblLayout w:type="fixed"/>
        <w:tblLook w:val="0000" w:firstRow="0" w:lastRow="0" w:firstColumn="0" w:lastColumn="0" w:noHBand="0" w:noVBand="0"/>
      </w:tblPr>
      <w:tblGrid>
        <w:gridCol w:w="6096"/>
        <w:gridCol w:w="3114"/>
      </w:tblGrid>
      <w:tr w:rsidR="00974F1B" w:rsidRPr="007A33C7" w:rsidTr="007267AC">
        <w:trPr>
          <w:trHeight w:val="708"/>
        </w:trPr>
        <w:tc>
          <w:tcPr>
            <w:tcW w:w="6096" w:type="dxa"/>
            <w:tcBorders>
              <w:top w:val="single" w:sz="4" w:space="0" w:color="000000"/>
              <w:left w:val="single" w:sz="4" w:space="0" w:color="000000"/>
              <w:bottom w:val="single" w:sz="4" w:space="0" w:color="000000"/>
            </w:tcBorders>
            <w:shd w:val="clear" w:color="auto" w:fill="auto"/>
            <w:vAlign w:val="center"/>
          </w:tcPr>
          <w:p w:rsidR="00974F1B" w:rsidRPr="007A33C7" w:rsidRDefault="00974F1B" w:rsidP="007267AC">
            <w:pPr>
              <w:widowControl w:val="0"/>
              <w:suppressAutoHyphens w:val="0"/>
              <w:spacing w:before="60" w:line="276" w:lineRule="auto"/>
              <w:rPr>
                <w:rFonts w:ascii="Arial" w:eastAsia="Calibri" w:hAnsi="Arial" w:cs="Arial"/>
                <w:b/>
                <w:sz w:val="22"/>
                <w:szCs w:val="22"/>
              </w:rPr>
            </w:pPr>
            <w:r w:rsidRPr="007A33C7">
              <w:rPr>
                <w:rFonts w:ascii="Arial" w:hAnsi="Arial" w:cs="Arial"/>
                <w:sz w:val="22"/>
                <w:szCs w:val="22"/>
              </w:rPr>
              <w:lastRenderedPageBreak/>
              <w:br w:type="page"/>
            </w:r>
            <w:r w:rsidRPr="007A33C7">
              <w:rPr>
                <w:rFonts w:ascii="Arial" w:hAnsi="Arial" w:cs="Arial"/>
                <w:sz w:val="22"/>
                <w:szCs w:val="22"/>
              </w:rPr>
              <w:br w:type="page"/>
            </w:r>
            <w:r w:rsidRPr="007A33C7">
              <w:rPr>
                <w:rFonts w:ascii="Arial" w:eastAsia="Calibri" w:hAnsi="Arial" w:cs="Arial"/>
                <w:b/>
                <w:sz w:val="22"/>
                <w:szCs w:val="22"/>
              </w:rPr>
              <w:t>Wzór umowy dla Części 2</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F1B" w:rsidRPr="007A33C7" w:rsidRDefault="00974F1B" w:rsidP="007267AC">
            <w:pPr>
              <w:widowControl w:val="0"/>
              <w:suppressAutoHyphens w:val="0"/>
              <w:spacing w:before="60" w:line="276" w:lineRule="auto"/>
              <w:rPr>
                <w:rFonts w:ascii="Arial" w:hAnsi="Arial" w:cs="Arial"/>
                <w:sz w:val="22"/>
                <w:szCs w:val="22"/>
              </w:rPr>
            </w:pPr>
            <w:r w:rsidRPr="007A33C7">
              <w:rPr>
                <w:rFonts w:ascii="Arial" w:eastAsia="Calibri" w:hAnsi="Arial" w:cs="Arial"/>
                <w:b/>
                <w:sz w:val="22"/>
                <w:szCs w:val="22"/>
              </w:rPr>
              <w:t>Załącznik nr 2B do SIWZ</w:t>
            </w:r>
          </w:p>
        </w:tc>
      </w:tr>
    </w:tbl>
    <w:p w:rsidR="00974F1B" w:rsidRPr="007A33C7" w:rsidRDefault="00974F1B" w:rsidP="00974F1B">
      <w:pPr>
        <w:widowControl w:val="0"/>
        <w:ind w:left="7080"/>
        <w:rPr>
          <w:rFonts w:ascii="Arial" w:hAnsi="Arial" w:cs="Arial"/>
          <w:sz w:val="22"/>
          <w:szCs w:val="22"/>
        </w:rPr>
      </w:pPr>
    </w:p>
    <w:p w:rsidR="00974F1B" w:rsidRPr="007A33C7" w:rsidRDefault="00974F1B" w:rsidP="00974F1B">
      <w:pPr>
        <w:widowControl w:val="0"/>
        <w:ind w:left="7080"/>
        <w:rPr>
          <w:rFonts w:ascii="Arial" w:hAnsi="Arial" w:cs="Arial"/>
          <w:b/>
          <w:bCs/>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b/>
          <w:sz w:val="22"/>
          <w:szCs w:val="22"/>
        </w:rPr>
        <w:t>UMOWA Nr ____________</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zawarta  w dniu ……........................ r. w Knurowie pomiędzy:</w:t>
      </w:r>
    </w:p>
    <w:p w:rsidR="00974F1B" w:rsidRPr="007A33C7" w:rsidRDefault="00974F1B" w:rsidP="00974F1B">
      <w:pPr>
        <w:widowControl w:val="0"/>
        <w:jc w:val="both"/>
        <w:rPr>
          <w:rFonts w:ascii="Arial" w:hAnsi="Arial" w:cs="Arial"/>
          <w:b/>
          <w:sz w:val="22"/>
          <w:szCs w:val="22"/>
        </w:rPr>
      </w:pPr>
      <w:r w:rsidRPr="007A33C7">
        <w:rPr>
          <w:rFonts w:ascii="Arial" w:hAnsi="Arial" w:cs="Arial"/>
          <w:b/>
          <w:sz w:val="22"/>
          <w:szCs w:val="22"/>
        </w:rPr>
        <w:t>Szpital w Knurowie Sp. z o. o., ul. Niepodległości 8, 44-190 Knurów</w:t>
      </w:r>
    </w:p>
    <w:p w:rsidR="00974F1B" w:rsidRPr="007A33C7" w:rsidRDefault="00974F1B" w:rsidP="00974F1B">
      <w:pPr>
        <w:widowControl w:val="0"/>
        <w:jc w:val="both"/>
        <w:rPr>
          <w:rFonts w:ascii="Arial" w:hAnsi="Arial" w:cs="Arial"/>
          <w:b/>
          <w:bCs/>
          <w:sz w:val="22"/>
          <w:szCs w:val="22"/>
        </w:rPr>
      </w:pPr>
      <w:r w:rsidRPr="007A33C7">
        <w:rPr>
          <w:rFonts w:ascii="Arial" w:hAnsi="Arial" w:cs="Arial"/>
          <w:b/>
          <w:sz w:val="22"/>
          <w:szCs w:val="22"/>
        </w:rPr>
        <w:t>NIP 969-15-54-118, REGON 241297217</w:t>
      </w:r>
    </w:p>
    <w:p w:rsidR="00974F1B" w:rsidRPr="007A33C7" w:rsidRDefault="00974F1B" w:rsidP="00974F1B">
      <w:pPr>
        <w:widowControl w:val="0"/>
        <w:jc w:val="both"/>
        <w:rPr>
          <w:rFonts w:ascii="Arial" w:hAnsi="Arial" w:cs="Arial"/>
          <w:sz w:val="22"/>
          <w:szCs w:val="22"/>
        </w:rPr>
      </w:pPr>
      <w:r w:rsidRPr="007A33C7">
        <w:rPr>
          <w:rFonts w:ascii="Arial" w:hAnsi="Arial" w:cs="Arial"/>
          <w:b/>
          <w:bCs/>
          <w:sz w:val="22"/>
          <w:szCs w:val="22"/>
        </w:rPr>
        <w:t>KRS 0000334712, kapitał zakładowy 2.550.000 zł</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zwanym w treści umowy „Zamawiającym -Ubezpieczającym”, reprezentowanym przez:</w:t>
      </w:r>
    </w:p>
    <w:p w:rsidR="00974F1B" w:rsidRPr="007A33C7" w:rsidRDefault="00974F1B" w:rsidP="00974F1B">
      <w:pPr>
        <w:widowControl w:val="0"/>
        <w:jc w:val="both"/>
        <w:rPr>
          <w:rFonts w:ascii="Arial" w:hAnsi="Arial" w:cs="Arial"/>
          <w:sz w:val="22"/>
          <w:szCs w:val="22"/>
        </w:rPr>
      </w:pPr>
      <w:r w:rsidRPr="007A33C7">
        <w:rPr>
          <w:rFonts w:ascii="Arial" w:hAnsi="Arial" w:cs="Arial"/>
          <w:b/>
          <w:sz w:val="22"/>
          <w:szCs w:val="22"/>
        </w:rPr>
        <w:t>Prezesa Zarządu dr n. med. dr h.c. Michał Ekkert</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z  jednej strony, </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a</w:t>
      </w:r>
    </w:p>
    <w:p w:rsidR="00974F1B" w:rsidRPr="007A33C7" w:rsidRDefault="00974F1B" w:rsidP="00974F1B">
      <w:pPr>
        <w:widowControl w:val="0"/>
        <w:jc w:val="both"/>
        <w:rPr>
          <w:rFonts w:ascii="Arial" w:hAnsi="Arial" w:cs="Arial"/>
          <w:b/>
          <w:sz w:val="22"/>
          <w:szCs w:val="22"/>
        </w:rPr>
      </w:pPr>
      <w:r w:rsidRPr="007A33C7">
        <w:rPr>
          <w:rFonts w:ascii="Arial" w:hAnsi="Arial" w:cs="Arial"/>
          <w:b/>
          <w:sz w:val="22"/>
          <w:szCs w:val="22"/>
        </w:rPr>
        <w:t>……………………………………………………………………..</w:t>
      </w:r>
    </w:p>
    <w:p w:rsidR="00974F1B" w:rsidRPr="007A33C7" w:rsidRDefault="00974F1B" w:rsidP="00974F1B">
      <w:pPr>
        <w:widowControl w:val="0"/>
        <w:jc w:val="both"/>
        <w:rPr>
          <w:rFonts w:ascii="Arial" w:hAnsi="Arial" w:cs="Arial"/>
          <w:sz w:val="22"/>
          <w:szCs w:val="22"/>
        </w:rPr>
      </w:pPr>
      <w:r w:rsidRPr="007A33C7">
        <w:rPr>
          <w:rFonts w:ascii="Arial" w:hAnsi="Arial" w:cs="Arial"/>
          <w:b/>
          <w:sz w:val="22"/>
          <w:szCs w:val="22"/>
        </w:rPr>
        <w:t>…………………………………………………………………….</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zwanym w treści umowy „Wykonawcą i/lub Ubezpieczycielem”, reprezentowanym przez:</w:t>
      </w:r>
    </w:p>
    <w:p w:rsidR="00974F1B" w:rsidRPr="007A33C7" w:rsidRDefault="00974F1B" w:rsidP="00974F1B">
      <w:pPr>
        <w:widowControl w:val="0"/>
        <w:jc w:val="both"/>
        <w:rPr>
          <w:rFonts w:ascii="Arial" w:hAnsi="Arial" w:cs="Arial"/>
          <w:b/>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b/>
          <w:sz w:val="22"/>
          <w:szCs w:val="22"/>
        </w:rPr>
        <w:t>…………………………………………………………………….</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z drugiej strony,</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za pośrednictwem licencjonowanego brokera ubezpieczeniowego, tj. </w:t>
      </w:r>
      <w:r w:rsidRPr="007A33C7">
        <w:rPr>
          <w:rFonts w:ascii="Arial" w:hAnsi="Arial" w:cs="Arial"/>
          <w:b/>
          <w:sz w:val="22"/>
          <w:szCs w:val="22"/>
        </w:rPr>
        <w:t xml:space="preserve">Katarzyny Libura-Pisalskiej, </w:t>
      </w:r>
      <w:r w:rsidRPr="007A33C7">
        <w:rPr>
          <w:rFonts w:ascii="Arial" w:hAnsi="Arial" w:cs="Arial"/>
          <w:sz w:val="22"/>
          <w:szCs w:val="22"/>
        </w:rPr>
        <w:t xml:space="preserve">prowadzącej działalność brokerską pod nazwą </w:t>
      </w:r>
      <w:r w:rsidRPr="007A33C7">
        <w:rPr>
          <w:rFonts w:ascii="Arial" w:hAnsi="Arial" w:cs="Arial"/>
          <w:b/>
          <w:sz w:val="22"/>
          <w:szCs w:val="22"/>
        </w:rPr>
        <w:t xml:space="preserve">ENT BROKER Katarzyna Libura-Pisalska </w:t>
      </w:r>
      <w:r w:rsidRPr="007A33C7">
        <w:rPr>
          <w:rFonts w:ascii="Arial" w:hAnsi="Arial" w:cs="Arial"/>
          <w:sz w:val="22"/>
          <w:szCs w:val="22"/>
        </w:rPr>
        <w:t>z siedzibą w Sosnowcu przy ul. Gdańskiej 5, licencja zawodowa nr 1377/05 zw</w:t>
      </w:r>
      <w:r>
        <w:rPr>
          <w:rFonts w:ascii="Arial" w:hAnsi="Arial" w:cs="Arial"/>
          <w:sz w:val="22"/>
          <w:szCs w:val="22"/>
        </w:rPr>
        <w:t xml:space="preserve">anym w treści umowy „Brokerem„ </w:t>
      </w:r>
      <w:r w:rsidRPr="007A33C7">
        <w:rPr>
          <w:rFonts w:ascii="Arial" w:hAnsi="Arial" w:cs="Arial"/>
          <w:sz w:val="22"/>
          <w:szCs w:val="22"/>
        </w:rPr>
        <w:t xml:space="preserve"> o następującej treści:</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Przedmiotem niniejszej umowy są ubezpieczenia:</w:t>
      </w:r>
    </w:p>
    <w:p w:rsidR="00974F1B" w:rsidRPr="007A33C7" w:rsidRDefault="005618DD" w:rsidP="00974F1B">
      <w:pPr>
        <w:widowControl w:val="0"/>
        <w:numPr>
          <w:ilvl w:val="0"/>
          <w:numId w:val="35"/>
        </w:numPr>
        <w:jc w:val="both"/>
        <w:rPr>
          <w:rFonts w:ascii="Arial" w:eastAsia="Verdana-Bold" w:hAnsi="Arial" w:cs="Arial"/>
          <w:bCs/>
          <w:sz w:val="22"/>
          <w:szCs w:val="22"/>
        </w:rPr>
      </w:pPr>
      <w:r>
        <w:rPr>
          <w:rFonts w:ascii="Arial" w:hAnsi="Arial" w:cs="Arial"/>
          <w:sz w:val="22"/>
          <w:szCs w:val="22"/>
        </w:rPr>
        <w:t>Dobrowolne u</w:t>
      </w:r>
      <w:r w:rsidR="00974F1B" w:rsidRPr="007A33C7">
        <w:rPr>
          <w:rFonts w:ascii="Arial" w:hAnsi="Arial" w:cs="Arial"/>
          <w:sz w:val="22"/>
          <w:szCs w:val="22"/>
        </w:rPr>
        <w:t>bezpieczenie odpowiedzialności cywilnej z tytułu prowadzenia działalności i posiadania mienia.</w:t>
      </w:r>
    </w:p>
    <w:p w:rsidR="00974F1B" w:rsidRPr="007A33C7" w:rsidRDefault="00974F1B" w:rsidP="00974F1B">
      <w:pPr>
        <w:widowControl w:val="0"/>
        <w:numPr>
          <w:ilvl w:val="0"/>
          <w:numId w:val="35"/>
        </w:numPr>
        <w:jc w:val="both"/>
        <w:rPr>
          <w:rFonts w:ascii="Arial" w:eastAsia="Verdana-Bold" w:hAnsi="Arial" w:cs="Arial"/>
          <w:bCs/>
          <w:sz w:val="22"/>
          <w:szCs w:val="22"/>
        </w:rPr>
      </w:pPr>
      <w:r w:rsidRPr="007A33C7">
        <w:rPr>
          <w:rFonts w:ascii="Arial" w:hAnsi="Arial" w:cs="Arial"/>
          <w:sz w:val="22"/>
          <w:szCs w:val="22"/>
        </w:rPr>
        <w:t xml:space="preserve">Obowiązkowe ubezpieczenie odpowiedzialności cywilnej podmiotu wykonującego działalność leczniczą. </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2</w:t>
      </w:r>
    </w:p>
    <w:p w:rsidR="00974F1B" w:rsidRPr="007A33C7" w:rsidRDefault="00974F1B" w:rsidP="00974F1B">
      <w:pPr>
        <w:widowControl w:val="0"/>
        <w:jc w:val="both"/>
        <w:rPr>
          <w:rFonts w:ascii="Arial" w:hAnsi="Arial" w:cs="Arial"/>
          <w:b/>
          <w:sz w:val="22"/>
          <w:szCs w:val="22"/>
        </w:rPr>
      </w:pPr>
      <w:r w:rsidRPr="007A33C7">
        <w:rPr>
          <w:rFonts w:ascii="Arial" w:hAnsi="Arial" w:cs="Arial"/>
          <w:sz w:val="22"/>
          <w:szCs w:val="22"/>
        </w:rPr>
        <w:t xml:space="preserve">Okres ubezpieczenia obejmuje </w:t>
      </w:r>
      <w:r w:rsidRPr="007A33C7">
        <w:rPr>
          <w:rFonts w:ascii="Arial" w:hAnsi="Arial" w:cs="Arial"/>
          <w:b/>
          <w:sz w:val="22"/>
          <w:szCs w:val="22"/>
        </w:rPr>
        <w:t xml:space="preserve">36 miesięcy od </w:t>
      </w:r>
      <w:r>
        <w:rPr>
          <w:rFonts w:ascii="Arial" w:hAnsi="Arial" w:cs="Arial"/>
          <w:b/>
          <w:sz w:val="22"/>
          <w:szCs w:val="22"/>
        </w:rPr>
        <w:t>……………</w:t>
      </w:r>
      <w:r w:rsidRPr="007A33C7">
        <w:rPr>
          <w:rFonts w:ascii="Arial" w:hAnsi="Arial" w:cs="Arial"/>
          <w:b/>
          <w:sz w:val="22"/>
          <w:szCs w:val="22"/>
        </w:rPr>
        <w:t xml:space="preserve"> r. do </w:t>
      </w:r>
      <w:r>
        <w:rPr>
          <w:rFonts w:ascii="Arial" w:hAnsi="Arial" w:cs="Arial"/>
          <w:b/>
          <w:sz w:val="22"/>
          <w:szCs w:val="22"/>
        </w:rPr>
        <w:t>……………</w:t>
      </w:r>
      <w:r w:rsidRPr="007A33C7">
        <w:rPr>
          <w:rFonts w:ascii="Arial" w:hAnsi="Arial" w:cs="Arial"/>
          <w:b/>
          <w:sz w:val="22"/>
          <w:szCs w:val="22"/>
        </w:rPr>
        <w:t xml:space="preserve">  r.</w:t>
      </w:r>
    </w:p>
    <w:p w:rsidR="00974F1B" w:rsidRPr="007A33C7" w:rsidRDefault="00974F1B" w:rsidP="00974F1B">
      <w:pPr>
        <w:tabs>
          <w:tab w:val="left" w:pos="0"/>
          <w:tab w:val="left" w:pos="284"/>
        </w:tabs>
        <w:suppressAutoHyphens w:val="0"/>
        <w:jc w:val="both"/>
        <w:rPr>
          <w:rFonts w:ascii="Arial" w:hAnsi="Arial" w:cs="Arial"/>
          <w:b/>
          <w:sz w:val="22"/>
          <w:szCs w:val="22"/>
        </w:rPr>
      </w:pPr>
      <w:r w:rsidRPr="007A33C7">
        <w:rPr>
          <w:rFonts w:ascii="Arial" w:hAnsi="Arial" w:cs="Arial"/>
          <w:sz w:val="22"/>
          <w:szCs w:val="22"/>
        </w:rPr>
        <w:t>Polisy ubezpieczeniowe zostaną sporządzone odrębnie dla następujących okresów ubezpieczenia</w:t>
      </w:r>
    </w:p>
    <w:p w:rsidR="00974F1B" w:rsidRPr="007A33C7" w:rsidRDefault="00974F1B" w:rsidP="00974F1B">
      <w:pPr>
        <w:numPr>
          <w:ilvl w:val="0"/>
          <w:numId w:val="36"/>
        </w:numPr>
        <w:jc w:val="both"/>
        <w:rPr>
          <w:rFonts w:ascii="Arial" w:hAnsi="Arial" w:cs="Arial"/>
          <w:sz w:val="22"/>
          <w:szCs w:val="22"/>
        </w:rPr>
      </w:pPr>
      <w:r w:rsidRPr="007A33C7">
        <w:rPr>
          <w:rFonts w:ascii="Arial" w:hAnsi="Arial" w:cs="Arial"/>
          <w:sz w:val="22"/>
          <w:szCs w:val="22"/>
        </w:rPr>
        <w:t xml:space="preserve">I okres ubezpieczenia – </w:t>
      </w:r>
      <w:r w:rsidRPr="007A33C7">
        <w:rPr>
          <w:rFonts w:ascii="Arial" w:hAnsi="Arial" w:cs="Arial"/>
          <w:b/>
          <w:sz w:val="22"/>
          <w:szCs w:val="22"/>
        </w:rPr>
        <w:t>od</w:t>
      </w:r>
      <w:r w:rsidRPr="007A33C7">
        <w:rPr>
          <w:rFonts w:ascii="Arial" w:hAnsi="Arial" w:cs="Arial"/>
          <w:sz w:val="22"/>
          <w:szCs w:val="22"/>
        </w:rPr>
        <w:t xml:space="preserve"> </w:t>
      </w:r>
      <w:r w:rsidRPr="007A33C7">
        <w:rPr>
          <w:rFonts w:ascii="Arial" w:hAnsi="Arial" w:cs="Arial"/>
          <w:b/>
          <w:sz w:val="22"/>
          <w:szCs w:val="22"/>
        </w:rPr>
        <w:t>05.08.2018 r. do 04.08.2019 r.</w:t>
      </w:r>
      <w:r w:rsidRPr="007A33C7">
        <w:rPr>
          <w:rFonts w:ascii="Arial" w:hAnsi="Arial" w:cs="Arial"/>
          <w:sz w:val="22"/>
          <w:szCs w:val="22"/>
        </w:rPr>
        <w:t xml:space="preserve"> </w:t>
      </w:r>
    </w:p>
    <w:p w:rsidR="00974F1B" w:rsidRPr="0061394C" w:rsidRDefault="00974F1B" w:rsidP="00974F1B">
      <w:pPr>
        <w:numPr>
          <w:ilvl w:val="0"/>
          <w:numId w:val="36"/>
        </w:numPr>
        <w:jc w:val="both"/>
        <w:rPr>
          <w:rFonts w:ascii="Arial" w:hAnsi="Arial" w:cs="Arial"/>
          <w:sz w:val="22"/>
          <w:szCs w:val="22"/>
        </w:rPr>
      </w:pPr>
      <w:r w:rsidRPr="0061394C">
        <w:rPr>
          <w:rFonts w:ascii="Arial" w:hAnsi="Arial" w:cs="Arial"/>
          <w:sz w:val="22"/>
          <w:szCs w:val="22"/>
        </w:rPr>
        <w:t xml:space="preserve">II okres ubezpieczenia - </w:t>
      </w:r>
      <w:r w:rsidRPr="0061394C">
        <w:rPr>
          <w:rFonts w:ascii="Arial" w:hAnsi="Arial" w:cs="Arial"/>
          <w:b/>
          <w:sz w:val="22"/>
          <w:szCs w:val="22"/>
        </w:rPr>
        <w:t>od</w:t>
      </w:r>
      <w:r w:rsidRPr="0061394C">
        <w:rPr>
          <w:rFonts w:ascii="Arial" w:hAnsi="Arial" w:cs="Arial"/>
          <w:sz w:val="22"/>
          <w:szCs w:val="22"/>
        </w:rPr>
        <w:t xml:space="preserve"> </w:t>
      </w:r>
      <w:r w:rsidRPr="0061394C">
        <w:rPr>
          <w:rFonts w:ascii="Arial" w:hAnsi="Arial" w:cs="Arial"/>
          <w:b/>
          <w:sz w:val="22"/>
          <w:szCs w:val="22"/>
        </w:rPr>
        <w:t>05.08.2019 r. do 04.08.2020 r.</w:t>
      </w:r>
    </w:p>
    <w:p w:rsidR="00974F1B" w:rsidRPr="0061394C" w:rsidRDefault="00974F1B" w:rsidP="00974F1B">
      <w:pPr>
        <w:numPr>
          <w:ilvl w:val="0"/>
          <w:numId w:val="36"/>
        </w:numPr>
        <w:jc w:val="both"/>
        <w:rPr>
          <w:rFonts w:ascii="Arial" w:hAnsi="Arial" w:cs="Arial"/>
          <w:sz w:val="22"/>
          <w:szCs w:val="22"/>
        </w:rPr>
      </w:pPr>
      <w:r w:rsidRPr="0061394C">
        <w:rPr>
          <w:rFonts w:ascii="Arial" w:hAnsi="Arial" w:cs="Arial"/>
          <w:sz w:val="22"/>
          <w:szCs w:val="22"/>
        </w:rPr>
        <w:t xml:space="preserve">III okres ubezpieczenia - </w:t>
      </w:r>
      <w:r w:rsidRPr="0061394C">
        <w:rPr>
          <w:rFonts w:ascii="Arial" w:hAnsi="Arial" w:cs="Arial"/>
          <w:b/>
          <w:sz w:val="22"/>
          <w:szCs w:val="22"/>
        </w:rPr>
        <w:t>od</w:t>
      </w:r>
      <w:r w:rsidRPr="0061394C">
        <w:rPr>
          <w:rFonts w:ascii="Arial" w:hAnsi="Arial" w:cs="Arial"/>
          <w:sz w:val="22"/>
          <w:szCs w:val="22"/>
        </w:rPr>
        <w:t xml:space="preserve"> </w:t>
      </w:r>
      <w:r w:rsidRPr="0061394C">
        <w:rPr>
          <w:rFonts w:ascii="Arial" w:hAnsi="Arial" w:cs="Arial"/>
          <w:b/>
          <w:sz w:val="22"/>
          <w:szCs w:val="22"/>
        </w:rPr>
        <w:t>05.08.2020 r. do 04.08.2021 r.</w:t>
      </w:r>
    </w:p>
    <w:p w:rsidR="00974F1B" w:rsidRPr="0061394C" w:rsidRDefault="00974F1B" w:rsidP="00974F1B">
      <w:pPr>
        <w:ind w:left="360"/>
        <w:jc w:val="both"/>
        <w:rPr>
          <w:rFonts w:ascii="Arial" w:hAnsi="Arial" w:cs="Arial"/>
          <w:sz w:val="22"/>
          <w:szCs w:val="22"/>
        </w:rPr>
      </w:pPr>
    </w:p>
    <w:p w:rsidR="00974F1B" w:rsidRPr="0061394C" w:rsidRDefault="00974F1B" w:rsidP="00974F1B">
      <w:pPr>
        <w:widowControl w:val="0"/>
        <w:jc w:val="center"/>
        <w:rPr>
          <w:rFonts w:ascii="Arial" w:hAnsi="Arial" w:cs="Arial"/>
          <w:sz w:val="22"/>
          <w:szCs w:val="22"/>
        </w:rPr>
      </w:pPr>
      <w:r w:rsidRPr="0061394C">
        <w:rPr>
          <w:rFonts w:ascii="Arial" w:hAnsi="Arial" w:cs="Arial"/>
          <w:sz w:val="22"/>
          <w:szCs w:val="22"/>
        </w:rPr>
        <w:t>§ 3</w:t>
      </w:r>
    </w:p>
    <w:p w:rsidR="00974F1B" w:rsidRPr="0061394C" w:rsidRDefault="00974F1B" w:rsidP="00974F1B">
      <w:pPr>
        <w:suppressAutoHyphens w:val="0"/>
        <w:jc w:val="both"/>
        <w:rPr>
          <w:rFonts w:ascii="Arial" w:hAnsi="Arial" w:cs="Arial"/>
          <w:sz w:val="22"/>
          <w:szCs w:val="22"/>
        </w:rPr>
      </w:pPr>
      <w:r w:rsidRPr="0061394C">
        <w:rPr>
          <w:rFonts w:ascii="Arial" w:hAnsi="Arial" w:cs="Arial"/>
          <w:sz w:val="22"/>
          <w:szCs w:val="22"/>
        </w:rPr>
        <w:t>Zamawiający – Ubezpieczający zobowiązuje się do uiszczenia składki ubezpieczeniowej za okres obowiązywania umowy w łącznej kwocie …………………………………………………... na konto Wykonawcy ……………………….. w banku ……...…………………..... wg poniższego schematu (w czterech lub sześciu porównywalnych ratach w zależności od ilości zaproponowanych rat, terminy płatności zgodne ze wskazanymi przez Zamawiającego w Rozdziale 15 pkt 1.1.2 SIWZ):</w:t>
      </w:r>
    </w:p>
    <w:p w:rsidR="00974F1B" w:rsidRPr="0061394C" w:rsidRDefault="00974F1B" w:rsidP="00974F1B">
      <w:pPr>
        <w:numPr>
          <w:ilvl w:val="0"/>
          <w:numId w:val="37"/>
        </w:numPr>
        <w:jc w:val="both"/>
        <w:rPr>
          <w:rFonts w:ascii="Arial" w:hAnsi="Arial" w:cs="Arial"/>
          <w:sz w:val="22"/>
          <w:szCs w:val="22"/>
        </w:rPr>
      </w:pPr>
      <w:r w:rsidRPr="0061394C">
        <w:rPr>
          <w:rFonts w:ascii="Arial" w:hAnsi="Arial" w:cs="Arial"/>
          <w:sz w:val="22"/>
          <w:szCs w:val="22"/>
        </w:rPr>
        <w:t>Składka za I okres ubezpieczenia:</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II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III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IV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V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lastRenderedPageBreak/>
        <w:t>VI rata w terminie</w:t>
      </w:r>
      <w:r w:rsidRPr="007A33C7">
        <w:rPr>
          <w:rFonts w:ascii="Arial" w:hAnsi="Arial" w:cs="Arial"/>
          <w:b/>
          <w:sz w:val="22"/>
          <w:szCs w:val="22"/>
        </w:rPr>
        <w:t>: ……………….. r.  w kwocie ……………….</w:t>
      </w:r>
    </w:p>
    <w:p w:rsidR="00974F1B" w:rsidRPr="007A33C7" w:rsidRDefault="00974F1B" w:rsidP="00974F1B">
      <w:pPr>
        <w:numPr>
          <w:ilvl w:val="0"/>
          <w:numId w:val="37"/>
        </w:numPr>
        <w:jc w:val="both"/>
        <w:rPr>
          <w:rFonts w:ascii="Arial" w:hAnsi="Arial" w:cs="Arial"/>
          <w:b/>
          <w:sz w:val="22"/>
          <w:szCs w:val="22"/>
        </w:rPr>
      </w:pPr>
      <w:r w:rsidRPr="007A33C7">
        <w:rPr>
          <w:rFonts w:ascii="Arial" w:hAnsi="Arial" w:cs="Arial"/>
          <w:sz w:val="22"/>
          <w:szCs w:val="22"/>
        </w:rPr>
        <w:t>Składki za II okres ubezpieczenia:</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II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III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IV rata w terminie: </w:t>
      </w:r>
      <w:r w:rsidRPr="007A33C7">
        <w:rPr>
          <w:rFonts w:ascii="Arial" w:hAnsi="Arial" w:cs="Arial"/>
          <w:b/>
          <w:sz w:val="22"/>
          <w:szCs w:val="22"/>
        </w:rPr>
        <w:t>……………….. r.  w kwocie ……………….</w:t>
      </w:r>
    </w:p>
    <w:p w:rsidR="00974F1B" w:rsidRPr="007A33C7" w:rsidRDefault="00974F1B" w:rsidP="00974F1B">
      <w:pPr>
        <w:jc w:val="both"/>
        <w:rPr>
          <w:rFonts w:ascii="Arial" w:hAnsi="Arial" w:cs="Arial"/>
          <w:b/>
          <w:sz w:val="22"/>
          <w:szCs w:val="22"/>
        </w:rPr>
      </w:pPr>
      <w:r w:rsidRPr="007A33C7">
        <w:rPr>
          <w:rFonts w:ascii="Arial" w:hAnsi="Arial" w:cs="Arial"/>
          <w:sz w:val="22"/>
          <w:szCs w:val="22"/>
        </w:rPr>
        <w:t xml:space="preserve">V rata w terminie: </w:t>
      </w:r>
      <w:r w:rsidRPr="007A33C7">
        <w:rPr>
          <w:rFonts w:ascii="Arial" w:hAnsi="Arial" w:cs="Arial"/>
          <w:b/>
          <w:sz w:val="22"/>
          <w:szCs w:val="22"/>
        </w:rPr>
        <w:t>……………….. r.  w kwocie ……………….</w:t>
      </w:r>
    </w:p>
    <w:p w:rsidR="00974F1B" w:rsidRPr="0061394C" w:rsidRDefault="00974F1B" w:rsidP="00974F1B">
      <w:pPr>
        <w:jc w:val="both"/>
        <w:rPr>
          <w:rFonts w:ascii="Arial" w:hAnsi="Arial" w:cs="Arial"/>
          <w:b/>
          <w:sz w:val="22"/>
          <w:szCs w:val="22"/>
        </w:rPr>
      </w:pPr>
      <w:r w:rsidRPr="007A33C7">
        <w:rPr>
          <w:rFonts w:ascii="Arial" w:hAnsi="Arial" w:cs="Arial"/>
          <w:sz w:val="22"/>
          <w:szCs w:val="22"/>
        </w:rPr>
        <w:t xml:space="preserve">VI rata </w:t>
      </w:r>
      <w:r w:rsidRPr="0061394C">
        <w:rPr>
          <w:rFonts w:ascii="Arial" w:hAnsi="Arial" w:cs="Arial"/>
          <w:sz w:val="22"/>
          <w:szCs w:val="22"/>
        </w:rPr>
        <w:t>w terminie</w:t>
      </w:r>
      <w:r w:rsidRPr="0061394C">
        <w:rPr>
          <w:rFonts w:ascii="Arial" w:hAnsi="Arial" w:cs="Arial"/>
          <w:b/>
          <w:sz w:val="22"/>
          <w:szCs w:val="22"/>
        </w:rPr>
        <w:t>: ……………….. r.  w kwocie ……………….</w:t>
      </w:r>
    </w:p>
    <w:p w:rsidR="00974F1B" w:rsidRPr="0061394C" w:rsidRDefault="00974F1B" w:rsidP="00974F1B">
      <w:pPr>
        <w:numPr>
          <w:ilvl w:val="0"/>
          <w:numId w:val="37"/>
        </w:numPr>
        <w:jc w:val="both"/>
        <w:rPr>
          <w:rFonts w:ascii="Arial" w:hAnsi="Arial" w:cs="Arial"/>
          <w:b/>
          <w:sz w:val="22"/>
          <w:szCs w:val="22"/>
        </w:rPr>
      </w:pPr>
      <w:r w:rsidRPr="0061394C">
        <w:rPr>
          <w:rFonts w:ascii="Arial" w:hAnsi="Arial" w:cs="Arial"/>
          <w:sz w:val="22"/>
          <w:szCs w:val="22"/>
        </w:rPr>
        <w:t>Składki za III okres ubezpieczenia:</w:t>
      </w:r>
    </w:p>
    <w:p w:rsidR="00974F1B" w:rsidRPr="0061394C" w:rsidRDefault="00974F1B" w:rsidP="00974F1B">
      <w:pPr>
        <w:jc w:val="both"/>
        <w:rPr>
          <w:rFonts w:ascii="Arial" w:hAnsi="Arial" w:cs="Arial"/>
          <w:b/>
          <w:sz w:val="22"/>
          <w:szCs w:val="22"/>
        </w:rPr>
      </w:pPr>
      <w:r w:rsidRPr="0061394C">
        <w:rPr>
          <w:rFonts w:ascii="Arial" w:hAnsi="Arial" w:cs="Arial"/>
          <w:sz w:val="22"/>
          <w:szCs w:val="22"/>
        </w:rPr>
        <w:t xml:space="preserve">I rata w terminie: </w:t>
      </w:r>
      <w:r w:rsidRPr="0061394C">
        <w:rPr>
          <w:rFonts w:ascii="Arial" w:hAnsi="Arial" w:cs="Arial"/>
          <w:b/>
          <w:sz w:val="22"/>
          <w:szCs w:val="22"/>
        </w:rPr>
        <w:t>……………….. r.  w kwocie ……………….</w:t>
      </w:r>
    </w:p>
    <w:p w:rsidR="00974F1B" w:rsidRPr="0061394C" w:rsidRDefault="00974F1B" w:rsidP="00974F1B">
      <w:pPr>
        <w:jc w:val="both"/>
        <w:rPr>
          <w:rFonts w:ascii="Arial" w:hAnsi="Arial" w:cs="Arial"/>
          <w:b/>
          <w:sz w:val="22"/>
          <w:szCs w:val="22"/>
        </w:rPr>
      </w:pPr>
      <w:r w:rsidRPr="0061394C">
        <w:rPr>
          <w:rFonts w:ascii="Arial" w:hAnsi="Arial" w:cs="Arial"/>
          <w:sz w:val="22"/>
          <w:szCs w:val="22"/>
        </w:rPr>
        <w:t xml:space="preserve">II rata w terminie: </w:t>
      </w:r>
      <w:r w:rsidRPr="0061394C">
        <w:rPr>
          <w:rFonts w:ascii="Arial" w:hAnsi="Arial" w:cs="Arial"/>
          <w:b/>
          <w:sz w:val="22"/>
          <w:szCs w:val="22"/>
        </w:rPr>
        <w:t>……………….. r.  w kwocie ……………….</w:t>
      </w:r>
    </w:p>
    <w:p w:rsidR="00974F1B" w:rsidRPr="0061394C" w:rsidRDefault="00974F1B" w:rsidP="00974F1B">
      <w:pPr>
        <w:jc w:val="both"/>
        <w:rPr>
          <w:rFonts w:ascii="Arial" w:hAnsi="Arial" w:cs="Arial"/>
          <w:b/>
          <w:sz w:val="22"/>
          <w:szCs w:val="22"/>
        </w:rPr>
      </w:pPr>
      <w:r w:rsidRPr="0061394C">
        <w:rPr>
          <w:rFonts w:ascii="Arial" w:hAnsi="Arial" w:cs="Arial"/>
          <w:sz w:val="22"/>
          <w:szCs w:val="22"/>
        </w:rPr>
        <w:t xml:space="preserve">III rata w terminie: </w:t>
      </w:r>
      <w:r w:rsidRPr="0061394C">
        <w:rPr>
          <w:rFonts w:ascii="Arial" w:hAnsi="Arial" w:cs="Arial"/>
          <w:b/>
          <w:sz w:val="22"/>
          <w:szCs w:val="22"/>
        </w:rPr>
        <w:t>……………….. r.  w kwocie ……………….</w:t>
      </w:r>
    </w:p>
    <w:p w:rsidR="00974F1B" w:rsidRPr="0061394C" w:rsidRDefault="00974F1B" w:rsidP="00974F1B">
      <w:pPr>
        <w:jc w:val="both"/>
        <w:rPr>
          <w:rFonts w:ascii="Arial" w:hAnsi="Arial" w:cs="Arial"/>
          <w:b/>
          <w:sz w:val="22"/>
          <w:szCs w:val="22"/>
        </w:rPr>
      </w:pPr>
      <w:r w:rsidRPr="0061394C">
        <w:rPr>
          <w:rFonts w:ascii="Arial" w:hAnsi="Arial" w:cs="Arial"/>
          <w:sz w:val="22"/>
          <w:szCs w:val="22"/>
        </w:rPr>
        <w:t xml:space="preserve">IV rata w terminie: </w:t>
      </w:r>
      <w:r w:rsidRPr="0061394C">
        <w:rPr>
          <w:rFonts w:ascii="Arial" w:hAnsi="Arial" w:cs="Arial"/>
          <w:b/>
          <w:sz w:val="22"/>
          <w:szCs w:val="22"/>
        </w:rPr>
        <w:t>……………….. r.  w kwocie ……………….</w:t>
      </w:r>
    </w:p>
    <w:p w:rsidR="00974F1B" w:rsidRPr="0061394C" w:rsidRDefault="00974F1B" w:rsidP="00974F1B">
      <w:pPr>
        <w:jc w:val="both"/>
        <w:rPr>
          <w:rFonts w:ascii="Arial" w:hAnsi="Arial" w:cs="Arial"/>
          <w:b/>
          <w:sz w:val="22"/>
          <w:szCs w:val="22"/>
        </w:rPr>
      </w:pPr>
      <w:r w:rsidRPr="0061394C">
        <w:rPr>
          <w:rFonts w:ascii="Arial" w:hAnsi="Arial" w:cs="Arial"/>
          <w:sz w:val="22"/>
          <w:szCs w:val="22"/>
        </w:rPr>
        <w:t xml:space="preserve">V rata w terminie: </w:t>
      </w:r>
      <w:r w:rsidRPr="0061394C">
        <w:rPr>
          <w:rFonts w:ascii="Arial" w:hAnsi="Arial" w:cs="Arial"/>
          <w:b/>
          <w:sz w:val="22"/>
          <w:szCs w:val="22"/>
        </w:rPr>
        <w:t>……………….. r.  w kwocie ……………….</w:t>
      </w:r>
    </w:p>
    <w:p w:rsidR="00974F1B" w:rsidRPr="0061394C" w:rsidRDefault="00974F1B" w:rsidP="00974F1B">
      <w:pPr>
        <w:jc w:val="both"/>
        <w:rPr>
          <w:rFonts w:ascii="Arial" w:hAnsi="Arial" w:cs="Arial"/>
          <w:b/>
          <w:sz w:val="22"/>
          <w:szCs w:val="22"/>
        </w:rPr>
      </w:pPr>
      <w:r w:rsidRPr="0061394C">
        <w:rPr>
          <w:rFonts w:ascii="Arial" w:hAnsi="Arial" w:cs="Arial"/>
          <w:sz w:val="22"/>
          <w:szCs w:val="22"/>
        </w:rPr>
        <w:t>VI rata w terminie</w:t>
      </w:r>
      <w:r w:rsidRPr="0061394C">
        <w:rPr>
          <w:rFonts w:ascii="Arial" w:hAnsi="Arial" w:cs="Arial"/>
          <w:b/>
          <w:sz w:val="22"/>
          <w:szCs w:val="22"/>
        </w:rPr>
        <w:t>: ……………….. r.  w kwocie ……………….</w:t>
      </w:r>
    </w:p>
    <w:p w:rsidR="00974F1B" w:rsidRPr="0061394C" w:rsidRDefault="00974F1B" w:rsidP="00974F1B">
      <w:pPr>
        <w:widowControl w:val="0"/>
        <w:jc w:val="center"/>
        <w:rPr>
          <w:rFonts w:ascii="Arial" w:hAnsi="Arial" w:cs="Arial"/>
          <w:sz w:val="22"/>
          <w:szCs w:val="22"/>
        </w:rPr>
      </w:pPr>
      <w:r w:rsidRPr="0061394C">
        <w:rPr>
          <w:rFonts w:ascii="Arial" w:hAnsi="Arial" w:cs="Arial"/>
          <w:sz w:val="22"/>
          <w:szCs w:val="22"/>
        </w:rPr>
        <w:t>§ 4</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Postanowienia SIWZ i złożonej przez Wykonawcę oferty mają pierwszeństwo przed zapisami ogólnych warunków ubezpieczenia, chyba że OWU zawiera zapisy korzystniejsze dla Zamawiającego.</w:t>
      </w:r>
    </w:p>
    <w:p w:rsidR="00974F1B" w:rsidRPr="007A33C7" w:rsidRDefault="00974F1B" w:rsidP="00974F1B">
      <w:pPr>
        <w:widowControl w:val="0"/>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5</w:t>
      </w:r>
    </w:p>
    <w:p w:rsidR="00974F1B" w:rsidRPr="007A33C7" w:rsidRDefault="00974F1B" w:rsidP="00974F1B">
      <w:pPr>
        <w:widowControl w:val="0"/>
        <w:numPr>
          <w:ilvl w:val="0"/>
          <w:numId w:val="32"/>
        </w:numPr>
        <w:jc w:val="both"/>
        <w:rPr>
          <w:rFonts w:ascii="Arial" w:hAnsi="Arial" w:cs="Arial"/>
          <w:sz w:val="22"/>
          <w:szCs w:val="22"/>
        </w:rPr>
      </w:pPr>
      <w:r w:rsidRPr="007A33C7">
        <w:rPr>
          <w:rFonts w:ascii="Arial" w:hAnsi="Arial" w:cs="Arial"/>
          <w:sz w:val="22"/>
          <w:szCs w:val="22"/>
        </w:rPr>
        <w:t>Odpowiedzialnym za nadzór nad realizacją umowy ze strony Zamawiającego jest: ……………………………………………………………………………………………………………….....</w:t>
      </w:r>
    </w:p>
    <w:p w:rsidR="00974F1B" w:rsidRPr="007A33C7" w:rsidRDefault="00974F1B" w:rsidP="00974F1B">
      <w:pPr>
        <w:widowControl w:val="0"/>
        <w:numPr>
          <w:ilvl w:val="0"/>
          <w:numId w:val="32"/>
        </w:numPr>
        <w:ind w:hanging="218"/>
        <w:jc w:val="both"/>
        <w:rPr>
          <w:rFonts w:ascii="Arial" w:hAnsi="Arial" w:cs="Arial"/>
          <w:sz w:val="22"/>
          <w:szCs w:val="22"/>
        </w:rPr>
      </w:pPr>
      <w:r w:rsidRPr="007A33C7">
        <w:rPr>
          <w:rFonts w:ascii="Arial" w:hAnsi="Arial" w:cs="Arial"/>
          <w:sz w:val="22"/>
          <w:szCs w:val="22"/>
        </w:rPr>
        <w:t xml:space="preserve">Odpowiedzialnym za nadzór nad realizacją umowy ze strony Brokera jest: </w:t>
      </w:r>
    </w:p>
    <w:p w:rsidR="00974F1B" w:rsidRPr="007A33C7" w:rsidRDefault="00974F1B" w:rsidP="00974F1B">
      <w:pPr>
        <w:widowControl w:val="0"/>
        <w:ind w:left="142" w:firstLine="218"/>
        <w:jc w:val="both"/>
        <w:rPr>
          <w:rFonts w:ascii="Arial" w:hAnsi="Arial" w:cs="Arial"/>
          <w:sz w:val="22"/>
          <w:szCs w:val="22"/>
        </w:rPr>
      </w:pPr>
      <w:r w:rsidRPr="007A33C7">
        <w:rPr>
          <w:rFonts w:ascii="Arial" w:hAnsi="Arial" w:cs="Arial"/>
          <w:sz w:val="22"/>
          <w:szCs w:val="22"/>
        </w:rPr>
        <w:t xml:space="preserve">Katarzyna Libura-Pisalska, nr tel. 32 269 43 43 email: </w:t>
      </w:r>
      <w:hyperlink r:id="rId14" w:history="1">
        <w:r w:rsidRPr="007A33C7">
          <w:rPr>
            <w:rStyle w:val="Hipercze"/>
            <w:rFonts w:ascii="Arial" w:hAnsi="Arial" w:cs="Arial"/>
            <w:sz w:val="22"/>
            <w:szCs w:val="22"/>
          </w:rPr>
          <w:t>biuro@ent-broker.pl</w:t>
        </w:r>
      </w:hyperlink>
      <w:r w:rsidRPr="007A33C7">
        <w:rPr>
          <w:rFonts w:ascii="Arial" w:hAnsi="Arial" w:cs="Arial"/>
          <w:sz w:val="22"/>
          <w:szCs w:val="22"/>
        </w:rPr>
        <w:t xml:space="preserve"> </w:t>
      </w:r>
    </w:p>
    <w:p w:rsidR="00974F1B" w:rsidRPr="007A33C7" w:rsidRDefault="00974F1B" w:rsidP="00974F1B">
      <w:pPr>
        <w:widowControl w:val="0"/>
        <w:numPr>
          <w:ilvl w:val="0"/>
          <w:numId w:val="32"/>
        </w:numPr>
        <w:ind w:hanging="218"/>
        <w:jc w:val="both"/>
        <w:rPr>
          <w:rFonts w:ascii="Arial" w:hAnsi="Arial" w:cs="Arial"/>
          <w:sz w:val="22"/>
          <w:szCs w:val="22"/>
        </w:rPr>
      </w:pPr>
      <w:r w:rsidRPr="007A33C7">
        <w:rPr>
          <w:rFonts w:ascii="Arial" w:hAnsi="Arial" w:cs="Arial"/>
          <w:sz w:val="22"/>
          <w:szCs w:val="22"/>
        </w:rPr>
        <w:t>Nad prawidłowym przebiegiem realizacji umowy ze strony Wykonawcy nadzór pełni:</w:t>
      </w:r>
    </w:p>
    <w:p w:rsidR="00974F1B" w:rsidRPr="007A33C7" w:rsidRDefault="00974F1B" w:rsidP="00974F1B">
      <w:pPr>
        <w:widowControl w:val="0"/>
        <w:ind w:left="360"/>
        <w:jc w:val="both"/>
        <w:rPr>
          <w:rFonts w:ascii="Arial" w:hAnsi="Arial" w:cs="Arial"/>
          <w:sz w:val="22"/>
          <w:szCs w:val="22"/>
        </w:rPr>
      </w:pPr>
      <w:r w:rsidRPr="007A33C7">
        <w:rPr>
          <w:rFonts w:ascii="Arial" w:hAnsi="Arial" w:cs="Arial"/>
          <w:sz w:val="22"/>
          <w:szCs w:val="22"/>
        </w:rPr>
        <w:t>………………………………………………………………………………………………</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6</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O zmianie adresu strony są zobowiązane informować się wzajemnie w terminie 7 dni od daty dokonania zmiany. Zawiadomienie staje się skuteczne w dniu następnym po doręczeniu tej informacji drugiej stronie. Brak takiego zawiadomienia skutkuje tym, że korespondencja dostarczona pod poprzedni adres będzie uznawana za właściwie doręczoną. </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7</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Wszystkie zmiany, uzupełnienia treści niniejszej umowy wymagają zgody obu stron, wyrażonej na piśmie w formie aneksu do umowy pod rygorem nieważności, z zastrzeżeniem paragrafu 8 niniejszej umowy oraz obowiązujących przepisów ustawy Prawo zamówień publicznych.</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8</w:t>
      </w:r>
    </w:p>
    <w:p w:rsidR="00974F1B" w:rsidRPr="007A33C7" w:rsidRDefault="00974F1B" w:rsidP="00974F1B">
      <w:pPr>
        <w:widowControl w:val="0"/>
        <w:numPr>
          <w:ilvl w:val="0"/>
          <w:numId w:val="39"/>
        </w:numPr>
        <w:jc w:val="both"/>
        <w:rPr>
          <w:rFonts w:ascii="Arial" w:hAnsi="Arial" w:cs="Arial"/>
          <w:sz w:val="22"/>
          <w:szCs w:val="22"/>
        </w:rPr>
      </w:pPr>
      <w:r w:rsidRPr="007A33C7">
        <w:rPr>
          <w:rFonts w:ascii="Arial" w:hAnsi="Arial" w:cs="Arial"/>
          <w:sz w:val="22"/>
          <w:szCs w:val="22"/>
        </w:rPr>
        <w:t>Zamawiający przewiduje możliwość wprowadzenia zmian postanowień zawartej umowy w stosunku do treści oferty, na podstawie której dokonano wyboru Wykonawcy w zakresie:</w:t>
      </w:r>
    </w:p>
    <w:p w:rsidR="00974F1B" w:rsidRPr="007A33C7" w:rsidRDefault="00974F1B" w:rsidP="00974F1B">
      <w:pPr>
        <w:widowControl w:val="0"/>
        <w:numPr>
          <w:ilvl w:val="1"/>
          <w:numId w:val="39"/>
        </w:numPr>
        <w:jc w:val="both"/>
        <w:rPr>
          <w:rFonts w:ascii="Arial" w:hAnsi="Arial" w:cs="Arial"/>
          <w:sz w:val="22"/>
          <w:szCs w:val="22"/>
        </w:rPr>
      </w:pPr>
      <w:r w:rsidRPr="007A33C7">
        <w:rPr>
          <w:rFonts w:ascii="Arial" w:hAnsi="Arial" w:cs="Arial"/>
          <w:sz w:val="22"/>
          <w:szCs w:val="22"/>
        </w:rPr>
        <w:t xml:space="preserve">zmiany terminów i wysokości rat. </w:t>
      </w:r>
    </w:p>
    <w:p w:rsidR="00974F1B" w:rsidRPr="007A33C7" w:rsidRDefault="00974F1B" w:rsidP="00974F1B">
      <w:pPr>
        <w:widowControl w:val="0"/>
        <w:numPr>
          <w:ilvl w:val="1"/>
          <w:numId w:val="39"/>
        </w:numPr>
        <w:jc w:val="both"/>
        <w:rPr>
          <w:rFonts w:ascii="Arial" w:hAnsi="Arial" w:cs="Arial"/>
          <w:sz w:val="22"/>
          <w:szCs w:val="22"/>
        </w:rPr>
      </w:pPr>
      <w:r w:rsidRPr="007A33C7">
        <w:rPr>
          <w:rFonts w:ascii="Arial" w:hAnsi="Arial" w:cs="Arial"/>
          <w:sz w:val="22"/>
          <w:szCs w:val="22"/>
        </w:rPr>
        <w:t>zmiany sposobu reprezentacji lub zmiany siedziby Zamawiającego lub Wykonawcy, w tym siedziby jednostek organizacyjnych.</w:t>
      </w:r>
    </w:p>
    <w:p w:rsidR="00974F1B" w:rsidRPr="0061394C" w:rsidRDefault="00974F1B" w:rsidP="00974F1B">
      <w:pPr>
        <w:widowControl w:val="0"/>
        <w:numPr>
          <w:ilvl w:val="1"/>
          <w:numId w:val="39"/>
        </w:numPr>
        <w:jc w:val="both"/>
        <w:rPr>
          <w:rFonts w:ascii="Arial" w:hAnsi="Arial" w:cs="Arial"/>
          <w:sz w:val="22"/>
          <w:szCs w:val="22"/>
        </w:rPr>
      </w:pPr>
      <w:r w:rsidRPr="007A33C7">
        <w:rPr>
          <w:rFonts w:ascii="Arial" w:hAnsi="Arial" w:cs="Arial"/>
          <w:sz w:val="22"/>
          <w:szCs w:val="22"/>
        </w:rPr>
        <w:t xml:space="preserve">zmiany osób uczestniczących w realizacji zamówienia po stronie Wykonawcy, jak i Zamawiającego, gdy z przyczyn obiektywnych zmiany były konieczne, a powodem były: </w:t>
      </w:r>
      <w:r w:rsidRPr="0061394C">
        <w:rPr>
          <w:rFonts w:ascii="Arial" w:hAnsi="Arial" w:cs="Arial"/>
          <w:sz w:val="22"/>
          <w:szCs w:val="22"/>
        </w:rPr>
        <w:t>zdarzenia losowe, zmiany kadrowo-personalne, utrata wymaganych uprawnień i licencji itp.</w:t>
      </w:r>
    </w:p>
    <w:p w:rsidR="00974F1B" w:rsidRPr="0061394C" w:rsidRDefault="00974F1B" w:rsidP="00974F1B">
      <w:pPr>
        <w:widowControl w:val="0"/>
        <w:numPr>
          <w:ilvl w:val="1"/>
          <w:numId w:val="39"/>
        </w:numPr>
        <w:jc w:val="both"/>
        <w:rPr>
          <w:rFonts w:ascii="Arial" w:hAnsi="Arial" w:cs="Arial"/>
          <w:sz w:val="22"/>
          <w:szCs w:val="22"/>
        </w:rPr>
      </w:pPr>
      <w:r w:rsidRPr="0061394C">
        <w:rPr>
          <w:rFonts w:ascii="Arial" w:hAnsi="Arial" w:cs="Arial"/>
          <w:sz w:val="22"/>
          <w:szCs w:val="22"/>
        </w:rPr>
        <w:t xml:space="preserve">zmiany składki i zakresu ubezpieczenia w związaku z rozpoczęciem udzielania świadczeń zdrowotnych innych niż w dniu zawarcia umowy. </w:t>
      </w:r>
    </w:p>
    <w:p w:rsidR="00974F1B" w:rsidRPr="007A33C7" w:rsidRDefault="00974F1B" w:rsidP="00974F1B">
      <w:pPr>
        <w:widowControl w:val="0"/>
        <w:numPr>
          <w:ilvl w:val="0"/>
          <w:numId w:val="39"/>
        </w:numPr>
        <w:jc w:val="both"/>
        <w:rPr>
          <w:rFonts w:ascii="Arial" w:hAnsi="Arial" w:cs="Arial"/>
          <w:sz w:val="22"/>
          <w:szCs w:val="22"/>
        </w:rPr>
      </w:pPr>
      <w:r w:rsidRPr="007A33C7">
        <w:rPr>
          <w:rFonts w:ascii="Arial" w:hAnsi="Arial" w:cs="Arial"/>
          <w:sz w:val="22"/>
          <w:szCs w:val="22"/>
        </w:rPr>
        <w:lastRenderedPageBreak/>
        <w:t xml:space="preserve">Zmiany wskazane w pkt. 1 niniejszego paragrafu nie wymaga sporządzenia aneksu do niniejszej umowy, a jedynie aneksu do polisy/polis. </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9</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 sprawach nieuregulowanych niniejszą umową mają zastosowanie przepisy ustawy Prawo zamówień publicznych, Kodeksu cywilnego oraz inne powszechnie obowiązujące przepisy.</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10</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 przypadku powstania sporów na tle realizacji umowy, właściwym do ich rozstrzygnięcia będzie sąd powszechny właściwy dla siedziby Zamawiającego.</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11</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Niniejsza umowa została sporządzona w trzech jednobrzmiących egzemplarzach: jeden egzemplarz dla Zamawiającego, jeden egzemplarz dla Brokera  i jeden egzemplarz dla Wykonawcy.</w:t>
      </w:r>
    </w:p>
    <w:p w:rsidR="00974F1B" w:rsidRPr="007A33C7" w:rsidRDefault="00974F1B" w:rsidP="00974F1B">
      <w:pPr>
        <w:widowControl w:val="0"/>
        <w:jc w:val="center"/>
        <w:rPr>
          <w:rFonts w:ascii="Arial" w:hAnsi="Arial" w:cs="Arial"/>
          <w:sz w:val="22"/>
          <w:szCs w:val="22"/>
        </w:rPr>
      </w:pPr>
      <w:r w:rsidRPr="007A33C7">
        <w:rPr>
          <w:rFonts w:ascii="Arial" w:hAnsi="Arial" w:cs="Arial"/>
          <w:sz w:val="22"/>
          <w:szCs w:val="22"/>
        </w:rPr>
        <w:t>§ 12</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Załącznikami do niniejszej umowy, które stanowią jej integralną część:</w:t>
      </w:r>
    </w:p>
    <w:p w:rsidR="00974F1B" w:rsidRPr="007A33C7" w:rsidRDefault="00974F1B" w:rsidP="00974F1B">
      <w:pPr>
        <w:widowControl w:val="0"/>
        <w:numPr>
          <w:ilvl w:val="0"/>
          <w:numId w:val="29"/>
        </w:numPr>
        <w:jc w:val="both"/>
        <w:rPr>
          <w:rFonts w:ascii="Arial" w:hAnsi="Arial" w:cs="Arial"/>
          <w:sz w:val="22"/>
          <w:szCs w:val="22"/>
        </w:rPr>
      </w:pPr>
      <w:r w:rsidRPr="007A33C7">
        <w:rPr>
          <w:rFonts w:ascii="Arial" w:hAnsi="Arial" w:cs="Arial"/>
          <w:sz w:val="22"/>
          <w:szCs w:val="22"/>
        </w:rPr>
        <w:t>Formularz ofertowy</w:t>
      </w:r>
    </w:p>
    <w:p w:rsidR="00974F1B" w:rsidRPr="007A33C7" w:rsidRDefault="00974F1B" w:rsidP="00974F1B">
      <w:pPr>
        <w:widowControl w:val="0"/>
        <w:numPr>
          <w:ilvl w:val="0"/>
          <w:numId w:val="29"/>
        </w:numPr>
        <w:jc w:val="both"/>
        <w:rPr>
          <w:rFonts w:ascii="Arial" w:hAnsi="Arial" w:cs="Arial"/>
          <w:sz w:val="22"/>
          <w:szCs w:val="22"/>
        </w:rPr>
      </w:pPr>
      <w:r w:rsidRPr="007A33C7">
        <w:rPr>
          <w:rFonts w:ascii="Arial" w:hAnsi="Arial" w:cs="Arial"/>
          <w:sz w:val="22"/>
          <w:szCs w:val="22"/>
        </w:rPr>
        <w:t>Polisa/polisy ubezpieczeniowe</w:t>
      </w:r>
    </w:p>
    <w:p w:rsidR="00974F1B" w:rsidRPr="007A33C7" w:rsidRDefault="00974F1B" w:rsidP="00974F1B">
      <w:pPr>
        <w:widowControl w:val="0"/>
        <w:numPr>
          <w:ilvl w:val="0"/>
          <w:numId w:val="29"/>
        </w:numPr>
        <w:jc w:val="both"/>
        <w:rPr>
          <w:rFonts w:ascii="Arial" w:hAnsi="Arial" w:cs="Arial"/>
          <w:sz w:val="22"/>
          <w:szCs w:val="22"/>
        </w:rPr>
      </w:pPr>
      <w:r w:rsidRPr="007A33C7">
        <w:rPr>
          <w:rFonts w:ascii="Arial" w:hAnsi="Arial" w:cs="Arial"/>
          <w:sz w:val="22"/>
          <w:szCs w:val="22"/>
        </w:rPr>
        <w:t xml:space="preserve">Ogólne warunki ubezpieczenia </w:t>
      </w:r>
    </w:p>
    <w:p w:rsidR="00974F1B" w:rsidRPr="007A33C7" w:rsidRDefault="00974F1B" w:rsidP="00974F1B">
      <w:pPr>
        <w:widowControl w:val="0"/>
        <w:numPr>
          <w:ilvl w:val="0"/>
          <w:numId w:val="29"/>
        </w:numPr>
        <w:jc w:val="both"/>
        <w:rPr>
          <w:rFonts w:ascii="Arial" w:hAnsi="Arial" w:cs="Arial"/>
          <w:sz w:val="22"/>
          <w:szCs w:val="22"/>
        </w:rPr>
      </w:pPr>
      <w:r w:rsidRPr="007A33C7">
        <w:rPr>
          <w:rFonts w:ascii="Arial" w:hAnsi="Arial" w:cs="Arial"/>
          <w:sz w:val="22"/>
          <w:szCs w:val="22"/>
        </w:rPr>
        <w:t>Inne:</w:t>
      </w:r>
    </w:p>
    <w:p w:rsidR="00974F1B" w:rsidRPr="007A33C7" w:rsidRDefault="00974F1B" w:rsidP="00974F1B">
      <w:pPr>
        <w:widowControl w:val="0"/>
        <w:ind w:left="36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 xml:space="preserve">-----------------------------------------------------        </w:t>
      </w:r>
      <w:r w:rsidRPr="007A33C7">
        <w:rPr>
          <w:rFonts w:ascii="Arial" w:hAnsi="Arial" w:cs="Arial"/>
          <w:sz w:val="22"/>
          <w:szCs w:val="22"/>
        </w:rPr>
        <w:tab/>
        <w:t>---------------------------------------------------</w:t>
      </w: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Zamawiający – Ubezpieczający</w:t>
      </w:r>
      <w:r w:rsidRPr="007A33C7">
        <w:rPr>
          <w:rFonts w:ascii="Arial" w:hAnsi="Arial" w:cs="Arial"/>
          <w:sz w:val="22"/>
          <w:szCs w:val="22"/>
        </w:rPr>
        <w:tab/>
      </w:r>
      <w:r w:rsidRPr="007A33C7">
        <w:rPr>
          <w:rFonts w:ascii="Arial" w:hAnsi="Arial" w:cs="Arial"/>
          <w:sz w:val="22"/>
          <w:szCs w:val="22"/>
        </w:rPr>
        <w:tab/>
      </w:r>
      <w:r w:rsidRPr="007A33C7">
        <w:rPr>
          <w:rFonts w:ascii="Arial" w:hAnsi="Arial" w:cs="Arial"/>
          <w:sz w:val="22"/>
          <w:szCs w:val="22"/>
        </w:rPr>
        <w:tab/>
        <w:t xml:space="preserve">       Wykonawca – Ubezpieczyciel </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r w:rsidRPr="007A33C7">
        <w:rPr>
          <w:rFonts w:ascii="Arial" w:hAnsi="Arial" w:cs="Arial"/>
          <w:sz w:val="22"/>
          <w:szCs w:val="22"/>
        </w:rPr>
        <w:t>----------------------------------------------------------</w:t>
      </w:r>
    </w:p>
    <w:p w:rsidR="00974F1B" w:rsidRPr="007A33C7" w:rsidRDefault="00974F1B" w:rsidP="00974F1B">
      <w:pPr>
        <w:widowControl w:val="0"/>
        <w:ind w:firstLine="708"/>
        <w:jc w:val="both"/>
        <w:rPr>
          <w:rFonts w:ascii="Arial" w:hAnsi="Arial" w:cs="Arial"/>
          <w:sz w:val="22"/>
          <w:szCs w:val="22"/>
        </w:rPr>
      </w:pPr>
      <w:r w:rsidRPr="007A33C7">
        <w:rPr>
          <w:rFonts w:ascii="Arial" w:hAnsi="Arial" w:cs="Arial"/>
          <w:sz w:val="22"/>
          <w:szCs w:val="22"/>
        </w:rPr>
        <w:t xml:space="preserve">              Broker</w:t>
      </w:r>
    </w:p>
    <w:p w:rsidR="00974F1B" w:rsidRPr="007A33C7" w:rsidRDefault="00974F1B" w:rsidP="00974F1B">
      <w:pPr>
        <w:widowControl w:val="0"/>
        <w:jc w:val="both"/>
        <w:rPr>
          <w:rFonts w:ascii="Arial" w:hAnsi="Arial" w:cs="Arial"/>
          <w:sz w:val="22"/>
          <w:szCs w:val="22"/>
        </w:rPr>
      </w:pPr>
    </w:p>
    <w:p w:rsidR="00974F1B" w:rsidRPr="007A33C7" w:rsidRDefault="00974F1B" w:rsidP="00974F1B">
      <w:pPr>
        <w:widowControl w:val="0"/>
        <w:jc w:val="both"/>
        <w:rPr>
          <w:rFonts w:ascii="Arial" w:hAnsi="Arial" w:cs="Arial"/>
          <w:sz w:val="22"/>
          <w:szCs w:val="22"/>
        </w:rPr>
      </w:pPr>
    </w:p>
    <w:p w:rsidR="00D820AB" w:rsidRPr="003D39BE" w:rsidRDefault="00974F1B" w:rsidP="00974F1B">
      <w:pPr>
        <w:ind w:left="7080"/>
        <w:jc w:val="right"/>
        <w:rPr>
          <w:rFonts w:ascii="Arial" w:hAnsi="Arial" w:cs="Arial"/>
          <w:b/>
          <w:bCs/>
          <w:sz w:val="24"/>
        </w:rPr>
      </w:pPr>
      <w:r>
        <w:rPr>
          <w:rFonts w:ascii="Arial" w:hAnsi="Arial" w:cs="Arial"/>
          <w:sz w:val="24"/>
          <w:szCs w:val="24"/>
        </w:rPr>
        <w:br w:type="page"/>
      </w:r>
      <w:r w:rsidR="007500DC" w:rsidRPr="003D39BE">
        <w:rPr>
          <w:rFonts w:ascii="Arial" w:hAnsi="Arial" w:cs="Arial"/>
          <w:b/>
          <w:bCs/>
          <w:sz w:val="24"/>
        </w:rPr>
        <w:lastRenderedPageBreak/>
        <w:t xml:space="preserve">Załącznik nr </w:t>
      </w:r>
      <w:r w:rsidR="007A33C7">
        <w:rPr>
          <w:rFonts w:ascii="Arial" w:hAnsi="Arial" w:cs="Arial"/>
          <w:b/>
          <w:bCs/>
          <w:sz w:val="24"/>
        </w:rPr>
        <w:t>3</w:t>
      </w:r>
    </w:p>
    <w:p w:rsidR="00E035AE" w:rsidRPr="003D39BE" w:rsidRDefault="00E035AE" w:rsidP="007546F8">
      <w:pPr>
        <w:ind w:left="7080"/>
        <w:jc w:val="right"/>
        <w:rPr>
          <w:rFonts w:ascii="Arial" w:hAnsi="Arial" w:cs="Arial"/>
          <w:b/>
          <w:bCs/>
          <w:sz w:val="24"/>
        </w:rPr>
      </w:pPr>
    </w:p>
    <w:p w:rsidR="00A035F8" w:rsidRPr="003D39BE" w:rsidRDefault="00A035F8" w:rsidP="007546F8">
      <w:pPr>
        <w:ind w:left="7080"/>
        <w:jc w:val="right"/>
        <w:rPr>
          <w:rFonts w:ascii="Arial" w:hAnsi="Arial" w:cs="Arial"/>
          <w:b/>
          <w:bCs/>
          <w:sz w:val="24"/>
        </w:rPr>
      </w:pPr>
    </w:p>
    <w:p w:rsidR="00E035AE" w:rsidRPr="003D39BE" w:rsidRDefault="00E035AE" w:rsidP="00783D04">
      <w:pPr>
        <w:ind w:left="5246" w:firstLine="708"/>
        <w:rPr>
          <w:rFonts w:ascii="Arial" w:hAnsi="Arial" w:cs="Arial"/>
          <w:b/>
          <w:sz w:val="21"/>
          <w:szCs w:val="21"/>
        </w:rPr>
      </w:pPr>
      <w:r w:rsidRPr="003D39BE">
        <w:rPr>
          <w:rFonts w:ascii="Arial" w:hAnsi="Arial" w:cs="Arial"/>
          <w:b/>
          <w:sz w:val="21"/>
          <w:szCs w:val="21"/>
        </w:rPr>
        <w:t>Zamawiający:</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Szpital w Knurowie Sp. z o.o.</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ul. Niepodległości 8</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44-190 Knurów</w:t>
      </w:r>
    </w:p>
    <w:p w:rsidR="00E035AE" w:rsidRPr="003D39BE" w:rsidRDefault="00E035AE" w:rsidP="00E035AE">
      <w:pPr>
        <w:spacing w:line="480" w:lineRule="auto"/>
        <w:rPr>
          <w:rFonts w:ascii="Arial" w:hAnsi="Arial" w:cs="Arial"/>
          <w:b/>
          <w:sz w:val="21"/>
          <w:szCs w:val="21"/>
        </w:rPr>
      </w:pPr>
      <w:r w:rsidRPr="003D39BE">
        <w:rPr>
          <w:rFonts w:ascii="Arial" w:hAnsi="Arial" w:cs="Arial"/>
          <w:b/>
          <w:sz w:val="21"/>
          <w:szCs w:val="21"/>
        </w:rPr>
        <w:t>Wykonawca:</w:t>
      </w:r>
    </w:p>
    <w:p w:rsidR="00E035AE" w:rsidRPr="003D39BE" w:rsidRDefault="00E035AE" w:rsidP="00E035AE">
      <w:pPr>
        <w:spacing w:line="480" w:lineRule="auto"/>
        <w:ind w:right="5954"/>
        <w:rPr>
          <w:rFonts w:ascii="Arial" w:hAnsi="Arial" w:cs="Arial"/>
          <w:sz w:val="21"/>
          <w:szCs w:val="21"/>
        </w:rPr>
      </w:pPr>
      <w:r w:rsidRPr="003D39BE">
        <w:rPr>
          <w:rFonts w:ascii="Arial" w:hAnsi="Arial" w:cs="Arial"/>
          <w:sz w:val="21"/>
          <w:szCs w:val="21"/>
        </w:rPr>
        <w:t>…………………………………………………………………………</w:t>
      </w:r>
    </w:p>
    <w:p w:rsidR="00E035AE" w:rsidRPr="003D39BE" w:rsidRDefault="00E035AE" w:rsidP="00E035AE">
      <w:pPr>
        <w:ind w:right="5953"/>
        <w:rPr>
          <w:rFonts w:ascii="Arial" w:hAnsi="Arial" w:cs="Arial"/>
          <w:i/>
          <w:sz w:val="16"/>
          <w:szCs w:val="16"/>
        </w:rPr>
      </w:pPr>
      <w:r w:rsidRPr="003D39BE">
        <w:rPr>
          <w:rFonts w:ascii="Arial" w:hAnsi="Arial" w:cs="Arial"/>
          <w:i/>
          <w:sz w:val="16"/>
          <w:szCs w:val="16"/>
        </w:rPr>
        <w:t>(pełna nazwa/firma, adres, w zależności od podmiotu: NIP/PESEL, KRS/CEiDG)</w:t>
      </w:r>
    </w:p>
    <w:p w:rsidR="00E035AE" w:rsidRPr="003D39BE" w:rsidRDefault="00E035AE" w:rsidP="00E035AE">
      <w:pPr>
        <w:spacing w:line="480" w:lineRule="auto"/>
        <w:rPr>
          <w:rFonts w:ascii="Arial" w:hAnsi="Arial" w:cs="Arial"/>
          <w:sz w:val="21"/>
          <w:szCs w:val="21"/>
          <w:u w:val="single"/>
        </w:rPr>
      </w:pPr>
      <w:r w:rsidRPr="003D39BE">
        <w:rPr>
          <w:rFonts w:ascii="Arial" w:hAnsi="Arial" w:cs="Arial"/>
          <w:sz w:val="21"/>
          <w:szCs w:val="21"/>
          <w:u w:val="single"/>
        </w:rPr>
        <w:t>reprezentowany przez:</w:t>
      </w:r>
    </w:p>
    <w:p w:rsidR="00E035AE" w:rsidRPr="003D39BE" w:rsidRDefault="00E035AE" w:rsidP="00E035AE">
      <w:pPr>
        <w:spacing w:line="480" w:lineRule="auto"/>
        <w:ind w:right="5954"/>
        <w:rPr>
          <w:rFonts w:ascii="Arial" w:hAnsi="Arial" w:cs="Arial"/>
          <w:sz w:val="21"/>
          <w:szCs w:val="21"/>
        </w:rPr>
      </w:pPr>
      <w:r w:rsidRPr="003D39BE">
        <w:rPr>
          <w:rFonts w:ascii="Arial" w:hAnsi="Arial" w:cs="Arial"/>
          <w:sz w:val="21"/>
          <w:szCs w:val="21"/>
        </w:rPr>
        <w:t>…………………………………………………………………………</w:t>
      </w:r>
    </w:p>
    <w:p w:rsidR="00E035AE" w:rsidRPr="003D39BE" w:rsidRDefault="00E035AE" w:rsidP="00E035AE">
      <w:pPr>
        <w:ind w:right="5953"/>
        <w:rPr>
          <w:rFonts w:ascii="Arial" w:hAnsi="Arial" w:cs="Arial"/>
          <w:i/>
          <w:sz w:val="16"/>
          <w:szCs w:val="16"/>
        </w:rPr>
      </w:pPr>
      <w:r w:rsidRPr="003D39BE">
        <w:rPr>
          <w:rFonts w:ascii="Arial" w:hAnsi="Arial" w:cs="Arial"/>
          <w:i/>
          <w:sz w:val="16"/>
          <w:szCs w:val="16"/>
        </w:rPr>
        <w:t>(imię, nazwisko, stanowisko/podstawa do  reprezentacji)</w:t>
      </w:r>
    </w:p>
    <w:p w:rsidR="00E035AE" w:rsidRPr="003D39BE" w:rsidRDefault="00E035AE" w:rsidP="00E035AE">
      <w:pPr>
        <w:rPr>
          <w:rFonts w:ascii="Arial" w:hAnsi="Arial" w:cs="Arial"/>
          <w:sz w:val="21"/>
          <w:szCs w:val="21"/>
        </w:rPr>
      </w:pPr>
    </w:p>
    <w:p w:rsidR="00E035AE" w:rsidRPr="003D39BE" w:rsidRDefault="00E035AE" w:rsidP="00E035AE">
      <w:pPr>
        <w:rPr>
          <w:rFonts w:ascii="Arial" w:hAnsi="Arial" w:cs="Arial"/>
          <w:sz w:val="21"/>
          <w:szCs w:val="21"/>
        </w:rPr>
      </w:pPr>
    </w:p>
    <w:p w:rsidR="00E035AE" w:rsidRPr="003D39BE" w:rsidRDefault="00E035AE" w:rsidP="00E035AE">
      <w:pPr>
        <w:spacing w:after="120" w:line="360" w:lineRule="auto"/>
        <w:jc w:val="center"/>
        <w:rPr>
          <w:rFonts w:ascii="Arial" w:hAnsi="Arial" w:cs="Arial"/>
          <w:b/>
          <w:u w:val="single"/>
        </w:rPr>
      </w:pPr>
      <w:r w:rsidRPr="003D39BE">
        <w:rPr>
          <w:rFonts w:ascii="Arial" w:hAnsi="Arial" w:cs="Arial"/>
          <w:b/>
          <w:u w:val="single"/>
        </w:rPr>
        <w:t xml:space="preserve">Oświadczenie wykonawcy </w:t>
      </w:r>
    </w:p>
    <w:p w:rsidR="00E035AE" w:rsidRPr="003D39BE" w:rsidRDefault="00E035AE" w:rsidP="00E035AE">
      <w:pPr>
        <w:spacing w:line="360" w:lineRule="auto"/>
        <w:jc w:val="center"/>
        <w:rPr>
          <w:rFonts w:ascii="Arial" w:hAnsi="Arial" w:cs="Arial"/>
          <w:b/>
          <w:sz w:val="21"/>
          <w:szCs w:val="21"/>
        </w:rPr>
      </w:pPr>
      <w:r w:rsidRPr="003D39BE">
        <w:rPr>
          <w:rFonts w:ascii="Arial" w:hAnsi="Arial" w:cs="Arial"/>
          <w:b/>
          <w:sz w:val="21"/>
          <w:szCs w:val="21"/>
        </w:rPr>
        <w:t xml:space="preserve">składane na podstawie art. 25a ust. 1 ustawy z dnia 29 stycznia 2004 r. </w:t>
      </w:r>
    </w:p>
    <w:p w:rsidR="00E035AE" w:rsidRPr="003D39BE" w:rsidRDefault="00E035AE" w:rsidP="00E035AE">
      <w:pPr>
        <w:spacing w:line="360" w:lineRule="auto"/>
        <w:jc w:val="center"/>
        <w:rPr>
          <w:rFonts w:ascii="Arial" w:hAnsi="Arial" w:cs="Arial"/>
          <w:b/>
          <w:sz w:val="21"/>
          <w:szCs w:val="21"/>
        </w:rPr>
      </w:pPr>
      <w:r w:rsidRPr="003D39BE">
        <w:rPr>
          <w:rFonts w:ascii="Arial" w:hAnsi="Arial" w:cs="Arial"/>
          <w:b/>
          <w:sz w:val="21"/>
          <w:szCs w:val="21"/>
        </w:rPr>
        <w:t xml:space="preserve"> Prawo zamówień publicznych (dalej jako: ustawa Pzp), </w:t>
      </w:r>
    </w:p>
    <w:p w:rsidR="00E035AE" w:rsidRPr="003D39BE" w:rsidRDefault="00E035AE" w:rsidP="00E035AE">
      <w:pPr>
        <w:spacing w:before="120" w:line="360" w:lineRule="auto"/>
        <w:jc w:val="center"/>
        <w:rPr>
          <w:rFonts w:ascii="Arial" w:hAnsi="Arial" w:cs="Arial"/>
          <w:b/>
          <w:sz w:val="21"/>
          <w:szCs w:val="21"/>
          <w:u w:val="single"/>
        </w:rPr>
      </w:pPr>
      <w:r w:rsidRPr="003D39BE">
        <w:rPr>
          <w:rFonts w:ascii="Arial" w:hAnsi="Arial" w:cs="Arial"/>
          <w:b/>
          <w:sz w:val="21"/>
          <w:szCs w:val="21"/>
          <w:u w:val="single"/>
        </w:rPr>
        <w:t xml:space="preserve">DOTYCZĄCE SPEŁNIANIA WARUNKÓW UDZIAŁU W POSTĘPOWANIU </w:t>
      </w:r>
      <w:r w:rsidRPr="003D39BE">
        <w:rPr>
          <w:rFonts w:ascii="Arial" w:hAnsi="Arial" w:cs="Arial"/>
          <w:b/>
          <w:sz w:val="21"/>
          <w:szCs w:val="21"/>
          <w:u w:val="single"/>
        </w:rPr>
        <w:br/>
      </w:r>
    </w:p>
    <w:p w:rsidR="00E035AE" w:rsidRPr="003D39BE" w:rsidRDefault="00E035AE" w:rsidP="00E035AE">
      <w:pPr>
        <w:jc w:val="both"/>
        <w:rPr>
          <w:rFonts w:ascii="Arial" w:hAnsi="Arial" w:cs="Arial"/>
          <w:sz w:val="21"/>
          <w:szCs w:val="21"/>
        </w:rPr>
      </w:pPr>
    </w:p>
    <w:p w:rsidR="00E035AE" w:rsidRPr="003D39BE" w:rsidRDefault="00E035AE" w:rsidP="00E035AE">
      <w:pPr>
        <w:spacing w:line="360" w:lineRule="auto"/>
        <w:ind w:firstLine="709"/>
        <w:jc w:val="both"/>
        <w:rPr>
          <w:rFonts w:ascii="Arial" w:hAnsi="Arial" w:cs="Arial"/>
          <w:sz w:val="21"/>
          <w:szCs w:val="21"/>
        </w:rPr>
      </w:pPr>
      <w:r w:rsidRPr="003D39BE">
        <w:rPr>
          <w:rFonts w:ascii="Arial" w:hAnsi="Arial" w:cs="Arial"/>
          <w:sz w:val="21"/>
          <w:szCs w:val="21"/>
        </w:rPr>
        <w:t>Na potrzeby postępowania o udzielenie zamówienia publicznego</w:t>
      </w:r>
      <w:r w:rsidR="00E14957" w:rsidRPr="003D39BE">
        <w:rPr>
          <w:rFonts w:ascii="Arial" w:hAnsi="Arial" w:cs="Arial"/>
          <w:sz w:val="21"/>
          <w:szCs w:val="21"/>
        </w:rPr>
        <w:t xml:space="preserve"> </w:t>
      </w:r>
      <w:r w:rsidRPr="003D39BE">
        <w:rPr>
          <w:rFonts w:ascii="Arial" w:hAnsi="Arial" w:cs="Arial"/>
          <w:sz w:val="21"/>
          <w:szCs w:val="21"/>
        </w:rPr>
        <w:t>pn.</w:t>
      </w:r>
      <w:r w:rsidR="00E14957" w:rsidRPr="003D39BE">
        <w:rPr>
          <w:rFonts w:ascii="Arial" w:hAnsi="Arial" w:cs="Arial"/>
          <w:sz w:val="21"/>
          <w:szCs w:val="21"/>
        </w:rPr>
        <w:t xml:space="preserve"> </w:t>
      </w:r>
      <w:r w:rsidR="003D39BE">
        <w:rPr>
          <w:rFonts w:ascii="Arial" w:hAnsi="Arial" w:cs="Arial"/>
          <w:sz w:val="21"/>
          <w:szCs w:val="21"/>
        </w:rPr>
        <w:t>Kompleksowe ubezpieczenie</w:t>
      </w:r>
      <w:r w:rsidR="00653669" w:rsidRPr="003D39BE">
        <w:rPr>
          <w:rFonts w:ascii="Arial" w:hAnsi="Arial" w:cs="Arial"/>
          <w:sz w:val="21"/>
          <w:szCs w:val="21"/>
        </w:rPr>
        <w:t xml:space="preserve"> Szpitala w Knurowie</w:t>
      </w:r>
      <w:r w:rsidR="003D39BE">
        <w:rPr>
          <w:rFonts w:ascii="Arial" w:hAnsi="Arial" w:cs="Arial"/>
          <w:sz w:val="21"/>
          <w:szCs w:val="21"/>
        </w:rPr>
        <w:t xml:space="preserve"> Sp. z o.o.</w:t>
      </w:r>
      <w:r w:rsidR="00653669" w:rsidRPr="003D39BE">
        <w:rPr>
          <w:rFonts w:ascii="Arial" w:hAnsi="Arial" w:cs="Arial"/>
          <w:sz w:val="21"/>
          <w:szCs w:val="21"/>
        </w:rPr>
        <w:t xml:space="preserve"> </w:t>
      </w:r>
      <w:r w:rsidR="009E201B" w:rsidRPr="003D39BE">
        <w:rPr>
          <w:rFonts w:ascii="Arial" w:hAnsi="Arial" w:cs="Arial"/>
          <w:sz w:val="21"/>
          <w:szCs w:val="21"/>
        </w:rPr>
        <w:t>(DZ/</w:t>
      </w:r>
      <w:r w:rsidR="003D39BE">
        <w:rPr>
          <w:rFonts w:ascii="Arial" w:hAnsi="Arial" w:cs="Arial"/>
          <w:sz w:val="21"/>
          <w:szCs w:val="21"/>
        </w:rPr>
        <w:t>4</w:t>
      </w:r>
      <w:r w:rsidR="00536262" w:rsidRPr="003D39BE">
        <w:rPr>
          <w:rFonts w:ascii="Arial" w:hAnsi="Arial" w:cs="Arial"/>
          <w:sz w:val="21"/>
          <w:szCs w:val="21"/>
        </w:rPr>
        <w:t>/2018</w:t>
      </w:r>
      <w:r w:rsidR="009E201B" w:rsidRPr="003D39BE">
        <w:rPr>
          <w:rFonts w:ascii="Arial" w:hAnsi="Arial" w:cs="Arial"/>
          <w:sz w:val="21"/>
          <w:szCs w:val="21"/>
        </w:rPr>
        <w:t>)</w:t>
      </w:r>
      <w:r w:rsidRPr="003D39BE">
        <w:rPr>
          <w:rFonts w:ascii="Arial" w:hAnsi="Arial" w:cs="Arial"/>
          <w:sz w:val="21"/>
          <w:szCs w:val="21"/>
        </w:rPr>
        <w:t xml:space="preserve">, prowadzonego przez </w:t>
      </w:r>
      <w:r w:rsidR="009E201B" w:rsidRPr="003D39BE">
        <w:rPr>
          <w:rFonts w:ascii="Arial" w:hAnsi="Arial" w:cs="Arial"/>
          <w:sz w:val="21"/>
          <w:szCs w:val="21"/>
        </w:rPr>
        <w:t xml:space="preserve">Szpital w </w:t>
      </w:r>
      <w:r w:rsidR="00E14957" w:rsidRPr="003D39BE">
        <w:rPr>
          <w:rFonts w:ascii="Arial" w:hAnsi="Arial" w:cs="Arial"/>
          <w:sz w:val="21"/>
          <w:szCs w:val="21"/>
        </w:rPr>
        <w:t>Knurowie Sp. z o.o.</w:t>
      </w:r>
      <w:r w:rsidRPr="003D39BE">
        <w:rPr>
          <w:rFonts w:ascii="Arial" w:hAnsi="Arial" w:cs="Arial"/>
          <w:i/>
          <w:sz w:val="16"/>
          <w:szCs w:val="16"/>
        </w:rPr>
        <w:t xml:space="preserve">, </w:t>
      </w:r>
      <w:r w:rsidRPr="003D39BE">
        <w:rPr>
          <w:rFonts w:ascii="Arial" w:hAnsi="Arial" w:cs="Arial"/>
          <w:sz w:val="21"/>
          <w:szCs w:val="21"/>
        </w:rPr>
        <w:t>oświadczam, co następuje:</w:t>
      </w:r>
    </w:p>
    <w:p w:rsidR="00E035AE" w:rsidRPr="003D39BE" w:rsidRDefault="00E035AE" w:rsidP="00E035AE">
      <w:pPr>
        <w:spacing w:line="360" w:lineRule="auto"/>
        <w:ind w:firstLine="709"/>
        <w:jc w:val="both"/>
        <w:rPr>
          <w:rFonts w:ascii="Arial" w:hAnsi="Arial" w:cs="Arial"/>
          <w:sz w:val="21"/>
          <w:szCs w:val="21"/>
        </w:rPr>
      </w:pP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INFORMACJA DOTYCZĄCA WYKONAWCY:</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spełniam warunki udziału w postępowaniu określone przez zamawiającego w</w:t>
      </w:r>
      <w:r w:rsidR="00E14957" w:rsidRPr="003D39BE">
        <w:rPr>
          <w:rFonts w:ascii="Arial" w:hAnsi="Arial" w:cs="Arial"/>
          <w:sz w:val="21"/>
          <w:szCs w:val="21"/>
        </w:rPr>
        <w:t>     Rozdziale 4 Specyfikacji istotnych warunków zamówienia</w:t>
      </w:r>
      <w:r w:rsidRPr="003D39BE">
        <w:rPr>
          <w:rFonts w:ascii="Arial" w:hAnsi="Arial" w:cs="Arial"/>
          <w:sz w:val="21"/>
          <w:szCs w:val="21"/>
        </w:rPr>
        <w:t xml:space="preserve"> </w:t>
      </w:r>
      <w:r w:rsidRPr="003D39BE">
        <w:rPr>
          <w:rFonts w:ascii="Arial" w:hAnsi="Arial" w:cs="Arial"/>
          <w:i/>
          <w:sz w:val="16"/>
          <w:szCs w:val="16"/>
        </w:rPr>
        <w:t>(wskazać dokument i właściwą jednostkę redakcyjną dokumentu, w której określono warunki udziału w postępowaniu)</w:t>
      </w:r>
      <w:r w:rsidRPr="003D39BE">
        <w:rPr>
          <w:rFonts w:ascii="Arial" w:hAnsi="Arial" w:cs="Arial"/>
          <w:sz w:val="16"/>
          <w:szCs w:val="16"/>
        </w:rPr>
        <w:t>.</w:t>
      </w: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i/>
          <w:sz w:val="21"/>
          <w:szCs w:val="21"/>
        </w:rPr>
      </w:pPr>
    </w:p>
    <w:p w:rsidR="009E201B" w:rsidRPr="003D39BE" w:rsidRDefault="009E201B" w:rsidP="00E035AE">
      <w:pPr>
        <w:spacing w:line="360" w:lineRule="auto"/>
        <w:jc w:val="both"/>
        <w:rPr>
          <w:rFonts w:ascii="Arial" w:hAnsi="Arial" w:cs="Arial"/>
          <w:i/>
          <w:sz w:val="21"/>
          <w:szCs w:val="21"/>
        </w:rPr>
      </w:pPr>
    </w:p>
    <w:p w:rsidR="009E201B" w:rsidRPr="003D39BE" w:rsidRDefault="009E201B" w:rsidP="00E035AE">
      <w:pPr>
        <w:spacing w:line="360" w:lineRule="auto"/>
        <w:jc w:val="both"/>
        <w:rPr>
          <w:rFonts w:ascii="Arial" w:hAnsi="Arial" w:cs="Arial"/>
          <w:i/>
          <w:sz w:val="21"/>
          <w:szCs w:val="21"/>
        </w:rPr>
      </w:pPr>
    </w:p>
    <w:p w:rsidR="00E035AE" w:rsidRPr="003D39BE" w:rsidRDefault="00E035AE" w:rsidP="00E035AE">
      <w:pPr>
        <w:spacing w:line="360" w:lineRule="auto"/>
        <w:ind w:left="5664" w:firstLine="708"/>
        <w:jc w:val="both"/>
        <w:rPr>
          <w:rFonts w:ascii="Arial" w:hAnsi="Arial" w:cs="Arial"/>
          <w:i/>
          <w:sz w:val="16"/>
          <w:szCs w:val="16"/>
        </w:rPr>
      </w:pPr>
    </w:p>
    <w:p w:rsidR="00E035AE" w:rsidRPr="003D39BE" w:rsidRDefault="00E035AE" w:rsidP="00E035AE">
      <w:pPr>
        <w:shd w:val="clear" w:color="auto" w:fill="BFBFBF"/>
        <w:spacing w:line="360" w:lineRule="auto"/>
        <w:jc w:val="both"/>
        <w:rPr>
          <w:rFonts w:ascii="Arial" w:hAnsi="Arial" w:cs="Arial"/>
          <w:sz w:val="21"/>
          <w:szCs w:val="21"/>
        </w:rPr>
      </w:pPr>
      <w:r w:rsidRPr="003D39BE">
        <w:rPr>
          <w:rFonts w:ascii="Arial" w:hAnsi="Arial" w:cs="Arial"/>
          <w:b/>
          <w:sz w:val="21"/>
          <w:szCs w:val="21"/>
        </w:rPr>
        <w:lastRenderedPageBreak/>
        <w:t>INFORMACJA W ZWIĄZKU Z POLEGANIEM NA ZASOBACH INNYCH PODMIOTÓW</w:t>
      </w:r>
      <w:r w:rsidRPr="003D39BE">
        <w:rPr>
          <w:rFonts w:ascii="Arial" w:hAnsi="Arial" w:cs="Arial"/>
          <w:sz w:val="21"/>
          <w:szCs w:val="21"/>
        </w:rPr>
        <w:t xml:space="preserve">: </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w celu wykazania spełniania warunków udziału w postępowaniu, określonych przez zamawiającego w</w:t>
      </w:r>
      <w:r w:rsidR="00E14957" w:rsidRPr="003D39BE">
        <w:rPr>
          <w:rFonts w:ascii="Arial" w:hAnsi="Arial" w:cs="Arial"/>
          <w:sz w:val="21"/>
          <w:szCs w:val="21"/>
        </w:rPr>
        <w:t xml:space="preserve"> Rozdziale 4 Specyfikacji istotnych warunków zamówienia </w:t>
      </w:r>
      <w:r w:rsidRPr="003D39BE">
        <w:rPr>
          <w:rFonts w:ascii="Arial" w:hAnsi="Arial" w:cs="Arial"/>
          <w:i/>
          <w:sz w:val="16"/>
          <w:szCs w:val="16"/>
        </w:rPr>
        <w:t>(wskazać dokument i właściwą jednostkę redakcyjną dokumentu, w której określono warunki udziału w postępowaniu),</w:t>
      </w:r>
      <w:r w:rsidRPr="003D39BE">
        <w:rPr>
          <w:rFonts w:ascii="Arial" w:hAnsi="Arial" w:cs="Arial"/>
          <w:sz w:val="21"/>
          <w:szCs w:val="21"/>
        </w:rPr>
        <w:t xml:space="preserve"> polegam na zasobach następującego/ych podmiotu/ów:</w:t>
      </w:r>
      <w:r w:rsidR="00E14957" w:rsidRPr="003D39BE">
        <w:rPr>
          <w:rFonts w:ascii="Arial" w:hAnsi="Arial" w:cs="Arial"/>
          <w:sz w:val="21"/>
          <w:szCs w:val="21"/>
        </w:rPr>
        <w:t xml:space="preserve"> ………………………………</w:t>
      </w:r>
      <w:r w:rsidRPr="003D39BE">
        <w:rPr>
          <w:rFonts w:ascii="Arial" w:hAnsi="Arial" w:cs="Arial"/>
          <w:sz w:val="21"/>
          <w:szCs w:val="21"/>
        </w:rPr>
        <w:t>…………………………….</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 w następującym zakresie: …………………………………………</w:t>
      </w:r>
    </w:p>
    <w:p w:rsidR="00E035AE" w:rsidRPr="003D39BE" w:rsidRDefault="00E035AE" w:rsidP="00E035AE">
      <w:pPr>
        <w:spacing w:line="360" w:lineRule="auto"/>
        <w:jc w:val="both"/>
        <w:rPr>
          <w:rFonts w:ascii="Arial" w:hAnsi="Arial" w:cs="Arial"/>
          <w:i/>
          <w:sz w:val="16"/>
          <w:szCs w:val="16"/>
        </w:rPr>
      </w:pPr>
      <w:r w:rsidRPr="003D39BE">
        <w:rPr>
          <w:rFonts w:ascii="Arial" w:hAnsi="Arial" w:cs="Arial"/>
          <w:sz w:val="21"/>
          <w:szCs w:val="21"/>
        </w:rPr>
        <w:t xml:space="preserve">………………………………………………………………………………………………………………… </w:t>
      </w:r>
      <w:r w:rsidRPr="003D39BE">
        <w:rPr>
          <w:rFonts w:ascii="Arial" w:hAnsi="Arial" w:cs="Arial"/>
          <w:i/>
          <w:sz w:val="16"/>
          <w:szCs w:val="16"/>
        </w:rPr>
        <w:t xml:space="preserve">(wskazać podmiot i określić odpowiedni zakres dla wskazanego podmiotu). </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ind w:left="5664" w:firstLine="708"/>
        <w:jc w:val="both"/>
        <w:rPr>
          <w:rFonts w:ascii="Arial" w:hAnsi="Arial" w:cs="Arial"/>
          <w:i/>
          <w:sz w:val="16"/>
          <w:szCs w:val="16"/>
        </w:rPr>
      </w:pPr>
    </w:p>
    <w:p w:rsidR="00E035AE" w:rsidRPr="003D39BE" w:rsidRDefault="00E035AE" w:rsidP="00E035AE">
      <w:pPr>
        <w:spacing w:line="360" w:lineRule="auto"/>
        <w:ind w:left="5664" w:firstLine="708"/>
        <w:jc w:val="both"/>
        <w:rPr>
          <w:rFonts w:ascii="Arial" w:hAnsi="Arial" w:cs="Arial"/>
          <w:i/>
          <w:sz w:val="16"/>
          <w:szCs w:val="16"/>
        </w:rPr>
      </w:pP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 DOTYCZĄCE PODANYCH INFORMACJI:</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 xml:space="preserve">Oświadczam, że wszystkie informacje podane w powyższych oświadczeniach są aktualne </w:t>
      </w:r>
      <w:r w:rsidRPr="003D39BE">
        <w:rPr>
          <w:rFonts w:ascii="Arial" w:hAnsi="Arial" w:cs="Arial"/>
          <w:sz w:val="21"/>
          <w:szCs w:val="21"/>
        </w:rPr>
        <w:br/>
        <w:t>i zgodne z prawdą oraz zostały przedstawione z pełną świadomością konsekwencji wprowadzenia zamawiającego w błąd przy przedstawianiu informacji.</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3A74" w:rsidRPr="003D39BE" w:rsidRDefault="00753A74" w:rsidP="004D3A67">
      <w:pPr>
        <w:jc w:val="right"/>
        <w:rPr>
          <w:rFonts w:ascii="Arial" w:hAnsi="Arial" w:cs="Arial"/>
          <w:b/>
          <w:bCs/>
          <w:sz w:val="24"/>
          <w:szCs w:val="24"/>
        </w:rPr>
      </w:pPr>
    </w:p>
    <w:p w:rsidR="00753A74" w:rsidRPr="003D39BE" w:rsidRDefault="00753A74"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7500DC" w:rsidP="004D3A67">
      <w:pPr>
        <w:jc w:val="right"/>
        <w:rPr>
          <w:rFonts w:ascii="Arial" w:hAnsi="Arial" w:cs="Arial"/>
          <w:b/>
          <w:bCs/>
          <w:sz w:val="24"/>
          <w:szCs w:val="24"/>
        </w:rPr>
      </w:pPr>
      <w:r w:rsidRPr="003D39BE">
        <w:rPr>
          <w:rFonts w:ascii="Arial" w:hAnsi="Arial" w:cs="Arial"/>
          <w:b/>
          <w:bCs/>
          <w:sz w:val="24"/>
          <w:szCs w:val="24"/>
        </w:rPr>
        <w:lastRenderedPageBreak/>
        <w:t xml:space="preserve">Załącznik nr </w:t>
      </w:r>
      <w:r w:rsidR="007A33C7">
        <w:rPr>
          <w:rFonts w:ascii="Arial" w:hAnsi="Arial" w:cs="Arial"/>
          <w:b/>
          <w:bCs/>
          <w:sz w:val="24"/>
          <w:szCs w:val="24"/>
        </w:rPr>
        <w:t>4</w:t>
      </w:r>
    </w:p>
    <w:p w:rsidR="00E035AE" w:rsidRPr="003D39BE" w:rsidRDefault="00E035AE" w:rsidP="004D3A67">
      <w:pPr>
        <w:jc w:val="right"/>
        <w:rPr>
          <w:rFonts w:ascii="Arial" w:hAnsi="Arial" w:cs="Arial"/>
          <w:b/>
          <w:bCs/>
          <w:sz w:val="24"/>
          <w:szCs w:val="24"/>
        </w:rPr>
      </w:pPr>
    </w:p>
    <w:p w:rsidR="00E035AE" w:rsidRPr="003D39BE" w:rsidRDefault="00E035AE" w:rsidP="00783D04">
      <w:pPr>
        <w:ind w:left="5246" w:firstLine="708"/>
        <w:rPr>
          <w:rFonts w:ascii="Arial" w:hAnsi="Arial" w:cs="Arial"/>
          <w:b/>
        </w:rPr>
      </w:pPr>
      <w:r w:rsidRPr="003D39BE">
        <w:rPr>
          <w:rFonts w:ascii="Arial" w:hAnsi="Arial" w:cs="Arial"/>
          <w:b/>
        </w:rPr>
        <w:t>Zamawiający:</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Szpital w Knurowie Sp. z o.o.</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ul. Niepodległości 8</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44-190 Knurów</w:t>
      </w:r>
    </w:p>
    <w:p w:rsidR="00E035AE" w:rsidRPr="003D39BE" w:rsidRDefault="00E035AE" w:rsidP="00DE230F">
      <w:pPr>
        <w:rPr>
          <w:rFonts w:ascii="Arial" w:hAnsi="Arial" w:cs="Arial"/>
          <w:b/>
        </w:rPr>
      </w:pPr>
      <w:r w:rsidRPr="003D39BE">
        <w:rPr>
          <w:rFonts w:ascii="Arial" w:hAnsi="Arial" w:cs="Arial"/>
          <w:b/>
        </w:rPr>
        <w:t>Wykonawca:</w:t>
      </w:r>
    </w:p>
    <w:p w:rsidR="00DE230F"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i/>
          <w:sz w:val="16"/>
          <w:szCs w:val="16"/>
        </w:rPr>
      </w:pPr>
      <w:r w:rsidRPr="003D39BE">
        <w:rPr>
          <w:rFonts w:ascii="Arial" w:hAnsi="Arial" w:cs="Arial"/>
          <w:i/>
          <w:sz w:val="16"/>
          <w:szCs w:val="16"/>
        </w:rPr>
        <w:t>(pełna nazwa/firma, adres, w zależności od podmiotu: NIP/PESEL, KRS/CEiDG)</w:t>
      </w:r>
    </w:p>
    <w:p w:rsidR="00E035AE" w:rsidRPr="003D39BE" w:rsidRDefault="00E035AE" w:rsidP="00DE230F">
      <w:pPr>
        <w:rPr>
          <w:rFonts w:ascii="Arial" w:hAnsi="Arial" w:cs="Arial"/>
          <w:u w:val="single"/>
        </w:rPr>
      </w:pPr>
      <w:r w:rsidRPr="003D39BE">
        <w:rPr>
          <w:rFonts w:ascii="Arial" w:hAnsi="Arial" w:cs="Arial"/>
          <w:u w:val="single"/>
        </w:rPr>
        <w:t>reprezentowany przez:</w:t>
      </w:r>
    </w:p>
    <w:p w:rsidR="00DE230F"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i/>
          <w:sz w:val="16"/>
          <w:szCs w:val="16"/>
        </w:rPr>
      </w:pPr>
      <w:r w:rsidRPr="003D39BE">
        <w:rPr>
          <w:rFonts w:ascii="Arial" w:hAnsi="Arial" w:cs="Arial"/>
          <w:i/>
          <w:sz w:val="16"/>
          <w:szCs w:val="16"/>
        </w:rPr>
        <w:t>(imię, nazwisko, stanowisko/podstawa do reprezentacji)</w:t>
      </w:r>
    </w:p>
    <w:p w:rsidR="00E035AE" w:rsidRPr="003D39BE" w:rsidRDefault="00E035AE" w:rsidP="00E035AE">
      <w:pPr>
        <w:rPr>
          <w:rFonts w:ascii="Arial" w:hAnsi="Arial" w:cs="Arial"/>
        </w:rPr>
      </w:pPr>
    </w:p>
    <w:p w:rsidR="00E035AE" w:rsidRPr="003D39BE" w:rsidRDefault="00E035AE" w:rsidP="00E035AE">
      <w:pPr>
        <w:rPr>
          <w:rFonts w:ascii="Arial" w:hAnsi="Arial" w:cs="Arial"/>
        </w:rPr>
      </w:pPr>
    </w:p>
    <w:p w:rsidR="00E035AE" w:rsidRPr="003D39BE" w:rsidRDefault="00E035AE" w:rsidP="00E035AE">
      <w:pPr>
        <w:spacing w:after="120" w:line="360" w:lineRule="auto"/>
        <w:jc w:val="center"/>
        <w:rPr>
          <w:rFonts w:ascii="Arial" w:hAnsi="Arial" w:cs="Arial"/>
          <w:b/>
          <w:u w:val="single"/>
        </w:rPr>
      </w:pPr>
      <w:r w:rsidRPr="003D39BE">
        <w:rPr>
          <w:rFonts w:ascii="Arial" w:hAnsi="Arial" w:cs="Arial"/>
          <w:b/>
          <w:u w:val="single"/>
        </w:rPr>
        <w:t xml:space="preserve">Oświadczenie wykonawcy </w:t>
      </w:r>
    </w:p>
    <w:p w:rsidR="00E035AE" w:rsidRPr="003D39BE" w:rsidRDefault="00E035AE" w:rsidP="00E035AE">
      <w:pPr>
        <w:spacing w:line="360" w:lineRule="auto"/>
        <w:jc w:val="center"/>
        <w:rPr>
          <w:rFonts w:ascii="Arial" w:hAnsi="Arial" w:cs="Arial"/>
          <w:b/>
        </w:rPr>
      </w:pPr>
      <w:r w:rsidRPr="003D39BE">
        <w:rPr>
          <w:rFonts w:ascii="Arial" w:hAnsi="Arial" w:cs="Arial"/>
          <w:b/>
        </w:rPr>
        <w:t xml:space="preserve">składane na podstawie art. 25a ust. 1 ustawy z dnia 29 stycznia 2004 r. </w:t>
      </w:r>
    </w:p>
    <w:p w:rsidR="00E035AE" w:rsidRPr="003D39BE" w:rsidRDefault="00E035AE" w:rsidP="00E035AE">
      <w:pPr>
        <w:spacing w:line="360" w:lineRule="auto"/>
        <w:jc w:val="center"/>
        <w:rPr>
          <w:rFonts w:ascii="Arial" w:hAnsi="Arial" w:cs="Arial"/>
          <w:b/>
        </w:rPr>
      </w:pPr>
      <w:r w:rsidRPr="003D39BE">
        <w:rPr>
          <w:rFonts w:ascii="Arial" w:hAnsi="Arial" w:cs="Arial"/>
          <w:b/>
        </w:rPr>
        <w:t xml:space="preserve"> Prawo zamówień publicznych (dalej jako: ustawa Pzp), </w:t>
      </w:r>
    </w:p>
    <w:p w:rsidR="00E035AE" w:rsidRPr="003D39BE" w:rsidRDefault="00E035AE" w:rsidP="00E035AE">
      <w:pPr>
        <w:spacing w:before="120" w:line="360" w:lineRule="auto"/>
        <w:jc w:val="center"/>
        <w:rPr>
          <w:rFonts w:ascii="Arial" w:hAnsi="Arial" w:cs="Arial"/>
          <w:b/>
          <w:u w:val="single"/>
        </w:rPr>
      </w:pPr>
      <w:r w:rsidRPr="003D39BE">
        <w:rPr>
          <w:rFonts w:ascii="Arial" w:hAnsi="Arial" w:cs="Arial"/>
          <w:b/>
          <w:u w:val="single"/>
        </w:rPr>
        <w:t>DOTYCZĄCE P</w:t>
      </w:r>
      <w:r w:rsidR="00AF2EF6" w:rsidRPr="003D39BE">
        <w:rPr>
          <w:rFonts w:ascii="Arial" w:hAnsi="Arial" w:cs="Arial"/>
          <w:b/>
          <w:u w:val="single"/>
        </w:rPr>
        <w:t>ODSTAW</w:t>
      </w:r>
      <w:r w:rsidRPr="003D39BE">
        <w:rPr>
          <w:rFonts w:ascii="Arial" w:hAnsi="Arial" w:cs="Arial"/>
          <w:b/>
          <w:u w:val="single"/>
        </w:rPr>
        <w:t xml:space="preserve"> WYKLUCZENIA Z POSTĘPOWANIA</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ind w:firstLine="708"/>
        <w:jc w:val="both"/>
        <w:rPr>
          <w:rFonts w:ascii="Arial" w:hAnsi="Arial" w:cs="Arial"/>
        </w:rPr>
      </w:pPr>
      <w:r w:rsidRPr="003D39BE">
        <w:rPr>
          <w:rFonts w:ascii="Arial" w:hAnsi="Arial" w:cs="Arial"/>
          <w:sz w:val="21"/>
          <w:szCs w:val="21"/>
        </w:rPr>
        <w:t xml:space="preserve">Na potrzeby postępowania o udzielenie zamówienia publicznego pn. </w:t>
      </w:r>
      <w:r w:rsidR="003D39BE">
        <w:rPr>
          <w:rFonts w:ascii="Arial" w:hAnsi="Arial" w:cs="Arial"/>
          <w:sz w:val="21"/>
          <w:szCs w:val="21"/>
        </w:rPr>
        <w:t>Kompleksowe ubezpieczenie</w:t>
      </w:r>
      <w:r w:rsidR="003D39BE" w:rsidRPr="003D39BE">
        <w:rPr>
          <w:rFonts w:ascii="Arial" w:hAnsi="Arial" w:cs="Arial"/>
          <w:sz w:val="21"/>
          <w:szCs w:val="21"/>
        </w:rPr>
        <w:t xml:space="preserve"> Szpitala w Knurowie</w:t>
      </w:r>
      <w:r w:rsidR="003D39BE">
        <w:rPr>
          <w:rFonts w:ascii="Arial" w:hAnsi="Arial" w:cs="Arial"/>
          <w:sz w:val="21"/>
          <w:szCs w:val="21"/>
        </w:rPr>
        <w:t xml:space="preserve"> Sp. z o.o.</w:t>
      </w:r>
      <w:r w:rsidR="003D39BE" w:rsidRPr="003D39BE">
        <w:rPr>
          <w:rFonts w:ascii="Arial" w:hAnsi="Arial" w:cs="Arial"/>
          <w:sz w:val="21"/>
          <w:szCs w:val="21"/>
        </w:rPr>
        <w:t xml:space="preserve"> (DZ/</w:t>
      </w:r>
      <w:r w:rsidR="003D39BE">
        <w:rPr>
          <w:rFonts w:ascii="Arial" w:hAnsi="Arial" w:cs="Arial"/>
          <w:sz w:val="21"/>
          <w:szCs w:val="21"/>
        </w:rPr>
        <w:t>4</w:t>
      </w:r>
      <w:r w:rsidR="003D39BE" w:rsidRPr="003D39BE">
        <w:rPr>
          <w:rFonts w:ascii="Arial" w:hAnsi="Arial" w:cs="Arial"/>
          <w:sz w:val="21"/>
          <w:szCs w:val="21"/>
        </w:rPr>
        <w:t>/2018)</w:t>
      </w:r>
      <w:r w:rsidR="00653669" w:rsidRPr="003D39BE">
        <w:rPr>
          <w:rFonts w:ascii="Arial" w:hAnsi="Arial" w:cs="Arial"/>
          <w:sz w:val="21"/>
          <w:szCs w:val="21"/>
        </w:rPr>
        <w:t xml:space="preserve">, </w:t>
      </w:r>
      <w:r w:rsidRPr="003D39BE">
        <w:rPr>
          <w:rFonts w:ascii="Arial" w:hAnsi="Arial" w:cs="Arial"/>
          <w:sz w:val="21"/>
          <w:szCs w:val="21"/>
        </w:rPr>
        <w:t>oświadczam, co następuje:</w:t>
      </w:r>
    </w:p>
    <w:p w:rsidR="00E035AE" w:rsidRPr="003D39BE" w:rsidRDefault="00E035AE" w:rsidP="00E035AE">
      <w:pPr>
        <w:spacing w:line="360" w:lineRule="auto"/>
        <w:jc w:val="both"/>
        <w:rPr>
          <w:rFonts w:ascii="Arial" w:hAnsi="Arial" w:cs="Arial"/>
        </w:rPr>
      </w:pPr>
    </w:p>
    <w:p w:rsidR="00E035AE" w:rsidRPr="003D39BE" w:rsidRDefault="00E035AE" w:rsidP="00E035AE">
      <w:pPr>
        <w:shd w:val="clear" w:color="auto" w:fill="BFBFBF"/>
        <w:spacing w:line="360" w:lineRule="auto"/>
        <w:rPr>
          <w:rFonts w:ascii="Arial" w:hAnsi="Arial" w:cs="Arial"/>
          <w:b/>
          <w:sz w:val="21"/>
          <w:szCs w:val="21"/>
        </w:rPr>
      </w:pPr>
      <w:r w:rsidRPr="003D39BE">
        <w:rPr>
          <w:rFonts w:ascii="Arial" w:hAnsi="Arial" w:cs="Arial"/>
          <w:b/>
          <w:sz w:val="21"/>
          <w:szCs w:val="21"/>
        </w:rPr>
        <w:t>OŚWIADCZENIA DOTYCZĄCE WYKONAWCY:</w:t>
      </w:r>
    </w:p>
    <w:p w:rsidR="00E035AE" w:rsidRPr="003D39BE" w:rsidRDefault="00E035AE" w:rsidP="00E035AE">
      <w:pPr>
        <w:pStyle w:val="Akapitzlist"/>
        <w:spacing w:after="0" w:line="360" w:lineRule="auto"/>
        <w:jc w:val="both"/>
        <w:rPr>
          <w:rFonts w:ascii="Arial" w:hAnsi="Arial" w:cs="Arial"/>
        </w:rPr>
      </w:pPr>
    </w:p>
    <w:p w:rsidR="00E035AE" w:rsidRPr="003D39BE" w:rsidRDefault="00E035AE" w:rsidP="00457AFB">
      <w:pPr>
        <w:pStyle w:val="Akapitzlist"/>
        <w:numPr>
          <w:ilvl w:val="0"/>
          <w:numId w:val="2"/>
        </w:numPr>
        <w:spacing w:after="0" w:line="360" w:lineRule="auto"/>
        <w:jc w:val="both"/>
        <w:rPr>
          <w:rFonts w:ascii="Arial" w:hAnsi="Arial" w:cs="Arial"/>
          <w:sz w:val="21"/>
          <w:szCs w:val="21"/>
        </w:rPr>
      </w:pPr>
      <w:r w:rsidRPr="003D39BE">
        <w:rPr>
          <w:rFonts w:ascii="Arial" w:hAnsi="Arial" w:cs="Arial"/>
          <w:sz w:val="21"/>
          <w:szCs w:val="21"/>
        </w:rPr>
        <w:t>Oświadczam, że nie podlegam wykluczeniu z postępowania na</w:t>
      </w:r>
      <w:r w:rsidR="00AF2EF6" w:rsidRPr="003D39BE">
        <w:rPr>
          <w:rFonts w:ascii="Arial" w:hAnsi="Arial" w:cs="Arial"/>
          <w:sz w:val="21"/>
          <w:szCs w:val="21"/>
        </w:rPr>
        <w:t xml:space="preserve"> podstawie </w:t>
      </w:r>
      <w:r w:rsidR="00AF2EF6" w:rsidRPr="003D39BE">
        <w:rPr>
          <w:rFonts w:ascii="Arial" w:hAnsi="Arial" w:cs="Arial"/>
          <w:sz w:val="21"/>
          <w:szCs w:val="21"/>
        </w:rPr>
        <w:br/>
        <w:t>art. 24 ust 1 pkt 1</w:t>
      </w:r>
      <w:r w:rsidR="00ED3F87" w:rsidRPr="003D39BE">
        <w:rPr>
          <w:rFonts w:ascii="Arial" w:hAnsi="Arial" w:cs="Arial"/>
          <w:sz w:val="21"/>
          <w:szCs w:val="21"/>
        </w:rPr>
        <w:t>2</w:t>
      </w:r>
      <w:r w:rsidR="00AF2EF6" w:rsidRPr="003D39BE">
        <w:rPr>
          <w:rFonts w:ascii="Arial" w:hAnsi="Arial" w:cs="Arial"/>
          <w:sz w:val="21"/>
          <w:szCs w:val="21"/>
        </w:rPr>
        <w:t>-22</w:t>
      </w:r>
      <w:r w:rsidRPr="003D39BE">
        <w:rPr>
          <w:rFonts w:ascii="Arial" w:hAnsi="Arial" w:cs="Arial"/>
          <w:sz w:val="21"/>
          <w:szCs w:val="21"/>
        </w:rPr>
        <w:t xml:space="preserve"> ustawy Pzp.</w:t>
      </w:r>
    </w:p>
    <w:p w:rsidR="00E035AE" w:rsidRPr="003D39BE" w:rsidRDefault="00E035AE" w:rsidP="00457AFB">
      <w:pPr>
        <w:pStyle w:val="Akapitzlist"/>
        <w:numPr>
          <w:ilvl w:val="0"/>
          <w:numId w:val="2"/>
        </w:numPr>
        <w:spacing w:after="0" w:line="360" w:lineRule="auto"/>
        <w:jc w:val="both"/>
        <w:rPr>
          <w:rFonts w:ascii="Arial" w:hAnsi="Arial" w:cs="Arial"/>
          <w:sz w:val="20"/>
          <w:szCs w:val="20"/>
        </w:rPr>
      </w:pPr>
      <w:r w:rsidRPr="003D39BE">
        <w:rPr>
          <w:rFonts w:ascii="Arial" w:hAnsi="Arial" w:cs="Arial"/>
          <w:sz w:val="16"/>
          <w:szCs w:val="16"/>
        </w:rPr>
        <w:t xml:space="preserve">[UWAGA: </w:t>
      </w:r>
      <w:r w:rsidRPr="003D39BE">
        <w:rPr>
          <w:rFonts w:ascii="Arial" w:hAnsi="Arial" w:cs="Arial"/>
          <w:i/>
          <w:sz w:val="16"/>
          <w:szCs w:val="16"/>
        </w:rPr>
        <w:t>zastosować tylko wtedy, gdy zamawiający przewidział wykluczenie wykonawcy z postępowania na podstawie ww. przepisu</w:t>
      </w:r>
      <w:r w:rsidRPr="003D39BE">
        <w:rPr>
          <w:rFonts w:ascii="Arial" w:hAnsi="Arial" w:cs="Arial"/>
          <w:sz w:val="16"/>
          <w:szCs w:val="16"/>
        </w:rPr>
        <w:t>]</w:t>
      </w:r>
    </w:p>
    <w:p w:rsidR="00E035AE" w:rsidRPr="003D39BE" w:rsidRDefault="00E035AE" w:rsidP="00E035AE">
      <w:pPr>
        <w:pStyle w:val="Akapitzlist"/>
        <w:spacing w:after="0" w:line="360" w:lineRule="auto"/>
        <w:jc w:val="both"/>
        <w:rPr>
          <w:rFonts w:ascii="Arial" w:hAnsi="Arial" w:cs="Arial"/>
          <w:sz w:val="20"/>
          <w:szCs w:val="20"/>
        </w:rPr>
      </w:pPr>
      <w:r w:rsidRPr="003D39BE">
        <w:rPr>
          <w:rFonts w:ascii="Arial" w:hAnsi="Arial" w:cs="Arial"/>
          <w:sz w:val="21"/>
          <w:szCs w:val="21"/>
        </w:rPr>
        <w:t xml:space="preserve">Oświadczam, że nie podlegam wykluczeniu z postępowania na podstawie </w:t>
      </w:r>
      <w:r w:rsidRPr="003D39BE">
        <w:rPr>
          <w:rFonts w:ascii="Arial" w:hAnsi="Arial" w:cs="Arial"/>
          <w:sz w:val="21"/>
          <w:szCs w:val="21"/>
        </w:rPr>
        <w:br/>
        <w:t xml:space="preserve">art. 24 ust. 5 </w:t>
      </w:r>
      <w:r w:rsidR="00AF2EF6" w:rsidRPr="003D39BE">
        <w:rPr>
          <w:rFonts w:ascii="Arial" w:hAnsi="Arial" w:cs="Arial"/>
          <w:sz w:val="21"/>
          <w:szCs w:val="21"/>
        </w:rPr>
        <w:t>pkt. 1</w:t>
      </w:r>
      <w:r w:rsidR="0011685E" w:rsidRPr="003D39BE">
        <w:rPr>
          <w:rFonts w:ascii="Arial" w:hAnsi="Arial" w:cs="Arial"/>
          <w:sz w:val="21"/>
          <w:szCs w:val="21"/>
        </w:rPr>
        <w:t xml:space="preserve"> </w:t>
      </w:r>
      <w:r w:rsidRPr="003D39BE">
        <w:rPr>
          <w:rFonts w:ascii="Arial" w:hAnsi="Arial" w:cs="Arial"/>
          <w:sz w:val="21"/>
          <w:szCs w:val="21"/>
        </w:rPr>
        <w:t>ustawy Pzp</w:t>
      </w:r>
      <w:r w:rsidRPr="003D39BE">
        <w:rPr>
          <w:rFonts w:ascii="Arial" w:hAnsi="Arial" w:cs="Arial"/>
          <w:sz w:val="20"/>
          <w:szCs w:val="20"/>
        </w:rPr>
        <w:t xml:space="preserve">  </w:t>
      </w:r>
      <w:r w:rsidRPr="003D39BE">
        <w:rPr>
          <w:rFonts w:ascii="Arial" w:hAnsi="Arial" w:cs="Arial"/>
          <w:sz w:val="16"/>
          <w:szCs w:val="16"/>
        </w:rPr>
        <w:t>.</w:t>
      </w:r>
    </w:p>
    <w:p w:rsidR="00DE230F" w:rsidRPr="003D39BE" w:rsidRDefault="00DE230F"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zachodzą w stosunku do mnie podstawy wykluczenia z postępowania na podstawie art. …………. ustawy Pzp</w:t>
      </w:r>
      <w:r w:rsidRPr="003D39BE">
        <w:rPr>
          <w:rFonts w:ascii="Arial" w:hAnsi="Arial" w:cs="Arial"/>
        </w:rPr>
        <w:t xml:space="preserve"> </w:t>
      </w:r>
      <w:r w:rsidRPr="003D39BE">
        <w:rPr>
          <w:rFonts w:ascii="Arial" w:hAnsi="Arial" w:cs="Arial"/>
          <w:i/>
          <w:sz w:val="16"/>
          <w:szCs w:val="16"/>
        </w:rPr>
        <w:t>(podać mającą zastosowanie podstawę wykluczenia spośród wymienionych w art. 24 ust. 1 pkt 13-14, 16-20 lub art. 24 ust. 5</w:t>
      </w:r>
      <w:r w:rsidR="00ED3F87" w:rsidRPr="003D39BE">
        <w:rPr>
          <w:rFonts w:ascii="Arial" w:hAnsi="Arial" w:cs="Arial"/>
          <w:i/>
          <w:sz w:val="16"/>
          <w:szCs w:val="16"/>
        </w:rPr>
        <w:t xml:space="preserve"> pkt 1</w:t>
      </w:r>
      <w:r w:rsidRPr="003D39BE">
        <w:rPr>
          <w:rFonts w:ascii="Arial" w:hAnsi="Arial" w:cs="Arial"/>
          <w:i/>
          <w:sz w:val="16"/>
          <w:szCs w:val="16"/>
        </w:rPr>
        <w:t xml:space="preserve"> ustawy Pzp).</w:t>
      </w:r>
      <w:r w:rsidRPr="003D39BE">
        <w:rPr>
          <w:rFonts w:ascii="Arial" w:hAnsi="Arial" w:cs="Arial"/>
        </w:rPr>
        <w:t xml:space="preserve"> </w:t>
      </w:r>
      <w:r w:rsidRPr="003D39BE">
        <w:rPr>
          <w:rFonts w:ascii="Arial" w:hAnsi="Arial" w:cs="Arial"/>
          <w:sz w:val="21"/>
          <w:szCs w:val="21"/>
        </w:rPr>
        <w:t>Jednocześnie oświadczam, że w związku z ww. okolicznością, na podstawie art. 24 ust. 8 ustawy Pzp podjąłem następujące środki naprawcze: ………………………………………………………………………………………………………………..</w:t>
      </w:r>
    </w:p>
    <w:p w:rsidR="00E035AE" w:rsidRPr="003D39BE" w:rsidRDefault="00E035AE" w:rsidP="00E035AE">
      <w:pPr>
        <w:spacing w:line="360" w:lineRule="auto"/>
        <w:jc w:val="both"/>
        <w:rPr>
          <w:rFonts w:ascii="Arial" w:hAnsi="Arial" w:cs="Arial"/>
          <w:sz w:val="21"/>
          <w:szCs w:val="21"/>
        </w:rPr>
      </w:pPr>
      <w:r w:rsidRPr="003D39BE">
        <w:rPr>
          <w:rFonts w:ascii="Arial" w:hAnsi="Arial" w:cs="Arial"/>
        </w:rPr>
        <w:lastRenderedPageBreak/>
        <w:t>…………………………………………………………………………………………..…………………...........………………………………………………………………………………………………………………………………………………………………………………………………………………………………………………</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i/>
        </w:rPr>
      </w:pP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 DOTYCZĄCE PODMIOTU, NA KTÓREGO ZASOBY POWOŁUJE SIĘ WYKONAWCA:</w:t>
      </w:r>
    </w:p>
    <w:p w:rsidR="00E035AE" w:rsidRPr="003D39BE" w:rsidRDefault="00E035AE" w:rsidP="00E035AE">
      <w:pPr>
        <w:spacing w:line="360" w:lineRule="auto"/>
        <w:jc w:val="both"/>
        <w:rPr>
          <w:rFonts w:ascii="Arial" w:hAnsi="Arial" w:cs="Arial"/>
          <w:b/>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w stosunku do następującego/ych podmiotu/tów, na którego/ych zasoby powołuję się w niniejszym postępowaniu, tj.: ……………………………………………………………</w:t>
      </w:r>
      <w:r w:rsidRPr="003D39BE">
        <w:rPr>
          <w:rFonts w:ascii="Arial" w:hAnsi="Arial" w:cs="Arial"/>
        </w:rPr>
        <w:t xml:space="preserve"> </w:t>
      </w:r>
      <w:r w:rsidRPr="003D39BE">
        <w:rPr>
          <w:rFonts w:ascii="Arial" w:hAnsi="Arial" w:cs="Arial"/>
          <w:i/>
          <w:sz w:val="16"/>
          <w:szCs w:val="16"/>
        </w:rPr>
        <w:t>(podać pełną nazwę/firmę, adres, a także w zależności od podmiotu: NIP/PESEL, KRS/CEiDG)</w:t>
      </w:r>
      <w:r w:rsidRPr="003D39BE">
        <w:rPr>
          <w:rFonts w:ascii="Arial" w:hAnsi="Arial" w:cs="Arial"/>
          <w:i/>
        </w:rPr>
        <w:t xml:space="preserve"> </w:t>
      </w:r>
      <w:r w:rsidRPr="003D39BE">
        <w:rPr>
          <w:rFonts w:ascii="Arial" w:hAnsi="Arial" w:cs="Arial"/>
          <w:sz w:val="21"/>
          <w:szCs w:val="21"/>
        </w:rPr>
        <w:t>nie zachodzą podstawy wykluczenia z postępowania o udzielenie zamówienia.</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sz w:val="21"/>
          <w:szCs w:val="21"/>
        </w:rPr>
        <w:t>dnia …………………. r.</w:t>
      </w:r>
      <w:r w:rsidRPr="003D39BE">
        <w:rPr>
          <w:rFonts w:ascii="Arial" w:hAnsi="Arial" w:cs="Arial"/>
        </w:rPr>
        <w:t xml:space="preserve">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b/>
        </w:rPr>
      </w:pPr>
    </w:p>
    <w:p w:rsidR="00E035AE" w:rsidRPr="003D39BE" w:rsidRDefault="00E035AE" w:rsidP="00E035AE">
      <w:pPr>
        <w:shd w:val="clear" w:color="auto" w:fill="BFBFBF"/>
        <w:spacing w:line="360" w:lineRule="auto"/>
        <w:jc w:val="both"/>
        <w:rPr>
          <w:rFonts w:ascii="Arial" w:hAnsi="Arial" w:cs="Arial"/>
          <w:sz w:val="16"/>
          <w:szCs w:val="16"/>
        </w:rPr>
      </w:pPr>
      <w:r w:rsidRPr="003D39BE">
        <w:rPr>
          <w:rFonts w:ascii="Arial" w:hAnsi="Arial" w:cs="Arial"/>
          <w:i/>
          <w:sz w:val="16"/>
          <w:szCs w:val="16"/>
        </w:rPr>
        <w:t>[UWAGA: zastosować tylko wtedy, gdy zamawiający przewidział możliwość, o której mowa w art. 25a ust. 5 pkt 2 ustawy Pzp]</w:t>
      </w: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 DOTYCZĄCE PODWYKONAWCY NIEBĘDĄCEGO PODMIOTEM, NA KTÓREGO ZASOBY POWOŁUJE SIĘ WYKONAWCA:</w:t>
      </w:r>
    </w:p>
    <w:p w:rsidR="00E035AE" w:rsidRPr="003D39BE" w:rsidRDefault="00E035AE" w:rsidP="00E035AE">
      <w:pPr>
        <w:spacing w:line="360" w:lineRule="auto"/>
        <w:jc w:val="both"/>
        <w:rPr>
          <w:rFonts w:ascii="Arial" w:hAnsi="Arial" w:cs="Arial"/>
          <w:b/>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w stosunku do następującego/ych podmiotu/tów, będącego/ych podwykonawcą/ami: ……………………………………………………………………..….……</w:t>
      </w:r>
      <w:r w:rsidRPr="003D39BE">
        <w:rPr>
          <w:rFonts w:ascii="Arial" w:hAnsi="Arial" w:cs="Arial"/>
        </w:rPr>
        <w:t xml:space="preserve"> </w:t>
      </w:r>
      <w:r w:rsidRPr="003D39BE">
        <w:rPr>
          <w:rFonts w:ascii="Arial" w:hAnsi="Arial" w:cs="Arial"/>
          <w:i/>
          <w:sz w:val="16"/>
          <w:szCs w:val="16"/>
        </w:rPr>
        <w:t>(podać pełną nazwę/firmę, adres, a także w zależności od podmiotu: NIP/PESEL, KRS/CEiDG)</w:t>
      </w:r>
      <w:r w:rsidRPr="003D39BE">
        <w:rPr>
          <w:rFonts w:ascii="Arial" w:hAnsi="Arial" w:cs="Arial"/>
          <w:sz w:val="16"/>
          <w:szCs w:val="16"/>
        </w:rPr>
        <w:t xml:space="preserve">, </w:t>
      </w:r>
      <w:r w:rsidRPr="003D39BE">
        <w:rPr>
          <w:rFonts w:ascii="Arial" w:hAnsi="Arial" w:cs="Arial"/>
          <w:sz w:val="21"/>
          <w:szCs w:val="21"/>
        </w:rPr>
        <w:t>nie</w:t>
      </w:r>
      <w:r w:rsidRPr="003D39BE">
        <w:rPr>
          <w:rFonts w:ascii="Arial" w:hAnsi="Arial" w:cs="Arial"/>
          <w:sz w:val="16"/>
          <w:szCs w:val="16"/>
        </w:rPr>
        <w:t xml:space="preserve"> </w:t>
      </w:r>
      <w:r w:rsidRPr="003D39BE">
        <w:rPr>
          <w:rFonts w:ascii="Arial" w:hAnsi="Arial" w:cs="Arial"/>
          <w:sz w:val="21"/>
          <w:szCs w:val="21"/>
        </w:rPr>
        <w:t>zachodzą podstawy wykluczenia z postępowania o udzielenie zamówienia.</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sz w:val="21"/>
          <w:szCs w:val="21"/>
        </w:rPr>
        <w:t>dnia …………………. r.</w:t>
      </w:r>
      <w:r w:rsidRPr="003D39BE">
        <w:rPr>
          <w:rFonts w:ascii="Arial" w:hAnsi="Arial" w:cs="Arial"/>
        </w:rPr>
        <w:t xml:space="preserve">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i/>
        </w:rPr>
      </w:pPr>
    </w:p>
    <w:p w:rsidR="009E201B" w:rsidRPr="003D39BE" w:rsidRDefault="009E201B" w:rsidP="00E035AE">
      <w:pPr>
        <w:spacing w:line="360" w:lineRule="auto"/>
        <w:jc w:val="both"/>
        <w:rPr>
          <w:rFonts w:ascii="Arial" w:hAnsi="Arial" w:cs="Arial"/>
          <w:i/>
        </w:rPr>
      </w:pPr>
    </w:p>
    <w:p w:rsidR="009E201B" w:rsidRPr="003D39BE" w:rsidRDefault="009E201B" w:rsidP="00E035AE">
      <w:pPr>
        <w:spacing w:line="360" w:lineRule="auto"/>
        <w:jc w:val="both"/>
        <w:rPr>
          <w:rFonts w:ascii="Arial" w:hAnsi="Arial" w:cs="Arial"/>
          <w:i/>
        </w:rPr>
      </w:pPr>
    </w:p>
    <w:p w:rsidR="009E201B" w:rsidRPr="003D39BE" w:rsidRDefault="009E201B" w:rsidP="00E035AE">
      <w:pPr>
        <w:spacing w:line="360" w:lineRule="auto"/>
        <w:jc w:val="both"/>
        <w:rPr>
          <w:rFonts w:ascii="Arial" w:hAnsi="Arial" w:cs="Arial"/>
          <w:i/>
        </w:rPr>
      </w:pPr>
    </w:p>
    <w:p w:rsidR="009E201B" w:rsidRPr="003D39BE" w:rsidRDefault="009E201B" w:rsidP="00E035AE">
      <w:pPr>
        <w:spacing w:line="360" w:lineRule="auto"/>
        <w:jc w:val="both"/>
        <w:rPr>
          <w:rFonts w:ascii="Arial" w:hAnsi="Arial" w:cs="Arial"/>
          <w:i/>
        </w:rPr>
      </w:pP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lastRenderedPageBreak/>
        <w:t>OŚWIADCZENIE DOTYCZĄCE PODANYCH INFORMACJI:</w:t>
      </w:r>
    </w:p>
    <w:p w:rsidR="00E035AE" w:rsidRPr="003D39BE" w:rsidRDefault="00E035AE" w:rsidP="00E035AE">
      <w:pPr>
        <w:spacing w:line="360" w:lineRule="auto"/>
        <w:jc w:val="both"/>
        <w:rPr>
          <w:rFonts w:ascii="Arial" w:hAnsi="Arial" w:cs="Arial"/>
          <w:b/>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 xml:space="preserve">Oświadczam, że wszystkie informacje podane w powyższych oświadczeniach są aktualne </w:t>
      </w:r>
      <w:r w:rsidRPr="003D39BE">
        <w:rPr>
          <w:rFonts w:ascii="Arial" w:hAnsi="Arial" w:cs="Arial"/>
          <w:sz w:val="21"/>
          <w:szCs w:val="21"/>
        </w:rPr>
        <w:br/>
        <w:t>i zgodne z prawdą oraz zostały przedstawione z pełną świadomością konsekwencji wprowadzenia zamawiającego w błąd przy przedstawianiu informacji.</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sz w:val="21"/>
          <w:szCs w:val="21"/>
        </w:rPr>
        <w:t>dnia …………………. r.</w:t>
      </w:r>
      <w:r w:rsidRPr="003D39BE">
        <w:rPr>
          <w:rFonts w:ascii="Arial" w:hAnsi="Arial" w:cs="Arial"/>
        </w:rPr>
        <w:t xml:space="preserve">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Pr="00686751" w:rsidRDefault="00E035AE" w:rsidP="004D3A67">
      <w:pPr>
        <w:jc w:val="right"/>
        <w:rPr>
          <w:rFonts w:ascii="Arial" w:hAnsi="Arial" w:cs="Arial"/>
          <w:b/>
          <w:bCs/>
          <w:sz w:val="24"/>
          <w:szCs w:val="24"/>
        </w:rPr>
      </w:pPr>
    </w:p>
    <w:p w:rsidR="00E035AE" w:rsidRDefault="00E035AE" w:rsidP="004D3A67">
      <w:pPr>
        <w:jc w:val="right"/>
        <w:rPr>
          <w:rFonts w:ascii="Arial" w:hAnsi="Arial" w:cs="Arial"/>
          <w:b/>
          <w:bCs/>
          <w:sz w:val="24"/>
          <w:szCs w:val="24"/>
        </w:rPr>
      </w:pPr>
    </w:p>
    <w:p w:rsidR="00DE230F" w:rsidRDefault="00DE230F" w:rsidP="004D3A67">
      <w:pPr>
        <w:jc w:val="right"/>
        <w:rPr>
          <w:rFonts w:ascii="Arial" w:hAnsi="Arial" w:cs="Arial"/>
          <w:b/>
          <w:bCs/>
          <w:sz w:val="24"/>
          <w:szCs w:val="24"/>
        </w:rPr>
      </w:pPr>
    </w:p>
    <w:p w:rsidR="00DE230F" w:rsidRDefault="00DE230F" w:rsidP="004D3A67">
      <w:pPr>
        <w:jc w:val="right"/>
        <w:rPr>
          <w:rFonts w:ascii="Arial" w:hAnsi="Arial" w:cs="Arial"/>
          <w:b/>
          <w:bCs/>
          <w:sz w:val="24"/>
          <w:szCs w:val="24"/>
        </w:rPr>
      </w:pPr>
    </w:p>
    <w:p w:rsidR="00DE230F" w:rsidRDefault="00DE230F" w:rsidP="004D3A67">
      <w:pPr>
        <w:jc w:val="right"/>
        <w:rPr>
          <w:rFonts w:ascii="Arial" w:hAnsi="Arial" w:cs="Arial"/>
          <w:b/>
          <w:bCs/>
          <w:sz w:val="24"/>
          <w:szCs w:val="24"/>
        </w:rPr>
      </w:pPr>
    </w:p>
    <w:p w:rsidR="00DE230F" w:rsidRPr="00686751" w:rsidRDefault="00DE230F" w:rsidP="004D3A67">
      <w:pPr>
        <w:jc w:val="right"/>
        <w:rPr>
          <w:rFonts w:ascii="Arial" w:hAnsi="Arial" w:cs="Arial"/>
          <w:b/>
          <w:bCs/>
          <w:sz w:val="24"/>
          <w:szCs w:val="24"/>
        </w:rPr>
      </w:pPr>
    </w:p>
    <w:p w:rsidR="00E035AE" w:rsidRPr="00686751" w:rsidRDefault="00E035AE" w:rsidP="005C2F1E">
      <w:pPr>
        <w:rPr>
          <w:rFonts w:ascii="Arial" w:hAnsi="Arial" w:cs="Arial"/>
          <w:b/>
          <w:bCs/>
          <w:sz w:val="24"/>
          <w:szCs w:val="24"/>
        </w:rPr>
      </w:pPr>
    </w:p>
    <w:p w:rsidR="001D0F43" w:rsidRDefault="001D0F43" w:rsidP="0000273F">
      <w:pPr>
        <w:rPr>
          <w:rFonts w:ascii="Arial" w:hAnsi="Arial" w:cs="Arial"/>
          <w:b/>
          <w:bCs/>
          <w:sz w:val="24"/>
          <w:szCs w:val="24"/>
        </w:rPr>
      </w:pPr>
    </w:p>
    <w:p w:rsidR="005C2F1E" w:rsidRDefault="005C2F1E" w:rsidP="0000273F">
      <w:pPr>
        <w:rPr>
          <w:rFonts w:ascii="Arial" w:hAnsi="Arial" w:cs="Arial"/>
          <w:b/>
          <w:bCs/>
          <w:sz w:val="24"/>
          <w:szCs w:val="24"/>
        </w:rPr>
      </w:pPr>
    </w:p>
    <w:p w:rsidR="005C2F1E" w:rsidRDefault="005C2F1E" w:rsidP="0000273F">
      <w:pPr>
        <w:rPr>
          <w:rFonts w:ascii="Arial" w:hAnsi="Arial" w:cs="Arial"/>
          <w:b/>
          <w:bCs/>
          <w:sz w:val="24"/>
          <w:szCs w:val="24"/>
        </w:rPr>
      </w:pPr>
    </w:p>
    <w:p w:rsidR="005C2F1E" w:rsidRDefault="005C2F1E" w:rsidP="0000273F">
      <w:pPr>
        <w:rPr>
          <w:rFonts w:ascii="Arial" w:hAnsi="Arial" w:cs="Arial"/>
          <w:b/>
          <w:bCs/>
          <w:sz w:val="24"/>
          <w:szCs w:val="24"/>
        </w:rPr>
      </w:pPr>
    </w:p>
    <w:p w:rsidR="005C2F1E" w:rsidRDefault="005C2F1E" w:rsidP="0000273F">
      <w:pPr>
        <w:rPr>
          <w:rFonts w:ascii="Arial" w:hAnsi="Arial" w:cs="Arial"/>
          <w:b/>
          <w:bCs/>
          <w:sz w:val="24"/>
          <w:szCs w:val="24"/>
        </w:rPr>
      </w:pPr>
    </w:p>
    <w:p w:rsidR="005C2F1E" w:rsidRDefault="005C2F1E" w:rsidP="0000273F">
      <w:pPr>
        <w:rPr>
          <w:rFonts w:ascii="Arial" w:hAnsi="Arial" w:cs="Arial"/>
          <w:b/>
          <w:bCs/>
          <w:sz w:val="24"/>
          <w:szCs w:val="24"/>
        </w:rPr>
      </w:pPr>
    </w:p>
    <w:p w:rsidR="00653669" w:rsidRDefault="00653669" w:rsidP="00653669">
      <w:pPr>
        <w:rPr>
          <w:rFonts w:ascii="Arial" w:hAnsi="Arial" w:cs="Arial"/>
          <w:sz w:val="24"/>
          <w:szCs w:val="24"/>
        </w:rPr>
      </w:pPr>
      <w:r w:rsidRPr="00653669">
        <w:rPr>
          <w:rFonts w:ascii="Arial" w:hAnsi="Arial" w:cs="Arial"/>
          <w:sz w:val="24"/>
          <w:szCs w:val="24"/>
        </w:rPr>
        <w:tab/>
      </w:r>
      <w:r w:rsidRPr="00653669">
        <w:rPr>
          <w:rFonts w:ascii="Arial" w:hAnsi="Arial" w:cs="Arial"/>
          <w:sz w:val="24"/>
          <w:szCs w:val="24"/>
        </w:rPr>
        <w:tab/>
      </w:r>
      <w:r w:rsidRPr="00653669">
        <w:rPr>
          <w:rFonts w:ascii="Arial" w:hAnsi="Arial" w:cs="Arial"/>
          <w:sz w:val="24"/>
          <w:szCs w:val="24"/>
        </w:rPr>
        <w:tab/>
      </w:r>
      <w:r w:rsidRPr="00653669">
        <w:rPr>
          <w:rFonts w:ascii="Arial" w:hAnsi="Arial" w:cs="Arial"/>
          <w:sz w:val="24"/>
          <w:szCs w:val="24"/>
        </w:rPr>
        <w:tab/>
      </w:r>
    </w:p>
    <w:p w:rsidR="005618DD" w:rsidRDefault="005618DD" w:rsidP="00653669">
      <w:pPr>
        <w:rPr>
          <w:rFonts w:ascii="Arial" w:hAnsi="Arial" w:cs="Arial"/>
          <w:sz w:val="24"/>
          <w:szCs w:val="24"/>
        </w:rPr>
      </w:pPr>
    </w:p>
    <w:p w:rsidR="005618DD" w:rsidRPr="0061394C" w:rsidRDefault="005618DD" w:rsidP="005618DD">
      <w:pPr>
        <w:tabs>
          <w:tab w:val="left" w:pos="6372"/>
        </w:tabs>
        <w:spacing w:before="240" w:after="60"/>
        <w:ind w:left="6372"/>
        <w:jc w:val="right"/>
        <w:outlineLvl w:val="5"/>
        <w:rPr>
          <w:rFonts w:ascii="Arial" w:hAnsi="Arial" w:cs="Arial"/>
          <w:b/>
          <w:sz w:val="24"/>
          <w:szCs w:val="22"/>
        </w:rPr>
      </w:pPr>
      <w:r w:rsidRPr="0061394C">
        <w:rPr>
          <w:rFonts w:ascii="Arial" w:hAnsi="Arial" w:cs="Arial"/>
          <w:b/>
          <w:sz w:val="24"/>
          <w:szCs w:val="22"/>
        </w:rPr>
        <w:lastRenderedPageBreak/>
        <w:t>Załącznik nr 5</w:t>
      </w:r>
    </w:p>
    <w:p w:rsidR="005618DD" w:rsidRPr="00653669" w:rsidRDefault="005618DD" w:rsidP="005618DD">
      <w:pPr>
        <w:spacing w:line="240" w:lineRule="exact"/>
        <w:rPr>
          <w:rFonts w:ascii="Arial" w:hAnsi="Arial" w:cs="Arial"/>
          <w:color w:val="000000"/>
          <w:sz w:val="18"/>
          <w:szCs w:val="18"/>
        </w:rPr>
      </w:pPr>
    </w:p>
    <w:p w:rsidR="005618DD" w:rsidRPr="00653669" w:rsidRDefault="005618DD" w:rsidP="005618DD">
      <w:pPr>
        <w:rPr>
          <w:rFonts w:ascii="Arial" w:hAnsi="Arial" w:cs="Arial"/>
          <w:sz w:val="18"/>
        </w:rPr>
      </w:pPr>
      <w:r w:rsidRPr="00653669">
        <w:rPr>
          <w:rFonts w:ascii="Arial" w:hAnsi="Arial" w:cs="Arial"/>
          <w:sz w:val="24"/>
        </w:rPr>
        <w:t xml:space="preserve">......................................... </w:t>
      </w:r>
    </w:p>
    <w:p w:rsidR="005618DD" w:rsidRPr="00653669" w:rsidRDefault="005618DD" w:rsidP="005618DD">
      <w:pPr>
        <w:rPr>
          <w:rFonts w:ascii="Arial" w:hAnsi="Arial" w:cs="Arial"/>
          <w:sz w:val="24"/>
        </w:rPr>
      </w:pPr>
      <w:r w:rsidRPr="00653669">
        <w:rPr>
          <w:rFonts w:ascii="Arial" w:hAnsi="Arial" w:cs="Arial"/>
          <w:sz w:val="18"/>
        </w:rPr>
        <w:t>(Nazwa i adres Wykonawcy)</w:t>
      </w:r>
    </w:p>
    <w:p w:rsidR="005618DD" w:rsidRPr="00653669" w:rsidRDefault="005618DD" w:rsidP="005618DD">
      <w:pPr>
        <w:rPr>
          <w:rFonts w:ascii="Arial" w:hAnsi="Arial" w:cs="Arial"/>
          <w:sz w:val="18"/>
        </w:rPr>
      </w:pPr>
      <w:r w:rsidRPr="00653669">
        <w:rPr>
          <w:rFonts w:ascii="Arial" w:hAnsi="Arial" w:cs="Arial"/>
          <w:sz w:val="24"/>
        </w:rPr>
        <w:t xml:space="preserve">                                                                                                              ......................................... </w:t>
      </w:r>
    </w:p>
    <w:p w:rsidR="005618DD" w:rsidRPr="00653669" w:rsidRDefault="005618DD" w:rsidP="005618DD">
      <w:pPr>
        <w:rPr>
          <w:rFonts w:ascii="Arial" w:hAnsi="Arial" w:cs="Arial"/>
          <w:sz w:val="18"/>
        </w:rPr>
      </w:pPr>
      <w:r w:rsidRPr="00653669">
        <w:rPr>
          <w:rFonts w:ascii="Arial" w:hAnsi="Arial" w:cs="Arial"/>
          <w:sz w:val="18"/>
        </w:rPr>
        <w:t>(miejscowość i data)</w:t>
      </w:r>
    </w:p>
    <w:p w:rsidR="005618DD" w:rsidRPr="00653669" w:rsidRDefault="005618DD" w:rsidP="005618DD">
      <w:pPr>
        <w:tabs>
          <w:tab w:val="left" w:pos="454"/>
        </w:tabs>
        <w:snapToGrid w:val="0"/>
        <w:spacing w:after="340" w:line="100" w:lineRule="atLeast"/>
        <w:jc w:val="center"/>
        <w:rPr>
          <w:rFonts w:ascii="Arial" w:hAnsi="Arial" w:cs="Arial"/>
          <w:b/>
          <w:bCs/>
          <w:sz w:val="24"/>
          <w:szCs w:val="24"/>
        </w:rPr>
      </w:pPr>
    </w:p>
    <w:p w:rsidR="005618DD" w:rsidRPr="00653669" w:rsidRDefault="005618DD" w:rsidP="005618DD">
      <w:pPr>
        <w:tabs>
          <w:tab w:val="left" w:pos="454"/>
        </w:tabs>
        <w:snapToGrid w:val="0"/>
        <w:spacing w:after="340" w:line="100" w:lineRule="atLeast"/>
        <w:jc w:val="center"/>
        <w:rPr>
          <w:rFonts w:ascii="Arial" w:hAnsi="Arial" w:cs="Arial"/>
          <w:b/>
          <w:bCs/>
          <w:sz w:val="24"/>
          <w:szCs w:val="24"/>
        </w:rPr>
      </w:pPr>
      <w:r w:rsidRPr="00653669">
        <w:rPr>
          <w:rFonts w:ascii="Arial" w:hAnsi="Arial" w:cs="Arial"/>
          <w:b/>
          <w:bCs/>
          <w:sz w:val="24"/>
          <w:szCs w:val="24"/>
        </w:rPr>
        <w:t>Oświadczenie o przynależności lub braku przynależności do tej samej grupy kapitałowej o której mowa w art. 24 ust. 1 pkt 23 ustawy Pzp</w:t>
      </w:r>
    </w:p>
    <w:p w:rsidR="005618DD" w:rsidRPr="00653669" w:rsidRDefault="005618DD" w:rsidP="005618DD">
      <w:pPr>
        <w:suppressAutoHyphens w:val="0"/>
        <w:rPr>
          <w:rFonts w:ascii="Arial" w:hAnsi="Arial" w:cs="Arial"/>
          <w:lang w:eastAsia="pl-PL"/>
        </w:rPr>
      </w:pPr>
    </w:p>
    <w:p w:rsidR="005618DD" w:rsidRPr="00653669" w:rsidRDefault="005618DD" w:rsidP="005618DD">
      <w:pPr>
        <w:suppressAutoHyphens w:val="0"/>
        <w:jc w:val="both"/>
        <w:rPr>
          <w:rFonts w:ascii="Arial" w:hAnsi="Arial" w:cs="Arial"/>
          <w:sz w:val="24"/>
          <w:szCs w:val="24"/>
          <w:lang w:eastAsia="pl-PL"/>
        </w:rPr>
      </w:pPr>
      <w:r w:rsidRPr="00653669">
        <w:rPr>
          <w:rFonts w:ascii="Arial" w:hAnsi="Arial" w:cs="Arial"/>
          <w:sz w:val="24"/>
          <w:szCs w:val="24"/>
          <w:lang w:eastAsia="pl-PL"/>
        </w:rPr>
        <w:t xml:space="preserve">Biorąc udział w postępowaniu o udzielenie zamówienia publicznego </w:t>
      </w:r>
      <w:r w:rsidRPr="00E77BEC">
        <w:rPr>
          <w:rFonts w:ascii="Arial" w:hAnsi="Arial" w:cs="Arial"/>
          <w:sz w:val="24"/>
          <w:szCs w:val="24"/>
          <w:lang w:val="x-none"/>
        </w:rPr>
        <w:t xml:space="preserve">pn. </w:t>
      </w:r>
      <w:r w:rsidRPr="00E77BEC">
        <w:rPr>
          <w:rFonts w:ascii="Arial" w:hAnsi="Arial" w:cs="Arial"/>
          <w:sz w:val="24"/>
          <w:szCs w:val="24"/>
        </w:rPr>
        <w:t>Kompleksowe ubezpieczenie Szpitala w Knurowie Sp. z o.o. (DZ/4/2018),</w:t>
      </w:r>
      <w:r w:rsidRPr="00653669">
        <w:rPr>
          <w:rFonts w:ascii="Arial" w:hAnsi="Arial" w:cs="Arial"/>
          <w:sz w:val="24"/>
          <w:szCs w:val="24"/>
          <w:lang w:eastAsia="pl-PL"/>
        </w:rPr>
        <w:t xml:space="preserve"> po zapoznaniu się z zamieszczoną na stronie internetowej Zamawiającego informacją, o której mowa w art. 86 ust. 5 ustawy Pzp, mając na uwadze </w:t>
      </w:r>
      <w:r w:rsidRPr="00653669">
        <w:rPr>
          <w:rFonts w:ascii="Arial" w:hAnsi="Arial" w:cs="Arial"/>
          <w:color w:val="000000"/>
          <w:sz w:val="24"/>
          <w:szCs w:val="24"/>
          <w:lang w:eastAsia="pl-PL"/>
        </w:rPr>
        <w:t>treść art. 24 ust. 11 ustawy z dnia 29 styc</w:t>
      </w:r>
      <w:r w:rsidRPr="00653669">
        <w:rPr>
          <w:rFonts w:ascii="Arial" w:hAnsi="Arial" w:cs="Arial"/>
          <w:i/>
          <w:color w:val="000000"/>
          <w:sz w:val="24"/>
          <w:szCs w:val="24"/>
          <w:lang w:eastAsia="pl-PL"/>
        </w:rPr>
        <w:t>z</w:t>
      </w:r>
      <w:r w:rsidRPr="00653669">
        <w:rPr>
          <w:rFonts w:ascii="Arial" w:hAnsi="Arial" w:cs="Arial"/>
          <w:color w:val="000000"/>
          <w:sz w:val="24"/>
          <w:szCs w:val="24"/>
          <w:lang w:eastAsia="pl-PL"/>
        </w:rPr>
        <w:t>nia 2004 roku - Prawo zamówień publicznych (tj. Dz.U. z 201</w:t>
      </w:r>
      <w:r>
        <w:rPr>
          <w:rFonts w:ascii="Arial" w:hAnsi="Arial" w:cs="Arial"/>
          <w:color w:val="000000"/>
          <w:sz w:val="24"/>
          <w:szCs w:val="24"/>
          <w:lang w:eastAsia="pl-PL"/>
        </w:rPr>
        <w:t>7</w:t>
      </w:r>
      <w:r w:rsidRPr="00653669">
        <w:rPr>
          <w:rFonts w:ascii="Arial" w:hAnsi="Arial" w:cs="Arial"/>
          <w:color w:val="000000"/>
          <w:sz w:val="24"/>
          <w:szCs w:val="24"/>
          <w:lang w:eastAsia="pl-PL"/>
        </w:rPr>
        <w:t xml:space="preserve"> r., poz. </w:t>
      </w:r>
      <w:r>
        <w:rPr>
          <w:rFonts w:ascii="Arial" w:hAnsi="Arial" w:cs="Arial"/>
          <w:color w:val="000000"/>
          <w:sz w:val="24"/>
          <w:szCs w:val="24"/>
          <w:lang w:eastAsia="pl-PL"/>
        </w:rPr>
        <w:t>1579</w:t>
      </w:r>
      <w:r w:rsidRPr="00653669">
        <w:rPr>
          <w:rFonts w:ascii="Arial" w:hAnsi="Arial" w:cs="Arial"/>
          <w:color w:val="000000"/>
          <w:sz w:val="24"/>
          <w:szCs w:val="24"/>
          <w:lang w:eastAsia="pl-PL"/>
        </w:rPr>
        <w:t xml:space="preserve"> z późn. zm.)</w:t>
      </w:r>
      <w:r w:rsidRPr="00653669">
        <w:rPr>
          <w:rFonts w:ascii="Arial" w:hAnsi="Arial" w:cs="Arial"/>
          <w:sz w:val="24"/>
          <w:szCs w:val="24"/>
          <w:lang w:eastAsia="pl-PL"/>
        </w:rPr>
        <w:t xml:space="preserve"> oświadczam, że: </w:t>
      </w:r>
    </w:p>
    <w:p w:rsidR="005618DD" w:rsidRPr="00653669" w:rsidRDefault="005618DD" w:rsidP="005618DD">
      <w:pPr>
        <w:tabs>
          <w:tab w:val="left" w:pos="858"/>
        </w:tabs>
        <w:snapToGrid w:val="0"/>
        <w:ind w:left="429" w:hanging="429"/>
        <w:jc w:val="both"/>
        <w:rPr>
          <w:rFonts w:ascii="Arial" w:hAnsi="Arial"/>
          <w:sz w:val="24"/>
          <w:szCs w:val="24"/>
          <w:lang w:val="x-none"/>
        </w:rPr>
      </w:pPr>
      <w:r w:rsidRPr="00653669">
        <w:rPr>
          <w:rFonts w:ascii="Arial" w:hAnsi="Arial"/>
          <w:sz w:val="32"/>
          <w:szCs w:val="32"/>
          <w:lang w:val="x-none" w:eastAsia="pl-PL"/>
        </w:rPr>
        <w:sym w:font="Wingdings" w:char="F06F"/>
      </w:r>
      <w:r w:rsidRPr="00653669">
        <w:rPr>
          <w:rFonts w:ascii="Arial" w:eastAsia="Webdings" w:hAnsi="Arial"/>
          <w:sz w:val="24"/>
          <w:szCs w:val="24"/>
          <w:lang w:val="x-none"/>
        </w:rPr>
        <w:tab/>
        <w:t xml:space="preserve">nie należę do grupy kapitałowej, w rozumieniu </w:t>
      </w:r>
      <w:r w:rsidRPr="00653669">
        <w:rPr>
          <w:rFonts w:ascii="Arial" w:hAnsi="Arial"/>
          <w:sz w:val="24"/>
          <w:szCs w:val="24"/>
          <w:lang w:val="x-none"/>
        </w:rPr>
        <w:t>ustawy z dnia 16 lutego 2007 o ochronie konkurencji i konsumentów (Dz.U. Nr 50, poz. 331 z późn. zm.)</w:t>
      </w:r>
      <w:r w:rsidRPr="00653669">
        <w:rPr>
          <w:rFonts w:ascii="Arial" w:hAnsi="Arial"/>
          <w:sz w:val="24"/>
          <w:szCs w:val="24"/>
        </w:rPr>
        <w:t xml:space="preserve"> co Wykonawcy którzy złożyli odrębne oferty w postępowaniu</w:t>
      </w:r>
      <w:r w:rsidRPr="00653669">
        <w:rPr>
          <w:rFonts w:ascii="Arial" w:hAnsi="Arial"/>
          <w:sz w:val="24"/>
          <w:szCs w:val="24"/>
          <w:lang w:val="x-none"/>
        </w:rPr>
        <w:t>*</w:t>
      </w:r>
    </w:p>
    <w:p w:rsidR="005618DD" w:rsidRPr="00653669" w:rsidRDefault="005618DD" w:rsidP="005618DD">
      <w:pPr>
        <w:tabs>
          <w:tab w:val="left" w:pos="858"/>
        </w:tabs>
        <w:snapToGrid w:val="0"/>
        <w:ind w:left="429" w:hanging="429"/>
        <w:jc w:val="both"/>
        <w:rPr>
          <w:rFonts w:ascii="Arial" w:hAnsi="Arial"/>
          <w:i/>
          <w:iCs/>
          <w:sz w:val="24"/>
          <w:szCs w:val="24"/>
          <w:lang w:val="x-none"/>
        </w:rPr>
      </w:pPr>
      <w:r w:rsidRPr="00653669">
        <w:rPr>
          <w:rFonts w:ascii="Arial" w:hAnsi="Arial"/>
          <w:sz w:val="32"/>
          <w:szCs w:val="32"/>
          <w:lang w:val="x-none" w:eastAsia="pl-PL"/>
        </w:rPr>
        <w:sym w:font="Wingdings" w:char="F06F"/>
      </w:r>
      <w:r w:rsidRPr="00653669">
        <w:rPr>
          <w:rFonts w:ascii="Arial" w:hAnsi="Arial"/>
          <w:sz w:val="32"/>
          <w:szCs w:val="32"/>
          <w:lang w:val="x-none" w:eastAsia="pl-PL"/>
        </w:rPr>
        <w:t xml:space="preserve"> </w:t>
      </w:r>
      <w:r w:rsidRPr="00653669">
        <w:rPr>
          <w:rFonts w:ascii="Arial" w:eastAsia="Webdings" w:hAnsi="Arial"/>
          <w:sz w:val="24"/>
          <w:szCs w:val="24"/>
          <w:lang w:val="x-none"/>
        </w:rPr>
        <w:t xml:space="preserve">należę do tej samej grupy kapitałowej, w rozumieniu </w:t>
      </w:r>
      <w:r w:rsidRPr="00653669">
        <w:rPr>
          <w:rFonts w:ascii="Arial" w:hAnsi="Arial"/>
          <w:sz w:val="24"/>
          <w:szCs w:val="24"/>
          <w:lang w:val="x-none"/>
        </w:rPr>
        <w:t>ustawy z dnia 16 lutego 2007 o ochronie konkurencji i konsumentów (Dz.U. Nr 50, poz. 331 z późn. zm.), co niżej wymienione podmioty, których listę załączam:*</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jc w:val="center"/>
        <w:rPr>
          <w:rFonts w:ascii="Arial" w:hAnsi="Arial" w:cs="Arial"/>
          <w:sz w:val="24"/>
          <w:szCs w:val="24"/>
        </w:rPr>
      </w:pPr>
      <w:r w:rsidRPr="00653669">
        <w:rPr>
          <w:rFonts w:ascii="Arial" w:hAnsi="Arial" w:cs="Arial"/>
          <w:iCs/>
        </w:rPr>
        <w:t xml:space="preserve"> (lista podmiotów)</w:t>
      </w:r>
    </w:p>
    <w:p w:rsidR="005618DD" w:rsidRPr="00653669" w:rsidRDefault="005618DD" w:rsidP="005618DD">
      <w:pPr>
        <w:ind w:left="6372"/>
        <w:rPr>
          <w:rFonts w:ascii="Arial" w:hAnsi="Arial" w:cs="Arial"/>
          <w:sz w:val="24"/>
          <w:szCs w:val="24"/>
        </w:rPr>
      </w:pPr>
    </w:p>
    <w:p w:rsidR="005618DD" w:rsidRPr="00653669" w:rsidRDefault="005618DD" w:rsidP="005618DD">
      <w:pPr>
        <w:ind w:left="4956" w:firstLine="708"/>
        <w:rPr>
          <w:rFonts w:ascii="Arial" w:hAnsi="Arial" w:cs="Arial"/>
          <w:sz w:val="22"/>
          <w:szCs w:val="24"/>
        </w:rPr>
      </w:pPr>
      <w:r w:rsidRPr="00653669">
        <w:rPr>
          <w:rFonts w:ascii="Arial" w:hAnsi="Arial" w:cs="Arial"/>
          <w:sz w:val="22"/>
        </w:rPr>
        <w:t xml:space="preserve">....................................................... </w:t>
      </w:r>
    </w:p>
    <w:p w:rsidR="005618DD" w:rsidRPr="00653669" w:rsidRDefault="005618DD" w:rsidP="005618DD">
      <w:pPr>
        <w:tabs>
          <w:tab w:val="left" w:pos="1080"/>
        </w:tabs>
        <w:suppressAutoHyphens w:val="0"/>
        <w:ind w:left="360"/>
        <w:rPr>
          <w:rFonts w:ascii="Arial" w:hAnsi="Arial" w:cs="Arial"/>
          <w:i/>
          <w:iCs/>
          <w:szCs w:val="24"/>
        </w:rPr>
      </w:pPr>
      <w:r w:rsidRPr="00653669">
        <w:rPr>
          <w:rFonts w:ascii="Arial" w:hAnsi="Arial" w:cs="Arial"/>
          <w:sz w:val="22"/>
          <w:szCs w:val="24"/>
        </w:rPr>
        <w:t xml:space="preserve">                                                                                         </w:t>
      </w:r>
      <w:r w:rsidRPr="00653669">
        <w:rPr>
          <w:rFonts w:ascii="Arial" w:hAnsi="Arial" w:cs="Arial"/>
          <w:sz w:val="22"/>
          <w:szCs w:val="24"/>
        </w:rPr>
        <w:tab/>
        <w:t xml:space="preserve">             </w:t>
      </w:r>
      <w:r w:rsidRPr="00653669">
        <w:rPr>
          <w:rFonts w:ascii="Arial" w:hAnsi="Arial" w:cs="Arial"/>
          <w:sz w:val="18"/>
          <w:szCs w:val="24"/>
        </w:rPr>
        <w:t>(podpis Wykonawcy)</w:t>
      </w:r>
      <w:r w:rsidRPr="00653669">
        <w:rPr>
          <w:rFonts w:ascii="Arial" w:hAnsi="Arial" w:cs="Arial"/>
          <w:b/>
          <w:sz w:val="24"/>
          <w:szCs w:val="24"/>
        </w:rPr>
        <w:t xml:space="preserve">    </w:t>
      </w:r>
    </w:p>
    <w:p w:rsidR="005618DD" w:rsidRPr="00653669" w:rsidRDefault="005618DD" w:rsidP="005618DD">
      <w:pPr>
        <w:tabs>
          <w:tab w:val="left" w:pos="792"/>
        </w:tabs>
        <w:snapToGrid w:val="0"/>
        <w:spacing w:before="227" w:after="227"/>
        <w:jc w:val="both"/>
        <w:rPr>
          <w:rFonts w:ascii="Arial" w:hAnsi="Arial"/>
          <w:bCs/>
          <w:iCs/>
          <w:sz w:val="18"/>
          <w:szCs w:val="18"/>
          <w:u w:val="single"/>
          <w:lang w:val="x-none"/>
        </w:rPr>
      </w:pPr>
      <w:r w:rsidRPr="00653669">
        <w:rPr>
          <w:rFonts w:ascii="Arial" w:hAnsi="Arial"/>
          <w:i/>
          <w:iCs/>
          <w:sz w:val="24"/>
          <w:szCs w:val="24"/>
          <w:lang w:val="x-none"/>
        </w:rPr>
        <w:t xml:space="preserve">* </w:t>
      </w:r>
      <w:r w:rsidRPr="00653669">
        <w:rPr>
          <w:rFonts w:ascii="Arial" w:hAnsi="Arial"/>
          <w:iCs/>
          <w:sz w:val="18"/>
          <w:szCs w:val="18"/>
          <w:lang w:val="x-none"/>
        </w:rPr>
        <w:t>zaznaczyć właściwe</w:t>
      </w:r>
      <w:r w:rsidRPr="00653669">
        <w:rPr>
          <w:rFonts w:ascii="Arial" w:hAnsi="Arial"/>
          <w:i/>
          <w:iCs/>
          <w:sz w:val="24"/>
          <w:szCs w:val="24"/>
          <w:lang w:val="x-none"/>
        </w:rPr>
        <w:t xml:space="preserve"> </w:t>
      </w:r>
    </w:p>
    <w:p w:rsidR="005618DD" w:rsidRPr="00653669" w:rsidRDefault="005618DD" w:rsidP="005618DD">
      <w:pPr>
        <w:suppressAutoHyphens w:val="0"/>
        <w:spacing w:line="360" w:lineRule="auto"/>
        <w:jc w:val="both"/>
        <w:rPr>
          <w:rFonts w:ascii="Arial" w:hAnsi="Arial" w:cs="Arial"/>
          <w:lang w:eastAsia="pl-PL"/>
        </w:rPr>
      </w:pPr>
      <w:r w:rsidRPr="00653669">
        <w:rPr>
          <w:rFonts w:ascii="Arial" w:hAnsi="Arial" w:cs="Arial"/>
          <w:u w:val="single"/>
          <w:lang w:eastAsia="pl-PL"/>
        </w:rPr>
        <w:t>Uwaga</w:t>
      </w:r>
      <w:r w:rsidRPr="00653669">
        <w:rPr>
          <w:rFonts w:ascii="Arial" w:hAnsi="Arial" w:cs="Arial"/>
          <w:lang w:eastAsia="pl-PL"/>
        </w:rPr>
        <w:t xml:space="preserve">: </w:t>
      </w:r>
    </w:p>
    <w:p w:rsidR="005618DD" w:rsidRPr="00653669" w:rsidRDefault="005618DD" w:rsidP="005618DD">
      <w:pPr>
        <w:suppressAutoHyphens w:val="0"/>
        <w:spacing w:line="360" w:lineRule="auto"/>
        <w:jc w:val="both"/>
        <w:rPr>
          <w:rFonts w:ascii="Arial" w:hAnsi="Arial" w:cs="Arial"/>
          <w:color w:val="000000"/>
          <w:lang w:eastAsia="pl-PL"/>
        </w:rPr>
      </w:pPr>
      <w:r w:rsidRPr="00653669">
        <w:rPr>
          <w:rFonts w:ascii="Arial" w:hAnsi="Arial" w:cs="Arial"/>
          <w:lang w:eastAsia="pl-PL"/>
        </w:rPr>
        <w:t>W</w:t>
      </w:r>
      <w:r w:rsidRPr="00653669">
        <w:rPr>
          <w:rFonts w:ascii="Arial" w:hAnsi="Arial" w:cs="Arial"/>
          <w:color w:val="000000"/>
          <w:lang w:eastAsia="pl-PL"/>
        </w:rPr>
        <w:t>raz ze złożeniem niniejszego oświadczenia, Wykonawca może przedstawić dowody, że powiązania z innym Wykonawcą nie prowadzą do zakłócenia konkurencji w postępowaniu o udzielenie zamówienia.</w:t>
      </w: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Pr="00653669" w:rsidRDefault="005618DD" w:rsidP="00653669">
      <w:pPr>
        <w:rPr>
          <w:rFonts w:ascii="Arial" w:hAnsi="Arial" w:cs="Arial"/>
          <w:b/>
          <w:sz w:val="24"/>
          <w:szCs w:val="24"/>
        </w:rPr>
      </w:pPr>
    </w:p>
    <w:p w:rsidR="00653669" w:rsidRPr="0061394C" w:rsidRDefault="00B9557C" w:rsidP="007A33C7">
      <w:pPr>
        <w:widowControl w:val="0"/>
        <w:jc w:val="right"/>
        <w:rPr>
          <w:rFonts w:ascii="Arial" w:hAnsi="Arial" w:cs="Arial"/>
          <w:sz w:val="24"/>
          <w:szCs w:val="24"/>
        </w:rPr>
      </w:pPr>
      <w:r w:rsidRPr="0061394C">
        <w:rPr>
          <w:rFonts w:ascii="Arial" w:hAnsi="Arial" w:cs="Arial"/>
          <w:b/>
          <w:sz w:val="24"/>
          <w:szCs w:val="24"/>
        </w:rPr>
        <w:t xml:space="preserve">Załącznik nr </w:t>
      </w:r>
      <w:r w:rsidR="00EF14DE" w:rsidRPr="0061394C">
        <w:rPr>
          <w:rFonts w:ascii="Arial" w:hAnsi="Arial" w:cs="Arial"/>
          <w:b/>
          <w:sz w:val="24"/>
          <w:szCs w:val="24"/>
        </w:rPr>
        <w:t>6</w:t>
      </w:r>
      <w:r w:rsidR="00FA357C" w:rsidRPr="0061394C">
        <w:rPr>
          <w:rFonts w:ascii="Arial" w:hAnsi="Arial" w:cs="Arial"/>
          <w:b/>
          <w:sz w:val="24"/>
          <w:szCs w:val="24"/>
        </w:rPr>
        <w:t xml:space="preserve"> </w:t>
      </w:r>
      <w:r w:rsidR="00653669" w:rsidRPr="0061394C">
        <w:rPr>
          <w:rFonts w:ascii="Arial" w:hAnsi="Arial" w:cs="Arial"/>
          <w:b/>
          <w:sz w:val="24"/>
          <w:szCs w:val="24"/>
        </w:rPr>
        <w:t>Zobowiązanie</w:t>
      </w:r>
    </w:p>
    <w:p w:rsidR="00653669" w:rsidRPr="00653669" w:rsidRDefault="00653669" w:rsidP="00653669">
      <w:pPr>
        <w:spacing w:line="240" w:lineRule="exact"/>
        <w:rPr>
          <w:rFonts w:ascii="Arial" w:hAnsi="Arial" w:cs="Arial"/>
          <w:color w:val="000000"/>
          <w:sz w:val="24"/>
          <w:szCs w:val="24"/>
        </w:rPr>
      </w:pPr>
    </w:p>
    <w:p w:rsidR="00653669" w:rsidRPr="00653669" w:rsidRDefault="00653669" w:rsidP="00653669">
      <w:pPr>
        <w:rPr>
          <w:rFonts w:ascii="Arial" w:hAnsi="Arial" w:cs="Arial"/>
          <w:sz w:val="24"/>
          <w:szCs w:val="24"/>
        </w:rPr>
      </w:pPr>
      <w:r w:rsidRPr="00653669">
        <w:rPr>
          <w:rFonts w:ascii="Arial" w:hAnsi="Arial" w:cs="Arial"/>
          <w:sz w:val="24"/>
          <w:szCs w:val="24"/>
        </w:rPr>
        <w:t xml:space="preserve">......................................... </w:t>
      </w:r>
    </w:p>
    <w:p w:rsidR="00653669" w:rsidRPr="00653669" w:rsidRDefault="00653669" w:rsidP="00653669">
      <w:pPr>
        <w:rPr>
          <w:rFonts w:ascii="Arial" w:hAnsi="Arial" w:cs="Arial"/>
          <w:sz w:val="24"/>
          <w:szCs w:val="24"/>
        </w:rPr>
      </w:pPr>
      <w:r w:rsidRPr="00653669">
        <w:rPr>
          <w:rFonts w:ascii="Arial" w:hAnsi="Arial" w:cs="Arial"/>
          <w:sz w:val="24"/>
          <w:szCs w:val="24"/>
        </w:rPr>
        <w:t>(Nazwa i adres Wykonawcy)</w:t>
      </w:r>
    </w:p>
    <w:p w:rsidR="00653669" w:rsidRPr="00653669" w:rsidRDefault="00653669" w:rsidP="00653669">
      <w:pPr>
        <w:ind w:left="6372"/>
        <w:rPr>
          <w:rFonts w:ascii="Arial" w:hAnsi="Arial" w:cs="Arial"/>
          <w:sz w:val="24"/>
          <w:szCs w:val="24"/>
        </w:rPr>
      </w:pPr>
      <w:r w:rsidRPr="00653669">
        <w:rPr>
          <w:rFonts w:ascii="Arial" w:hAnsi="Arial" w:cs="Arial"/>
          <w:sz w:val="24"/>
          <w:szCs w:val="24"/>
        </w:rPr>
        <w:t xml:space="preserve">                                                                                                              ........................................                                                                                                                                                          (miejscowość i data)</w:t>
      </w:r>
    </w:p>
    <w:p w:rsidR="00653669" w:rsidRPr="00653669" w:rsidRDefault="00653669" w:rsidP="00653669">
      <w:pPr>
        <w:keepNext/>
        <w:widowControl w:val="0"/>
        <w:tabs>
          <w:tab w:val="left" w:pos="0"/>
          <w:tab w:val="left" w:pos="432"/>
        </w:tabs>
        <w:spacing w:before="283" w:after="227" w:line="0" w:lineRule="atLeast"/>
        <w:jc w:val="center"/>
        <w:outlineLvl w:val="0"/>
        <w:rPr>
          <w:rFonts w:ascii="Arial" w:hAnsi="Arial"/>
          <w:sz w:val="24"/>
          <w:szCs w:val="24"/>
          <w:lang w:val="x-none"/>
        </w:rPr>
      </w:pPr>
      <w:r w:rsidRPr="00653669">
        <w:rPr>
          <w:rFonts w:ascii="Arial" w:hAnsi="Arial"/>
          <w:b/>
          <w:sz w:val="24"/>
          <w:szCs w:val="24"/>
          <w:lang w:val="x-none"/>
        </w:rPr>
        <w:t xml:space="preserve">Zobowiązanie </w:t>
      </w:r>
      <w:r w:rsidRPr="00653669">
        <w:rPr>
          <w:rFonts w:ascii="Arial" w:hAnsi="Arial"/>
          <w:b/>
          <w:sz w:val="24"/>
          <w:szCs w:val="24"/>
          <w:lang w:val="x-none"/>
        </w:rPr>
        <w:br/>
        <w:t>(przykładowy wzór)</w:t>
      </w:r>
    </w:p>
    <w:p w:rsidR="00653669" w:rsidRPr="00747732" w:rsidRDefault="00653669" w:rsidP="00653669">
      <w:pPr>
        <w:tabs>
          <w:tab w:val="left" w:pos="1935"/>
        </w:tabs>
        <w:jc w:val="both"/>
        <w:rPr>
          <w:rFonts w:ascii="Arial" w:hAnsi="Arial" w:cs="Arial"/>
          <w:sz w:val="24"/>
          <w:szCs w:val="24"/>
        </w:rPr>
      </w:pPr>
      <w:r w:rsidRPr="00653669">
        <w:rPr>
          <w:rFonts w:ascii="Arial" w:hAnsi="Arial" w:cs="Arial"/>
          <w:sz w:val="24"/>
          <w:szCs w:val="24"/>
          <w:lang w:val="x-none"/>
        </w:rPr>
        <w:t>Oświadczam(y), że w oparciu o art. 22 a ustawy z dnia 29 stycznia 2004r. Prawo zamówień publicznych (t. j. Dz. U. 201</w:t>
      </w:r>
      <w:r w:rsidR="00A771F1">
        <w:rPr>
          <w:rFonts w:ascii="Arial" w:hAnsi="Arial" w:cs="Arial"/>
          <w:sz w:val="24"/>
          <w:szCs w:val="24"/>
        </w:rPr>
        <w:t>7</w:t>
      </w:r>
      <w:r w:rsidRPr="00653669">
        <w:rPr>
          <w:rFonts w:ascii="Arial" w:hAnsi="Arial" w:cs="Arial"/>
          <w:sz w:val="24"/>
          <w:szCs w:val="24"/>
          <w:lang w:val="x-none"/>
        </w:rPr>
        <w:t xml:space="preserve"> poz. </w:t>
      </w:r>
      <w:r w:rsidR="00A771F1">
        <w:rPr>
          <w:rFonts w:ascii="Arial" w:hAnsi="Arial" w:cs="Arial"/>
          <w:sz w:val="24"/>
          <w:szCs w:val="24"/>
        </w:rPr>
        <w:t>1579</w:t>
      </w:r>
      <w:r w:rsidRPr="00653669">
        <w:rPr>
          <w:rFonts w:ascii="Arial" w:hAnsi="Arial" w:cs="Arial"/>
          <w:sz w:val="24"/>
          <w:szCs w:val="24"/>
          <w:lang w:val="x-none"/>
        </w:rPr>
        <w:t xml:space="preserve"> z późn. zm.) zobowiązuj(emy)ę się do oddania do dyspozycji Wykonawcy ………………………………………….. na potrzeby wykonania zamówienia publicznego </w:t>
      </w:r>
      <w:r w:rsidRPr="00E77BEC">
        <w:rPr>
          <w:rFonts w:ascii="Arial" w:hAnsi="Arial" w:cs="Arial"/>
          <w:sz w:val="24"/>
          <w:szCs w:val="24"/>
          <w:lang w:val="x-none"/>
        </w:rPr>
        <w:t xml:space="preserve">pn. </w:t>
      </w:r>
      <w:r w:rsidR="00747732" w:rsidRPr="00E77BEC">
        <w:rPr>
          <w:rFonts w:ascii="Arial" w:hAnsi="Arial" w:cs="Arial"/>
          <w:sz w:val="24"/>
          <w:szCs w:val="24"/>
        </w:rPr>
        <w:t xml:space="preserve">Kompleksowe ubezpieczenie Szpitala w Knurowie Sp. z o.o. (DZ/4/2018), </w:t>
      </w:r>
      <w:r w:rsidRPr="00747732">
        <w:rPr>
          <w:rFonts w:ascii="Arial" w:hAnsi="Arial" w:cs="Arial"/>
          <w:sz w:val="24"/>
          <w:szCs w:val="24"/>
          <w:lang w:val="x-none"/>
        </w:rPr>
        <w:t>niezbędne zasoby, takie jak:</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rPr>
        <w:t>(zakres udostępnionych Wykonawcy zasobów innego podmiotu)</w:t>
      </w:r>
    </w:p>
    <w:p w:rsidR="00653669" w:rsidRPr="00653669" w:rsidRDefault="00653669" w:rsidP="00653669">
      <w:pPr>
        <w:jc w:val="both"/>
        <w:rPr>
          <w:rFonts w:ascii="Arial" w:hAnsi="Arial" w:cs="Arial"/>
          <w:b/>
          <w:sz w:val="24"/>
          <w:szCs w:val="24"/>
        </w:rPr>
      </w:pPr>
      <w:r w:rsidRPr="00653669">
        <w:rPr>
          <w:rFonts w:ascii="Arial" w:hAnsi="Arial" w:cs="Arial"/>
          <w:sz w:val="24"/>
          <w:szCs w:val="24"/>
        </w:rPr>
        <w:t>na okres wykorzystania ich przy wykonywaniu zamówienia</w:t>
      </w:r>
      <w:r w:rsidRPr="00653669">
        <w:rPr>
          <w:rFonts w:ascii="Arial" w:eastAsia="TimesNewRoman" w:hAnsi="Arial" w:cs="Arial"/>
          <w:sz w:val="24"/>
          <w:szCs w:val="24"/>
        </w:rPr>
        <w:t xml:space="preserve"> </w:t>
      </w:r>
      <w:r w:rsidR="00747732" w:rsidRPr="00E77BEC">
        <w:rPr>
          <w:rFonts w:ascii="Arial" w:hAnsi="Arial" w:cs="Arial"/>
          <w:sz w:val="24"/>
          <w:szCs w:val="24"/>
          <w:lang w:val="x-none"/>
        </w:rPr>
        <w:t xml:space="preserve">pn. </w:t>
      </w:r>
      <w:r w:rsidR="00747732" w:rsidRPr="00E77BEC">
        <w:rPr>
          <w:rFonts w:ascii="Arial" w:hAnsi="Arial" w:cs="Arial"/>
          <w:sz w:val="24"/>
          <w:szCs w:val="24"/>
        </w:rPr>
        <w:t>Kompleksowe ubezpieczenie Szpitala w Knurowie Sp. z o.o. (DZ/4/2018),</w:t>
      </w:r>
      <w:r w:rsidRPr="00E77BEC">
        <w:rPr>
          <w:rFonts w:ascii="Arial" w:hAnsi="Arial" w:cs="Arial"/>
          <w:b/>
          <w:sz w:val="24"/>
          <w:szCs w:val="24"/>
        </w:rPr>
        <w:t xml:space="preserve"> </w:t>
      </w:r>
      <w:r w:rsidRPr="00653669">
        <w:rPr>
          <w:rFonts w:ascii="Arial" w:hAnsi="Arial" w:cs="Arial"/>
          <w:kern w:val="2"/>
          <w:sz w:val="24"/>
          <w:szCs w:val="24"/>
        </w:rPr>
        <w:t>w celu jego należytego wykonania.</w:t>
      </w:r>
    </w:p>
    <w:p w:rsidR="00653669" w:rsidRPr="00653669" w:rsidRDefault="00653669" w:rsidP="00653669">
      <w:pPr>
        <w:widowControl w:val="0"/>
        <w:jc w:val="both"/>
        <w:rPr>
          <w:rFonts w:ascii="Arial" w:hAnsi="Arial" w:cs="Arial"/>
          <w:i/>
          <w:kern w:val="2"/>
          <w:sz w:val="24"/>
          <w:szCs w:val="24"/>
        </w:rPr>
      </w:pPr>
    </w:p>
    <w:p w:rsidR="00653669" w:rsidRPr="00653669" w:rsidRDefault="00653669" w:rsidP="00653669">
      <w:pPr>
        <w:widowControl w:val="0"/>
        <w:jc w:val="both"/>
        <w:rPr>
          <w:rFonts w:ascii="Arial" w:hAnsi="Arial" w:cs="Arial"/>
          <w:kern w:val="2"/>
          <w:sz w:val="24"/>
          <w:szCs w:val="24"/>
        </w:rPr>
      </w:pPr>
      <w:r w:rsidRPr="00653669">
        <w:rPr>
          <w:rFonts w:ascii="Arial" w:hAnsi="Arial" w:cs="Arial"/>
          <w:kern w:val="2"/>
          <w:sz w:val="24"/>
          <w:szCs w:val="24"/>
        </w:rPr>
        <w:t>Sposób wykorzystania ww. zasobów przez Wykonawcę przy wykonywaniu zamówienia publicznego</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Zakres i okres naszego udziału przy wykonywaniu zamówienia publicznego</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widowControl w:val="0"/>
        <w:rPr>
          <w:rFonts w:ascii="Arial" w:hAnsi="Arial" w:cs="Arial"/>
          <w:kern w:val="2"/>
          <w:sz w:val="24"/>
          <w:szCs w:val="24"/>
        </w:rPr>
      </w:pP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Charakter stosunku, jaki będzie łączył nas z wykonawcą</w:t>
      </w: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w:t>
      </w: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widowControl w:val="0"/>
        <w:spacing w:line="276" w:lineRule="auto"/>
        <w:rPr>
          <w:rFonts w:ascii="Arial" w:hAnsi="Arial" w:cs="Arial"/>
          <w:i/>
          <w:iCs/>
          <w:kern w:val="2"/>
          <w:sz w:val="24"/>
          <w:szCs w:val="24"/>
        </w:rPr>
      </w:pPr>
    </w:p>
    <w:p w:rsidR="00653669" w:rsidRPr="00653669" w:rsidRDefault="00653669" w:rsidP="00653669">
      <w:pPr>
        <w:autoSpaceDE w:val="0"/>
        <w:autoSpaceDN w:val="0"/>
        <w:adjustRightInd w:val="0"/>
        <w:jc w:val="right"/>
        <w:rPr>
          <w:rFonts w:ascii="Arial" w:hAnsi="Arial" w:cs="Arial"/>
          <w:sz w:val="24"/>
          <w:szCs w:val="24"/>
        </w:rPr>
      </w:pPr>
      <w:r w:rsidRPr="00653669">
        <w:rPr>
          <w:rFonts w:ascii="Arial" w:hAnsi="Arial" w:cs="Arial"/>
          <w:sz w:val="24"/>
          <w:szCs w:val="24"/>
        </w:rPr>
        <w:t>____________________________, dnia _____________________________</w:t>
      </w:r>
    </w:p>
    <w:p w:rsidR="00653669" w:rsidRPr="00653669" w:rsidRDefault="00653669" w:rsidP="00653669">
      <w:pPr>
        <w:widowControl w:val="0"/>
        <w:spacing w:line="276" w:lineRule="auto"/>
        <w:rPr>
          <w:rFonts w:ascii="Arial" w:hAnsi="Arial" w:cs="Arial"/>
          <w:kern w:val="2"/>
          <w:sz w:val="24"/>
          <w:szCs w:val="24"/>
        </w:rPr>
      </w:pPr>
    </w:p>
    <w:p w:rsidR="00653669" w:rsidRPr="00653669" w:rsidRDefault="00653669" w:rsidP="00653669">
      <w:pPr>
        <w:widowControl w:val="0"/>
        <w:spacing w:line="276" w:lineRule="auto"/>
        <w:ind w:left="3540" w:firstLine="708"/>
        <w:jc w:val="center"/>
        <w:rPr>
          <w:rFonts w:ascii="Arial" w:hAnsi="Arial" w:cs="Arial"/>
          <w:kern w:val="2"/>
          <w:sz w:val="24"/>
          <w:szCs w:val="24"/>
        </w:rPr>
      </w:pPr>
      <w:r w:rsidRPr="00653669">
        <w:rPr>
          <w:rFonts w:ascii="Arial" w:hAnsi="Arial" w:cs="Arial"/>
          <w:kern w:val="2"/>
          <w:sz w:val="24"/>
          <w:szCs w:val="24"/>
        </w:rPr>
        <w:t>____________________________________</w:t>
      </w:r>
    </w:p>
    <w:p w:rsidR="00653669" w:rsidRPr="00017071" w:rsidRDefault="00653669" w:rsidP="00017071">
      <w:pPr>
        <w:widowControl w:val="0"/>
        <w:spacing w:line="276" w:lineRule="auto"/>
        <w:ind w:left="4224"/>
        <w:jc w:val="center"/>
        <w:rPr>
          <w:rFonts w:ascii="Arial" w:hAnsi="Arial" w:cs="Arial"/>
          <w:i/>
          <w:iCs/>
          <w:kern w:val="2"/>
          <w:sz w:val="22"/>
          <w:szCs w:val="22"/>
        </w:rPr>
      </w:pPr>
      <w:r w:rsidRPr="00653669">
        <w:rPr>
          <w:rFonts w:ascii="Arial" w:hAnsi="Arial" w:cs="Arial"/>
          <w:i/>
          <w:iCs/>
          <w:kern w:val="2"/>
          <w:sz w:val="22"/>
          <w:szCs w:val="22"/>
        </w:rPr>
        <w:t xml:space="preserve">(pieczęć i podpis osoby uprawnionej do składania  oświadczeń woli  w imieniu podmiotu oddającego </w:t>
      </w:r>
      <w:r w:rsidRPr="00653669">
        <w:rPr>
          <w:rFonts w:ascii="Arial" w:hAnsi="Arial" w:cs="Arial"/>
          <w:i/>
          <w:iCs/>
          <w:kern w:val="2"/>
          <w:sz w:val="22"/>
          <w:szCs w:val="22"/>
        </w:rPr>
        <w:br/>
        <w:t>do dyspozycji zasoby)</w:t>
      </w:r>
    </w:p>
    <w:p w:rsidR="00653669" w:rsidRPr="00653669" w:rsidRDefault="00653669" w:rsidP="00653669">
      <w:pPr>
        <w:rPr>
          <w:rFonts w:ascii="Arial" w:hAnsi="Arial" w:cs="Arial"/>
          <w:sz w:val="24"/>
          <w:szCs w:val="24"/>
        </w:rPr>
      </w:pPr>
    </w:p>
    <w:p w:rsidR="008E76CE" w:rsidRPr="003D39BE" w:rsidRDefault="008E76CE" w:rsidP="003D39BE">
      <w:pPr>
        <w:ind w:left="3544"/>
      </w:pPr>
    </w:p>
    <w:p w:rsidR="00175FE3" w:rsidRPr="00C4680E" w:rsidRDefault="00175FE3" w:rsidP="00C4680E">
      <w:pPr>
        <w:rPr>
          <w:b/>
          <w:sz w:val="2"/>
          <w:szCs w:val="2"/>
        </w:rPr>
      </w:pPr>
    </w:p>
    <w:tbl>
      <w:tblPr>
        <w:tblW w:w="0" w:type="auto"/>
        <w:tblInd w:w="116" w:type="dxa"/>
        <w:tblLayout w:type="fixed"/>
        <w:tblLook w:val="0000" w:firstRow="0" w:lastRow="0" w:firstColumn="0" w:lastColumn="0" w:noHBand="0" w:noVBand="0"/>
      </w:tblPr>
      <w:tblGrid>
        <w:gridCol w:w="6075"/>
        <w:gridCol w:w="2985"/>
      </w:tblGrid>
      <w:tr w:rsidR="00DC76AA" w:rsidRPr="00721DC5" w:rsidTr="00B01E0D">
        <w:trPr>
          <w:trHeight w:val="516"/>
        </w:trPr>
        <w:tc>
          <w:tcPr>
            <w:tcW w:w="6075" w:type="dxa"/>
            <w:tcBorders>
              <w:top w:val="single" w:sz="4" w:space="0" w:color="000000"/>
              <w:left w:val="single" w:sz="4" w:space="0" w:color="000000"/>
              <w:bottom w:val="single" w:sz="4" w:space="0" w:color="000000"/>
            </w:tcBorders>
            <w:shd w:val="clear" w:color="auto" w:fill="auto"/>
            <w:vAlign w:val="center"/>
          </w:tcPr>
          <w:p w:rsidR="00DC76AA" w:rsidRPr="00721DC5" w:rsidRDefault="00DC76AA" w:rsidP="00B01E0D">
            <w:pPr>
              <w:rPr>
                <w:rFonts w:ascii="Arial" w:eastAsia="Calibri" w:hAnsi="Arial" w:cs="Arial"/>
                <w:b/>
                <w:sz w:val="22"/>
                <w:szCs w:val="22"/>
              </w:rPr>
            </w:pPr>
            <w:r w:rsidRPr="00721DC5">
              <w:rPr>
                <w:rFonts w:ascii="Arial" w:eastAsia="Calibri" w:hAnsi="Arial" w:cs="Arial"/>
                <w:b/>
                <w:sz w:val="22"/>
                <w:szCs w:val="22"/>
              </w:rPr>
              <w:t>Opis przedmiotu zamówienia dla Części 1</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6AA" w:rsidRPr="00721DC5" w:rsidRDefault="00DC76AA" w:rsidP="00B01E0D">
            <w:pPr>
              <w:rPr>
                <w:rFonts w:ascii="Arial" w:hAnsi="Arial" w:cs="Arial"/>
                <w:b/>
                <w:sz w:val="22"/>
                <w:szCs w:val="22"/>
              </w:rPr>
            </w:pPr>
            <w:r w:rsidRPr="00721DC5">
              <w:rPr>
                <w:rFonts w:ascii="Arial" w:eastAsia="Calibri" w:hAnsi="Arial" w:cs="Arial"/>
                <w:b/>
                <w:sz w:val="22"/>
                <w:szCs w:val="22"/>
              </w:rPr>
              <w:t>Załącznik nr 7A do SIWZ</w:t>
            </w:r>
          </w:p>
        </w:tc>
      </w:tr>
    </w:tbl>
    <w:p w:rsidR="00DC76AA" w:rsidRDefault="00DC76AA" w:rsidP="00DC76AA">
      <w:pPr>
        <w:ind w:left="357"/>
        <w:jc w:val="both"/>
        <w:rPr>
          <w:b/>
          <w:sz w:val="24"/>
          <w:szCs w:val="24"/>
        </w:rPr>
      </w:pPr>
    </w:p>
    <w:p w:rsidR="00C4680E" w:rsidRPr="00DC76AA" w:rsidRDefault="00C4680E" w:rsidP="00DC76AA">
      <w:pPr>
        <w:ind w:left="357"/>
        <w:jc w:val="both"/>
        <w:rPr>
          <w:b/>
          <w:sz w:val="24"/>
          <w:szCs w:val="24"/>
        </w:rPr>
      </w:pPr>
    </w:p>
    <w:p w:rsidR="002F55E8" w:rsidRPr="00C4680E" w:rsidRDefault="002F55E8" w:rsidP="002F55E8">
      <w:pPr>
        <w:jc w:val="both"/>
        <w:rPr>
          <w:rFonts w:ascii="Arial" w:eastAsia="Calibri" w:hAnsi="Arial" w:cs="Arial"/>
          <w:b/>
          <w:sz w:val="22"/>
          <w:szCs w:val="22"/>
        </w:rPr>
      </w:pPr>
      <w:r w:rsidRPr="001949AA">
        <w:rPr>
          <w:rFonts w:eastAsia="Calibri"/>
          <w:b/>
          <w:sz w:val="24"/>
          <w:szCs w:val="24"/>
        </w:rPr>
        <w:t xml:space="preserve">I. </w:t>
      </w:r>
      <w:r w:rsidRPr="00C4680E">
        <w:rPr>
          <w:rFonts w:ascii="Arial" w:eastAsia="Calibri" w:hAnsi="Arial" w:cs="Arial"/>
          <w:b/>
          <w:sz w:val="22"/>
          <w:szCs w:val="22"/>
        </w:rPr>
        <w:t>Ubezpieczenie mienia od wszystkich ryzyk (all risk)</w:t>
      </w:r>
    </w:p>
    <w:p w:rsidR="002F55E8" w:rsidRPr="00C4680E" w:rsidRDefault="002F55E8" w:rsidP="002F55E8">
      <w:pPr>
        <w:numPr>
          <w:ilvl w:val="0"/>
          <w:numId w:val="41"/>
        </w:numPr>
        <w:tabs>
          <w:tab w:val="clear" w:pos="1077"/>
          <w:tab w:val="num" w:pos="357"/>
        </w:tabs>
        <w:ind w:left="357"/>
        <w:jc w:val="both"/>
        <w:rPr>
          <w:rFonts w:ascii="Arial" w:eastAsia="Calibri" w:hAnsi="Arial" w:cs="Arial"/>
          <w:sz w:val="22"/>
          <w:szCs w:val="22"/>
        </w:rPr>
      </w:pPr>
      <w:r w:rsidRPr="00C4680E">
        <w:rPr>
          <w:rFonts w:ascii="Arial" w:eastAsia="Calibri" w:hAnsi="Arial" w:cs="Arial"/>
          <w:b/>
          <w:sz w:val="22"/>
          <w:szCs w:val="22"/>
        </w:rPr>
        <w:t>Przedmiot ubezpieczenia:</w:t>
      </w:r>
      <w:r w:rsidRPr="00C4680E">
        <w:rPr>
          <w:rFonts w:ascii="Arial" w:eastAsia="Calibri" w:hAnsi="Arial" w:cs="Arial"/>
          <w:sz w:val="22"/>
          <w:szCs w:val="22"/>
        </w:rPr>
        <w:t xml:space="preserve"> wszelkie mienie stanowiące własność lub znajdujące się w posiadaniu Zamawiającego, z wyjątkiem medycznego sprzętu elektronicznego oraz pozostałego sprzętu elektronicznego ubezpieczonych odrębnie.</w:t>
      </w:r>
    </w:p>
    <w:p w:rsidR="002F55E8" w:rsidRPr="00C4680E" w:rsidRDefault="002F55E8" w:rsidP="002F55E8">
      <w:pPr>
        <w:numPr>
          <w:ilvl w:val="0"/>
          <w:numId w:val="41"/>
        </w:numPr>
        <w:tabs>
          <w:tab w:val="clear" w:pos="1077"/>
          <w:tab w:val="num" w:pos="357"/>
        </w:tabs>
        <w:ind w:left="357"/>
        <w:jc w:val="both"/>
        <w:rPr>
          <w:rFonts w:ascii="Arial" w:eastAsia="Calibri" w:hAnsi="Arial" w:cs="Arial"/>
          <w:sz w:val="22"/>
          <w:szCs w:val="22"/>
        </w:rPr>
      </w:pPr>
      <w:r w:rsidRPr="00C4680E">
        <w:rPr>
          <w:rFonts w:ascii="Arial" w:eastAsia="Calibri" w:hAnsi="Arial" w:cs="Arial"/>
          <w:b/>
          <w:sz w:val="22"/>
          <w:szCs w:val="22"/>
        </w:rPr>
        <w:t>Zakres ubezpieczenia:</w:t>
      </w:r>
      <w:r w:rsidRPr="00C4680E">
        <w:rPr>
          <w:rFonts w:ascii="Arial" w:eastAsia="Calibri" w:hAnsi="Arial" w:cs="Arial"/>
          <w:sz w:val="22"/>
          <w:szCs w:val="22"/>
        </w:rPr>
        <w:t xml:space="preserve"> Zamawiający wymaga objęcia ochroną ubezpieczeniową szkód polegających na utracie, zniszczeniu lub uszkodzeniu ubezpieczonego mienia na skutek nagłego i niezależnego od woli Zamawiającego zdarzenia.</w:t>
      </w:r>
    </w:p>
    <w:p w:rsidR="002F55E8" w:rsidRPr="00C4680E" w:rsidRDefault="002F55E8" w:rsidP="002F55E8">
      <w:pPr>
        <w:ind w:left="357"/>
        <w:jc w:val="both"/>
        <w:rPr>
          <w:rFonts w:ascii="Arial" w:eastAsia="Calibri" w:hAnsi="Arial" w:cs="Arial"/>
          <w:sz w:val="22"/>
          <w:szCs w:val="22"/>
        </w:rPr>
      </w:pPr>
      <w:r w:rsidRPr="00C4680E">
        <w:rPr>
          <w:rFonts w:ascii="Arial" w:eastAsia="Calibri" w:hAnsi="Arial" w:cs="Arial"/>
          <w:sz w:val="22"/>
          <w:szCs w:val="22"/>
        </w:rPr>
        <w:t>Zakres ubezpieczenia winien być nie gorszy, niż to wynika z OWU Wykonawcy, z zastrzeżeniem, że z zakresu ubezpieczenia nie może wyłączyć następujących ryzyk:</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pożar</w:t>
      </w:r>
    </w:p>
    <w:p w:rsidR="002F55E8" w:rsidRPr="00C4680E" w:rsidRDefault="00A46F11" w:rsidP="002F55E8">
      <w:pPr>
        <w:numPr>
          <w:ilvl w:val="0"/>
          <w:numId w:val="91"/>
        </w:numPr>
        <w:suppressAutoHyphens w:val="0"/>
        <w:spacing w:after="60"/>
        <w:jc w:val="both"/>
        <w:rPr>
          <w:rFonts w:ascii="Arial" w:eastAsia="Calibri" w:hAnsi="Arial" w:cs="Arial"/>
          <w:sz w:val="22"/>
          <w:szCs w:val="22"/>
          <w:lang w:eastAsia="en-US"/>
        </w:rPr>
      </w:pPr>
      <w:r>
        <w:rPr>
          <w:rFonts w:ascii="Arial" w:eastAsia="Calibri" w:hAnsi="Arial" w:cs="Arial"/>
          <w:sz w:val="22"/>
          <w:szCs w:val="22"/>
          <w:lang w:eastAsia="en-US"/>
        </w:rPr>
        <w:t>uderzenie pioruna (</w:t>
      </w:r>
      <w:r w:rsidR="002F55E8" w:rsidRPr="00C4680E">
        <w:rPr>
          <w:rFonts w:ascii="Arial" w:eastAsia="Calibri" w:hAnsi="Arial" w:cs="Arial"/>
          <w:sz w:val="22"/>
          <w:szCs w:val="22"/>
          <w:lang w:eastAsia="en-US"/>
        </w:rPr>
        <w:t>bezpośrednie i pośrednie)</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 xml:space="preserve">upadek statku powietrznego lub jego części </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wybuch</w:t>
      </w:r>
    </w:p>
    <w:p w:rsidR="002F55E8" w:rsidRPr="00C4680E" w:rsidRDefault="00A46F11" w:rsidP="002F55E8">
      <w:pPr>
        <w:numPr>
          <w:ilvl w:val="0"/>
          <w:numId w:val="91"/>
        </w:numPr>
        <w:suppressAutoHyphens w:val="0"/>
        <w:spacing w:after="60"/>
        <w:jc w:val="both"/>
        <w:rPr>
          <w:rFonts w:ascii="Arial" w:eastAsia="Calibri" w:hAnsi="Arial" w:cs="Arial"/>
          <w:sz w:val="22"/>
          <w:szCs w:val="22"/>
          <w:lang w:eastAsia="en-US"/>
        </w:rPr>
      </w:pPr>
      <w:r>
        <w:rPr>
          <w:rFonts w:ascii="Arial" w:eastAsia="Calibri" w:hAnsi="Arial" w:cs="Arial"/>
          <w:sz w:val="22"/>
          <w:szCs w:val="22"/>
          <w:lang w:eastAsia="en-US"/>
        </w:rPr>
        <w:t>huragan (</w:t>
      </w:r>
      <w:r w:rsidR="002F55E8" w:rsidRPr="00C4680E">
        <w:rPr>
          <w:rFonts w:ascii="Arial" w:eastAsia="Calibri" w:hAnsi="Arial" w:cs="Arial"/>
          <w:sz w:val="22"/>
          <w:szCs w:val="22"/>
          <w:lang w:eastAsia="en-US"/>
        </w:rPr>
        <w:t>siła wiatru co najmniej 17 m/s)</w:t>
      </w:r>
    </w:p>
    <w:p w:rsidR="002F55E8" w:rsidRPr="00C4680E" w:rsidRDefault="002F55E8" w:rsidP="002F55E8">
      <w:pPr>
        <w:numPr>
          <w:ilvl w:val="0"/>
          <w:numId w:val="91"/>
        </w:numPr>
        <w:suppressAutoHyphens w:val="0"/>
        <w:spacing w:after="60"/>
        <w:ind w:hanging="357"/>
        <w:jc w:val="both"/>
        <w:rPr>
          <w:rFonts w:ascii="Arial" w:eastAsia="Calibri" w:hAnsi="Arial" w:cs="Arial"/>
          <w:sz w:val="22"/>
          <w:szCs w:val="22"/>
          <w:lang w:eastAsia="en-US"/>
        </w:rPr>
      </w:pPr>
      <w:r w:rsidRPr="00C4680E">
        <w:rPr>
          <w:rFonts w:ascii="Arial" w:eastAsia="Calibri" w:hAnsi="Arial" w:cs="Arial"/>
          <w:sz w:val="22"/>
          <w:szCs w:val="22"/>
          <w:lang w:eastAsia="en-US"/>
        </w:rPr>
        <w:t xml:space="preserve">powódź rozumiana, jako </w:t>
      </w:r>
      <w:r w:rsidRPr="00C4680E">
        <w:rPr>
          <w:rFonts w:ascii="Arial" w:eastAsia="Calibri" w:hAnsi="Arial" w:cs="Arial"/>
          <w:sz w:val="22"/>
          <w:szCs w:val="22"/>
          <w:lang w:eastAsia="pl-PL"/>
        </w:rPr>
        <w:t>zalanie mienia zamawiającego na skutek podniesienia się stanu wody</w:t>
      </w:r>
      <w:r w:rsidRPr="00C4680E">
        <w:rPr>
          <w:rFonts w:ascii="Arial" w:eastAsia="Calibri" w:hAnsi="Arial" w:cs="Arial"/>
          <w:sz w:val="22"/>
          <w:szCs w:val="22"/>
          <w:lang w:eastAsia="en-US"/>
        </w:rPr>
        <w:t xml:space="preserve"> </w:t>
      </w:r>
      <w:r w:rsidRPr="00C4680E">
        <w:rPr>
          <w:rFonts w:ascii="Arial" w:eastAsia="Calibri" w:hAnsi="Arial" w:cs="Arial"/>
          <w:sz w:val="22"/>
          <w:szCs w:val="22"/>
          <w:lang w:eastAsia="pl-PL"/>
        </w:rPr>
        <w:t>w korytach wód płynących lub w zbiornikach wód stojących i wystąpienia</w:t>
      </w:r>
      <w:r w:rsidRPr="00C4680E">
        <w:rPr>
          <w:rFonts w:ascii="Arial" w:eastAsia="Calibri" w:hAnsi="Arial" w:cs="Arial"/>
          <w:sz w:val="22"/>
          <w:szCs w:val="22"/>
          <w:lang w:eastAsia="en-US"/>
        </w:rPr>
        <w:t xml:space="preserve"> </w:t>
      </w:r>
      <w:r w:rsidRPr="00C4680E">
        <w:rPr>
          <w:rFonts w:ascii="Arial" w:eastAsia="Calibri" w:hAnsi="Arial" w:cs="Arial"/>
          <w:sz w:val="22"/>
          <w:szCs w:val="22"/>
          <w:lang w:eastAsia="pl-PL"/>
        </w:rPr>
        <w:t xml:space="preserve">z brzegów na skutek jednej lub kilku z poniższych przyczyn:  </w:t>
      </w:r>
    </w:p>
    <w:p w:rsidR="002F55E8" w:rsidRPr="00C4680E" w:rsidRDefault="002F55E8" w:rsidP="002F55E8">
      <w:pPr>
        <w:numPr>
          <w:ilvl w:val="0"/>
          <w:numId w:val="92"/>
        </w:numPr>
        <w:suppressAutoHyphens w:val="0"/>
        <w:spacing w:after="60"/>
        <w:ind w:hanging="357"/>
        <w:jc w:val="both"/>
        <w:rPr>
          <w:rFonts w:ascii="Arial" w:eastAsia="Calibri" w:hAnsi="Arial" w:cs="Arial"/>
          <w:sz w:val="22"/>
          <w:szCs w:val="22"/>
          <w:lang w:eastAsia="en-US"/>
        </w:rPr>
      </w:pPr>
      <w:r w:rsidRPr="00C4680E">
        <w:rPr>
          <w:rFonts w:ascii="Arial" w:eastAsia="Calibri" w:hAnsi="Arial" w:cs="Arial"/>
          <w:sz w:val="22"/>
          <w:szCs w:val="22"/>
          <w:lang w:eastAsia="pl-PL"/>
        </w:rPr>
        <w:t xml:space="preserve">opadów atmosferycznych </w:t>
      </w:r>
    </w:p>
    <w:p w:rsidR="002F55E8" w:rsidRPr="00C4680E" w:rsidRDefault="002F55E8" w:rsidP="002F55E8">
      <w:pPr>
        <w:numPr>
          <w:ilvl w:val="0"/>
          <w:numId w:val="92"/>
        </w:numPr>
        <w:suppressAutoHyphens w:val="0"/>
        <w:spacing w:after="60"/>
        <w:ind w:hanging="357"/>
        <w:jc w:val="both"/>
        <w:rPr>
          <w:rFonts w:ascii="Arial" w:eastAsia="Calibri" w:hAnsi="Arial" w:cs="Arial"/>
          <w:sz w:val="22"/>
          <w:szCs w:val="22"/>
          <w:lang w:eastAsia="en-US"/>
        </w:rPr>
      </w:pPr>
      <w:r w:rsidRPr="00C4680E">
        <w:rPr>
          <w:rFonts w:ascii="Arial" w:eastAsia="Calibri" w:hAnsi="Arial" w:cs="Arial"/>
          <w:sz w:val="22"/>
          <w:szCs w:val="22"/>
          <w:lang w:eastAsia="pl-PL"/>
        </w:rPr>
        <w:t xml:space="preserve">topnienia śniegu i lodu, </w:t>
      </w:r>
    </w:p>
    <w:p w:rsidR="002F55E8" w:rsidRPr="00C4680E" w:rsidRDefault="002F55E8" w:rsidP="002F55E8">
      <w:pPr>
        <w:numPr>
          <w:ilvl w:val="0"/>
          <w:numId w:val="92"/>
        </w:numPr>
        <w:suppressAutoHyphens w:val="0"/>
        <w:spacing w:after="60"/>
        <w:ind w:hanging="357"/>
        <w:jc w:val="both"/>
        <w:rPr>
          <w:rFonts w:ascii="Arial" w:eastAsia="Calibri" w:hAnsi="Arial" w:cs="Arial"/>
          <w:sz w:val="22"/>
          <w:szCs w:val="22"/>
          <w:lang w:eastAsia="en-US"/>
        </w:rPr>
      </w:pPr>
      <w:r w:rsidRPr="00C4680E">
        <w:rPr>
          <w:rFonts w:ascii="Arial" w:eastAsia="Calibri" w:hAnsi="Arial" w:cs="Arial"/>
          <w:sz w:val="22"/>
          <w:szCs w:val="22"/>
          <w:lang w:eastAsia="pl-PL"/>
        </w:rPr>
        <w:t xml:space="preserve">topnienia kry lodowej i zatorów lodowych, </w:t>
      </w:r>
    </w:p>
    <w:p w:rsidR="002F55E8" w:rsidRPr="00C4680E" w:rsidRDefault="002F55E8" w:rsidP="002F55E8">
      <w:pPr>
        <w:numPr>
          <w:ilvl w:val="0"/>
          <w:numId w:val="92"/>
        </w:numPr>
        <w:suppressAutoHyphens w:val="0"/>
        <w:spacing w:after="60"/>
        <w:ind w:hanging="357"/>
        <w:jc w:val="both"/>
        <w:rPr>
          <w:rFonts w:ascii="Arial" w:eastAsia="Calibri" w:hAnsi="Arial" w:cs="Arial"/>
          <w:sz w:val="22"/>
          <w:szCs w:val="22"/>
          <w:lang w:eastAsia="en-US"/>
        </w:rPr>
      </w:pPr>
      <w:r w:rsidRPr="00C4680E">
        <w:rPr>
          <w:rFonts w:ascii="Arial" w:eastAsia="Calibri" w:hAnsi="Arial" w:cs="Arial"/>
          <w:sz w:val="22"/>
          <w:szCs w:val="22"/>
          <w:lang w:eastAsia="pl-PL"/>
        </w:rPr>
        <w:t xml:space="preserve">spływu wód po stokach, zboczach </w:t>
      </w:r>
    </w:p>
    <w:p w:rsidR="002F55E8" w:rsidRPr="00C4680E" w:rsidRDefault="002F55E8" w:rsidP="002F55E8">
      <w:pPr>
        <w:numPr>
          <w:ilvl w:val="0"/>
          <w:numId w:val="92"/>
        </w:numPr>
        <w:suppressAutoHyphens w:val="0"/>
        <w:spacing w:after="60"/>
        <w:ind w:hanging="357"/>
        <w:jc w:val="both"/>
        <w:rPr>
          <w:rFonts w:ascii="Arial" w:eastAsia="Calibri" w:hAnsi="Arial" w:cs="Arial"/>
          <w:sz w:val="22"/>
          <w:szCs w:val="22"/>
          <w:lang w:eastAsia="en-US"/>
        </w:rPr>
      </w:pPr>
      <w:r w:rsidRPr="00C4680E">
        <w:rPr>
          <w:rFonts w:ascii="Arial" w:eastAsia="Calibri" w:hAnsi="Arial" w:cs="Arial"/>
          <w:sz w:val="22"/>
          <w:szCs w:val="22"/>
          <w:lang w:eastAsia="pl-PL"/>
        </w:rPr>
        <w:t>podniesienia się poziomu morskich wód przybrzeżnych</w:t>
      </w:r>
    </w:p>
    <w:p w:rsidR="002F55E8" w:rsidRPr="00C4680E" w:rsidRDefault="002F55E8" w:rsidP="002F55E8">
      <w:pPr>
        <w:suppressAutoHyphens w:val="0"/>
        <w:spacing w:after="60"/>
        <w:ind w:left="1416"/>
        <w:jc w:val="both"/>
        <w:rPr>
          <w:rFonts w:ascii="Arial" w:eastAsia="Calibri" w:hAnsi="Arial" w:cs="Arial"/>
          <w:sz w:val="22"/>
          <w:szCs w:val="22"/>
          <w:lang w:eastAsia="pl-PL"/>
        </w:rPr>
      </w:pPr>
      <w:r w:rsidRPr="00C4680E">
        <w:rPr>
          <w:rFonts w:ascii="Arial" w:eastAsia="Calibri" w:hAnsi="Arial" w:cs="Arial"/>
          <w:sz w:val="22"/>
          <w:szCs w:val="22"/>
          <w:lang w:eastAsia="pl-PL"/>
        </w:rPr>
        <w:t xml:space="preserve">Za powódź uważa się również wydostanie się wody z urządzeń i systemów kanalizacyjnych wskutek wymienionych zdarzeń. </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deszcz nawalny</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spływ wód po zboczach</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grad, śnieg (w tym napór śniegu lub lodu oraz szkody spowodowane topnieniem śniegu</w:t>
      </w:r>
      <w:r w:rsidR="00A46F11">
        <w:rPr>
          <w:rFonts w:ascii="Arial" w:eastAsia="Calibri" w:hAnsi="Arial" w:cs="Arial"/>
          <w:sz w:val="22"/>
          <w:szCs w:val="22"/>
          <w:lang w:eastAsia="en-US"/>
        </w:rPr>
        <w:t>)</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trzęsienie, zapadanie, osuwanie się ziemi</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 xml:space="preserve">zalanie wskutek awarii instalacji wodnych, centralnego ogrzewania, technologicznych i kanalizacyjnych (w tym wydostanie się cieczy z urządzeń oraz cofnięcie się ścieków) oraz zalanie z dachu spowodowane opadami atmosferycznymi.  </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 xml:space="preserve">awarii instalacji wodnych, kanalizacyjnych, centralnego ogrzewania, klimatyzacyjnych i technologicznych w tym rynien obiektów wskutek ich zamarznięcia </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uderzenie pojazdu lądowego (także eksploatowanego przez Zamawiającego)</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upadek budynku, budowli, drzewa lub innych obiektów ( w tym należących bądź znajdujących się w posiadaniu Zamawiającego)</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 xml:space="preserve">huk ponaddźwiękowy </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katastrofa budowlana</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 xml:space="preserve">przerwy w dostawie prądu elektrycznego </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przepięcia - zmiany napięcia lub natężenia prądu</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lastRenderedPageBreak/>
        <w:t>rozmrożenie</w:t>
      </w:r>
    </w:p>
    <w:p w:rsidR="002F55E8" w:rsidRPr="00C4680E" w:rsidRDefault="005618DD" w:rsidP="002F55E8">
      <w:pPr>
        <w:numPr>
          <w:ilvl w:val="0"/>
          <w:numId w:val="91"/>
        </w:numPr>
        <w:suppressAutoHyphens w:val="0"/>
        <w:spacing w:after="60"/>
        <w:jc w:val="both"/>
        <w:rPr>
          <w:rFonts w:ascii="Arial" w:eastAsia="Calibri" w:hAnsi="Arial" w:cs="Arial"/>
          <w:sz w:val="22"/>
          <w:szCs w:val="22"/>
          <w:lang w:eastAsia="en-US"/>
        </w:rPr>
      </w:pPr>
      <w:r>
        <w:rPr>
          <w:rFonts w:ascii="Arial" w:eastAsia="Calibri" w:hAnsi="Arial" w:cs="Arial"/>
          <w:sz w:val="22"/>
          <w:szCs w:val="22"/>
          <w:lang w:eastAsia="en-US"/>
        </w:rPr>
        <w:t>stłuczenie szyb (</w:t>
      </w:r>
      <w:r w:rsidR="002F55E8" w:rsidRPr="00C4680E">
        <w:rPr>
          <w:rFonts w:ascii="Arial" w:eastAsia="Calibri" w:hAnsi="Arial" w:cs="Arial"/>
          <w:sz w:val="22"/>
          <w:szCs w:val="22"/>
          <w:lang w:eastAsia="en-US"/>
        </w:rPr>
        <w:t>oszklenie zewnętrzne i wewnętrzne)</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kradzież z włamaniem, rabunek</w:t>
      </w:r>
    </w:p>
    <w:p w:rsidR="002F55E8" w:rsidRPr="00C4680E" w:rsidRDefault="002F55E8" w:rsidP="002F55E8">
      <w:pPr>
        <w:numPr>
          <w:ilvl w:val="0"/>
          <w:numId w:val="91"/>
        </w:numPr>
        <w:suppressAutoHyphens w:val="0"/>
        <w:spacing w:after="60"/>
        <w:jc w:val="both"/>
        <w:rPr>
          <w:rFonts w:ascii="Arial" w:eastAsia="Calibri" w:hAnsi="Arial" w:cs="Arial"/>
          <w:sz w:val="22"/>
          <w:szCs w:val="22"/>
          <w:lang w:eastAsia="en-US"/>
        </w:rPr>
      </w:pPr>
      <w:r w:rsidRPr="00C4680E">
        <w:rPr>
          <w:rFonts w:ascii="Arial" w:eastAsia="Calibri" w:hAnsi="Arial" w:cs="Arial"/>
          <w:sz w:val="22"/>
          <w:szCs w:val="22"/>
          <w:lang w:eastAsia="en-US"/>
        </w:rPr>
        <w:t>wandalizm/dewastacja</w:t>
      </w:r>
    </w:p>
    <w:p w:rsidR="002F55E8" w:rsidRPr="00C4680E" w:rsidRDefault="002F55E8" w:rsidP="002F55E8">
      <w:pPr>
        <w:numPr>
          <w:ilvl w:val="0"/>
          <w:numId w:val="90"/>
        </w:numPr>
        <w:jc w:val="both"/>
        <w:rPr>
          <w:rFonts w:ascii="Arial" w:eastAsia="Calibri" w:hAnsi="Arial" w:cs="Arial"/>
          <w:sz w:val="22"/>
          <w:szCs w:val="22"/>
        </w:rPr>
      </w:pPr>
      <w:r w:rsidRPr="00C4680E">
        <w:rPr>
          <w:rFonts w:ascii="Arial" w:eastAsia="Calibri" w:hAnsi="Arial" w:cs="Arial"/>
          <w:sz w:val="22"/>
          <w:szCs w:val="22"/>
          <w:lang w:eastAsia="en-US"/>
        </w:rPr>
        <w:t>terroryzm</w:t>
      </w:r>
    </w:p>
    <w:p w:rsidR="002F55E8" w:rsidRPr="00C4680E" w:rsidRDefault="002F55E8" w:rsidP="002F55E8">
      <w:pPr>
        <w:rPr>
          <w:rFonts w:ascii="Arial" w:eastAsia="Calibri" w:hAnsi="Arial" w:cs="Arial"/>
          <w:b/>
          <w:sz w:val="22"/>
          <w:szCs w:val="22"/>
        </w:rPr>
      </w:pPr>
      <w:r w:rsidRPr="00C4680E">
        <w:rPr>
          <w:rFonts w:ascii="Arial" w:eastAsia="Calibri" w:hAnsi="Arial" w:cs="Arial"/>
          <w:b/>
          <w:sz w:val="22"/>
          <w:szCs w:val="22"/>
        </w:rPr>
        <w:t>Ochrona ubezpieczeniowa powinna obejmować także:</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Koszty akcji ratowniczej związanej ze zdarzeniami objętymi ubezpieczeniem</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Koszty uprzątnięcia pozostałości po szkodzie w ubezpieczonym mieniu wraz z kosztami rozbiórki i/lub demontażu części niezdatnych do użytkowania</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 xml:space="preserve">Koszty usunięcia zanieczyszczenia lub skażenia ubezpieczonego mienia w wyniku zdarzeń wymienionych wyżej </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 xml:space="preserve">Koszty ratunku mienia dotkniętego szkodą </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 xml:space="preserve">Koszty wynikające z uszkodzenia, zniszczenia, utraty mienia na skutek akcji ratowniczej. </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Koszty oczyszczania gleby po wydostaniu się substancji na skutek zdarzenia objętego ochroną ubezpieczeniową</w:t>
      </w:r>
    </w:p>
    <w:p w:rsidR="002F55E8" w:rsidRPr="00C4680E" w:rsidRDefault="002F55E8" w:rsidP="002F55E8">
      <w:pPr>
        <w:pStyle w:val="Akapitzlist"/>
        <w:numPr>
          <w:ilvl w:val="0"/>
          <w:numId w:val="93"/>
        </w:numPr>
        <w:spacing w:after="60"/>
        <w:jc w:val="both"/>
        <w:rPr>
          <w:rFonts w:ascii="Arial" w:hAnsi="Arial" w:cs="Arial"/>
          <w:b/>
        </w:rPr>
      </w:pPr>
      <w:r w:rsidRPr="00C4680E">
        <w:rPr>
          <w:rFonts w:ascii="Arial" w:hAnsi="Arial" w:cs="Arial"/>
        </w:rPr>
        <w:t xml:space="preserve">Koszty usunięcia awarii wszelkich przyłączy i instalacji wraz z kosztami poszukiwania awarii lub miejsca wydostania się – </w:t>
      </w:r>
      <w:r w:rsidRPr="00C4680E">
        <w:rPr>
          <w:rFonts w:ascii="Arial" w:hAnsi="Arial" w:cs="Arial"/>
          <w:b/>
        </w:rPr>
        <w:t>wg klauzuli E45A</w:t>
      </w:r>
    </w:p>
    <w:p w:rsidR="002F55E8" w:rsidRPr="00C4680E" w:rsidRDefault="002F55E8" w:rsidP="002F55E8">
      <w:pPr>
        <w:pStyle w:val="Akapitzlist"/>
        <w:numPr>
          <w:ilvl w:val="0"/>
          <w:numId w:val="93"/>
        </w:numPr>
        <w:spacing w:after="60"/>
        <w:jc w:val="both"/>
        <w:rPr>
          <w:rFonts w:ascii="Arial" w:hAnsi="Arial" w:cs="Arial"/>
        </w:rPr>
      </w:pPr>
      <w:r w:rsidRPr="00C4680E">
        <w:rPr>
          <w:rFonts w:ascii="Arial" w:hAnsi="Arial" w:cs="Arial"/>
        </w:rPr>
        <w:t>Koszty odtworzenia dokumentacji</w:t>
      </w:r>
    </w:p>
    <w:p w:rsidR="002F55E8" w:rsidRPr="00C4680E" w:rsidRDefault="002F55E8" w:rsidP="002F55E8">
      <w:pPr>
        <w:numPr>
          <w:ilvl w:val="0"/>
          <w:numId w:val="90"/>
        </w:numPr>
        <w:jc w:val="both"/>
        <w:rPr>
          <w:rFonts w:ascii="Arial" w:eastAsia="Calibri" w:hAnsi="Arial" w:cs="Arial"/>
          <w:sz w:val="22"/>
          <w:szCs w:val="22"/>
        </w:rPr>
      </w:pPr>
      <w:r w:rsidRPr="00C4680E">
        <w:rPr>
          <w:rFonts w:ascii="Arial" w:eastAsia="Calibri" w:hAnsi="Arial" w:cs="Arial"/>
          <w:sz w:val="22"/>
          <w:szCs w:val="22"/>
        </w:rPr>
        <w:t xml:space="preserve">koszty ewakuacji pacjentów i sprzętu medycznego wskutek zagrożenia aktem terroryzmu </w:t>
      </w:r>
    </w:p>
    <w:p w:rsidR="002F55E8" w:rsidRPr="00C4680E" w:rsidRDefault="002F55E8" w:rsidP="002F55E8">
      <w:pPr>
        <w:rPr>
          <w:rFonts w:ascii="Arial" w:eastAsia="Calibri" w:hAnsi="Arial" w:cs="Arial"/>
          <w:sz w:val="22"/>
          <w:szCs w:val="22"/>
        </w:rPr>
      </w:pPr>
      <w:r w:rsidRPr="00C4680E">
        <w:rPr>
          <w:rFonts w:ascii="Arial" w:eastAsia="Calibri" w:hAnsi="Arial" w:cs="Arial"/>
          <w:sz w:val="22"/>
          <w:szCs w:val="22"/>
        </w:rPr>
        <w:t>Ochroną ubezpieczeniową winny być objęte szkody:</w:t>
      </w:r>
    </w:p>
    <w:p w:rsidR="002F55E8" w:rsidRPr="00C4680E" w:rsidRDefault="002F55E8" w:rsidP="002F55E8">
      <w:pPr>
        <w:numPr>
          <w:ilvl w:val="0"/>
          <w:numId w:val="90"/>
        </w:numPr>
        <w:jc w:val="both"/>
        <w:rPr>
          <w:rFonts w:ascii="Arial" w:eastAsia="Calibri" w:hAnsi="Arial" w:cs="Arial"/>
          <w:sz w:val="22"/>
          <w:szCs w:val="22"/>
        </w:rPr>
      </w:pPr>
      <w:r w:rsidRPr="00C4680E">
        <w:rPr>
          <w:rFonts w:ascii="Arial" w:eastAsia="Calibri" w:hAnsi="Arial" w:cs="Arial"/>
          <w:sz w:val="22"/>
          <w:szCs w:val="22"/>
        </w:rPr>
        <w:t>w sprzęcie elektronicznym (medycznym i biurowym) w zakresie wszystkich ryzyk, objętych zakresem ubezpieczenia od wszystkich ryzyk,</w:t>
      </w:r>
    </w:p>
    <w:p w:rsidR="002F55E8" w:rsidRPr="00C4680E" w:rsidRDefault="002F55E8" w:rsidP="002F55E8">
      <w:pPr>
        <w:numPr>
          <w:ilvl w:val="0"/>
          <w:numId w:val="90"/>
        </w:numPr>
        <w:jc w:val="both"/>
        <w:rPr>
          <w:rFonts w:ascii="Arial" w:eastAsia="Calibri" w:hAnsi="Arial" w:cs="Arial"/>
          <w:sz w:val="22"/>
          <w:szCs w:val="22"/>
        </w:rPr>
      </w:pPr>
      <w:r w:rsidRPr="00C4680E">
        <w:rPr>
          <w:rFonts w:ascii="Arial" w:eastAsia="Calibri" w:hAnsi="Arial" w:cs="Arial"/>
          <w:sz w:val="22"/>
          <w:szCs w:val="22"/>
        </w:rPr>
        <w:t>w drogach dojazdowych, chodnikach, ogrodzeniach, bramach</w:t>
      </w:r>
    </w:p>
    <w:p w:rsidR="002F55E8" w:rsidRPr="00C4680E" w:rsidRDefault="002F55E8" w:rsidP="002F55E8">
      <w:pPr>
        <w:numPr>
          <w:ilvl w:val="0"/>
          <w:numId w:val="90"/>
        </w:numPr>
        <w:jc w:val="both"/>
        <w:rPr>
          <w:rFonts w:ascii="Arial" w:eastAsia="Calibri" w:hAnsi="Arial" w:cs="Arial"/>
          <w:sz w:val="22"/>
          <w:szCs w:val="22"/>
        </w:rPr>
      </w:pPr>
      <w:r w:rsidRPr="00C4680E">
        <w:rPr>
          <w:rFonts w:ascii="Arial" w:eastAsia="Calibri" w:hAnsi="Arial" w:cs="Arial"/>
          <w:sz w:val="22"/>
          <w:szCs w:val="22"/>
        </w:rPr>
        <w:t xml:space="preserve">rurociągach, kablach, instalacjach i przewodach </w:t>
      </w:r>
    </w:p>
    <w:p w:rsidR="002F55E8" w:rsidRPr="00C4680E" w:rsidRDefault="002F55E8" w:rsidP="002F55E8">
      <w:pPr>
        <w:rPr>
          <w:rFonts w:ascii="Arial" w:eastAsia="Calibri" w:hAnsi="Arial" w:cs="Arial"/>
          <w:sz w:val="22"/>
          <w:szCs w:val="22"/>
        </w:rPr>
      </w:pPr>
      <w:r w:rsidRPr="00C4680E">
        <w:rPr>
          <w:rFonts w:ascii="Arial" w:eastAsia="Calibri" w:hAnsi="Arial" w:cs="Arial"/>
          <w:sz w:val="22"/>
          <w:szCs w:val="22"/>
        </w:rPr>
        <w:t>Jeżeli w następstwie katastrofy budowlanej, osiadania, zapadania się wyniesienia, spękania, skurczenia lub ekspansji elementów konstrukcji budynków dojdzie do innego zdarzenia niewyłączonego w OWU Wykonawcy, to powinno ono być objęte ochroną ubezpieczeniową.</w:t>
      </w:r>
    </w:p>
    <w:p w:rsidR="002F55E8" w:rsidRPr="00C4680E" w:rsidRDefault="002F55E8" w:rsidP="002F55E8">
      <w:pPr>
        <w:rPr>
          <w:rFonts w:ascii="Arial" w:eastAsia="Calibri" w:hAnsi="Arial" w:cs="Arial"/>
          <w:sz w:val="22"/>
          <w:szCs w:val="22"/>
        </w:rPr>
      </w:pPr>
      <w:r w:rsidRPr="00C4680E">
        <w:rPr>
          <w:rFonts w:ascii="Arial" w:eastAsia="Calibri" w:hAnsi="Arial" w:cs="Arial"/>
          <w:sz w:val="22"/>
          <w:szCs w:val="22"/>
        </w:rPr>
        <w:t xml:space="preserve">Z zakresu ochrony ubezpieczeniowej nie mogą zostać wyłączone szkody powstałe w mieniu objętym ochroną ubezpieczeniową podczas prowadzonych w budynkach szpitala prac remontowych. </w:t>
      </w:r>
    </w:p>
    <w:p w:rsidR="002F55E8" w:rsidRPr="00C4680E" w:rsidRDefault="002F55E8" w:rsidP="002F55E8">
      <w:pPr>
        <w:rPr>
          <w:rFonts w:ascii="Arial" w:eastAsia="Calibri" w:hAnsi="Arial" w:cs="Arial"/>
          <w:sz w:val="22"/>
          <w:szCs w:val="22"/>
        </w:rPr>
      </w:pPr>
    </w:p>
    <w:p w:rsidR="002F55E8" w:rsidRPr="00C4680E" w:rsidRDefault="002F55E8" w:rsidP="002F55E8">
      <w:pPr>
        <w:numPr>
          <w:ilvl w:val="0"/>
          <w:numId w:val="41"/>
        </w:numPr>
        <w:tabs>
          <w:tab w:val="clear" w:pos="1077"/>
          <w:tab w:val="num" w:pos="357"/>
        </w:tabs>
        <w:ind w:left="357"/>
        <w:jc w:val="both"/>
        <w:rPr>
          <w:rFonts w:ascii="Arial" w:hAnsi="Arial" w:cs="Arial"/>
          <w:b/>
          <w:sz w:val="22"/>
          <w:szCs w:val="22"/>
        </w:rPr>
      </w:pPr>
      <w:r w:rsidRPr="00C4680E">
        <w:rPr>
          <w:rFonts w:ascii="Arial" w:eastAsia="Calibri" w:hAnsi="Arial" w:cs="Arial"/>
          <w:b/>
          <w:sz w:val="22"/>
          <w:szCs w:val="22"/>
        </w:rPr>
        <w:t>Sumy ubezpieczenia, typ wartości</w:t>
      </w:r>
    </w:p>
    <w:tbl>
      <w:tblPr>
        <w:tblW w:w="0" w:type="auto"/>
        <w:tblInd w:w="116" w:type="dxa"/>
        <w:tblLayout w:type="fixed"/>
        <w:tblLook w:val="0000" w:firstRow="0" w:lastRow="0" w:firstColumn="0" w:lastColumn="0" w:noHBand="0" w:noVBand="0"/>
      </w:tblPr>
      <w:tblGrid>
        <w:gridCol w:w="585"/>
        <w:gridCol w:w="3093"/>
        <w:gridCol w:w="1701"/>
        <w:gridCol w:w="1984"/>
        <w:gridCol w:w="1682"/>
      </w:tblGrid>
      <w:tr w:rsidR="00175FE3" w:rsidRPr="00C4680E" w:rsidTr="00153CD9">
        <w:trPr>
          <w:trHeight w:val="415"/>
        </w:trPr>
        <w:tc>
          <w:tcPr>
            <w:tcW w:w="90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rPr>
                <w:rFonts w:ascii="Arial" w:hAnsi="Arial" w:cs="Arial"/>
                <w:b/>
                <w:sz w:val="22"/>
                <w:szCs w:val="22"/>
              </w:rPr>
            </w:pPr>
            <w:r w:rsidRPr="00C4680E">
              <w:rPr>
                <w:rFonts w:ascii="Arial" w:hAnsi="Arial" w:cs="Arial"/>
                <w:b/>
                <w:sz w:val="22"/>
                <w:szCs w:val="22"/>
              </w:rPr>
              <w:t>Ubezpieczenie mienia od wszystkich ryzyk</w:t>
            </w:r>
          </w:p>
        </w:tc>
      </w:tr>
      <w:tr w:rsidR="00175FE3" w:rsidRPr="00C4680E" w:rsidTr="00153CD9">
        <w:trPr>
          <w:trHeight w:val="600"/>
        </w:trPr>
        <w:tc>
          <w:tcPr>
            <w:tcW w:w="585"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230A52">
            <w:pPr>
              <w:jc w:val="center"/>
              <w:rPr>
                <w:rFonts w:ascii="Arial" w:hAnsi="Arial" w:cs="Arial"/>
                <w:sz w:val="22"/>
                <w:szCs w:val="22"/>
              </w:rPr>
            </w:pPr>
            <w:r w:rsidRPr="00C4680E">
              <w:rPr>
                <w:rFonts w:ascii="Arial" w:hAnsi="Arial" w:cs="Arial"/>
                <w:sz w:val="22"/>
                <w:szCs w:val="22"/>
              </w:rPr>
              <w:t>Lp.</w:t>
            </w:r>
          </w:p>
        </w:tc>
        <w:tc>
          <w:tcPr>
            <w:tcW w:w="3093"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Rodzaj mienia</w:t>
            </w:r>
          </w:p>
        </w:tc>
        <w:tc>
          <w:tcPr>
            <w:tcW w:w="1701"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System ubezpieczenia</w:t>
            </w:r>
          </w:p>
        </w:tc>
        <w:tc>
          <w:tcPr>
            <w:tcW w:w="1984"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Rodzaj wartości</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Suma ubezpieczenia</w:t>
            </w:r>
          </w:p>
        </w:tc>
      </w:tr>
      <w:tr w:rsidR="007167BD" w:rsidRPr="00C4680E" w:rsidTr="00153CD9">
        <w:trPr>
          <w:trHeight w:val="440"/>
        </w:trPr>
        <w:tc>
          <w:tcPr>
            <w:tcW w:w="585"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230A52">
            <w:pPr>
              <w:jc w:val="center"/>
              <w:rPr>
                <w:rFonts w:ascii="Arial" w:hAnsi="Arial" w:cs="Arial"/>
                <w:sz w:val="22"/>
                <w:szCs w:val="22"/>
              </w:rPr>
            </w:pPr>
            <w:r w:rsidRPr="00C4680E">
              <w:rPr>
                <w:rFonts w:ascii="Arial" w:hAnsi="Arial" w:cs="Arial"/>
                <w:sz w:val="22"/>
                <w:szCs w:val="22"/>
              </w:rPr>
              <w:t>1.</w:t>
            </w:r>
          </w:p>
        </w:tc>
        <w:tc>
          <w:tcPr>
            <w:tcW w:w="3093"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Budynki i budowle użytkowane na podstawie umowy dzierżawy</w:t>
            </w:r>
          </w:p>
        </w:tc>
        <w:tc>
          <w:tcPr>
            <w:tcW w:w="1701"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Sumy stałe</w:t>
            </w:r>
          </w:p>
        </w:tc>
        <w:tc>
          <w:tcPr>
            <w:tcW w:w="1984"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hAnsi="Arial" w:cs="Arial"/>
                <w:sz w:val="22"/>
                <w:szCs w:val="22"/>
              </w:rPr>
              <w:t>Wartość księgowa brutto</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center"/>
              <w:rPr>
                <w:rFonts w:ascii="Arial" w:hAnsi="Arial" w:cs="Arial"/>
                <w:sz w:val="22"/>
                <w:szCs w:val="22"/>
              </w:rPr>
            </w:pPr>
            <w:r w:rsidRPr="00C4680E">
              <w:rPr>
                <w:rFonts w:ascii="Arial" w:hAnsi="Arial" w:cs="Arial"/>
                <w:bCs/>
                <w:sz w:val="22"/>
                <w:szCs w:val="22"/>
              </w:rPr>
              <w:t>7 976 460,00</w:t>
            </w:r>
          </w:p>
        </w:tc>
      </w:tr>
      <w:tr w:rsidR="007167BD" w:rsidRPr="00C4680E" w:rsidTr="00153CD9">
        <w:trPr>
          <w:trHeight w:val="390"/>
        </w:trPr>
        <w:tc>
          <w:tcPr>
            <w:tcW w:w="585"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230A52">
            <w:pPr>
              <w:jc w:val="center"/>
              <w:rPr>
                <w:rFonts w:ascii="Arial" w:hAnsi="Arial" w:cs="Arial"/>
                <w:sz w:val="22"/>
                <w:szCs w:val="22"/>
              </w:rPr>
            </w:pPr>
            <w:r w:rsidRPr="00C4680E">
              <w:rPr>
                <w:rFonts w:ascii="Arial" w:hAnsi="Arial" w:cs="Arial"/>
                <w:sz w:val="22"/>
                <w:szCs w:val="22"/>
              </w:rPr>
              <w:t>2.</w:t>
            </w:r>
          </w:p>
        </w:tc>
        <w:tc>
          <w:tcPr>
            <w:tcW w:w="3093"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Środki trwałe grup 3-8 KRŚT użytkowane na podstawie umowy dzierżawy</w:t>
            </w:r>
          </w:p>
        </w:tc>
        <w:tc>
          <w:tcPr>
            <w:tcW w:w="1701"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Sumy stałe</w:t>
            </w:r>
          </w:p>
        </w:tc>
        <w:tc>
          <w:tcPr>
            <w:tcW w:w="1984"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hAnsi="Arial" w:cs="Arial"/>
                <w:sz w:val="22"/>
                <w:szCs w:val="22"/>
              </w:rPr>
              <w:t>Wartość księgowa brutto</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center"/>
              <w:rPr>
                <w:rFonts w:ascii="Arial" w:hAnsi="Arial" w:cs="Arial"/>
                <w:sz w:val="22"/>
                <w:szCs w:val="22"/>
              </w:rPr>
            </w:pPr>
            <w:r w:rsidRPr="00C4680E">
              <w:rPr>
                <w:rFonts w:ascii="Arial" w:eastAsia="Calibri" w:hAnsi="Arial" w:cs="Arial"/>
                <w:sz w:val="22"/>
                <w:szCs w:val="22"/>
              </w:rPr>
              <w:t>6 563 725,52</w:t>
            </w:r>
          </w:p>
        </w:tc>
      </w:tr>
      <w:tr w:rsidR="007167BD" w:rsidRPr="00C4680E" w:rsidTr="00153CD9">
        <w:trPr>
          <w:trHeight w:val="495"/>
        </w:trPr>
        <w:tc>
          <w:tcPr>
            <w:tcW w:w="585"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230A52">
            <w:pPr>
              <w:jc w:val="center"/>
              <w:rPr>
                <w:rFonts w:ascii="Arial" w:hAnsi="Arial" w:cs="Arial"/>
                <w:sz w:val="22"/>
                <w:szCs w:val="22"/>
              </w:rPr>
            </w:pPr>
            <w:r w:rsidRPr="00C4680E">
              <w:rPr>
                <w:rFonts w:ascii="Arial" w:hAnsi="Arial" w:cs="Arial"/>
                <w:sz w:val="22"/>
                <w:szCs w:val="22"/>
              </w:rPr>
              <w:t>3.</w:t>
            </w:r>
          </w:p>
        </w:tc>
        <w:tc>
          <w:tcPr>
            <w:tcW w:w="3093"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Środki trwałe grup 3-8 KRŚT stanowiące własność szpitala</w:t>
            </w:r>
          </w:p>
        </w:tc>
        <w:tc>
          <w:tcPr>
            <w:tcW w:w="1701"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Sumy stałe</w:t>
            </w:r>
          </w:p>
        </w:tc>
        <w:tc>
          <w:tcPr>
            <w:tcW w:w="1984"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Wartość księgowa brutto</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center"/>
              <w:rPr>
                <w:rFonts w:ascii="Arial" w:hAnsi="Arial" w:cs="Arial"/>
                <w:sz w:val="22"/>
                <w:szCs w:val="22"/>
              </w:rPr>
            </w:pPr>
            <w:r w:rsidRPr="00C4680E">
              <w:rPr>
                <w:rFonts w:ascii="Arial" w:hAnsi="Arial" w:cs="Arial"/>
                <w:sz w:val="22"/>
                <w:szCs w:val="22"/>
              </w:rPr>
              <w:t>2 317 954,95</w:t>
            </w:r>
          </w:p>
        </w:tc>
      </w:tr>
      <w:tr w:rsidR="00230A52" w:rsidRPr="00C4680E" w:rsidTr="00153CD9">
        <w:trPr>
          <w:trHeight w:val="495"/>
        </w:trPr>
        <w:tc>
          <w:tcPr>
            <w:tcW w:w="585" w:type="dxa"/>
            <w:tcBorders>
              <w:top w:val="single" w:sz="4" w:space="0" w:color="000000"/>
              <w:left w:val="single" w:sz="4" w:space="0" w:color="000000"/>
              <w:bottom w:val="single" w:sz="4" w:space="0" w:color="000000"/>
            </w:tcBorders>
            <w:shd w:val="clear" w:color="auto" w:fill="auto"/>
            <w:vAlign w:val="center"/>
          </w:tcPr>
          <w:p w:rsidR="00230A52" w:rsidRPr="00721DC5" w:rsidRDefault="00230A52" w:rsidP="00E42F82">
            <w:pPr>
              <w:jc w:val="center"/>
              <w:rPr>
                <w:rFonts w:ascii="Arial" w:hAnsi="Arial" w:cs="Arial"/>
                <w:sz w:val="22"/>
                <w:szCs w:val="22"/>
              </w:rPr>
            </w:pPr>
            <w:r w:rsidRPr="00721DC5">
              <w:rPr>
                <w:rFonts w:ascii="Arial" w:hAnsi="Arial" w:cs="Arial"/>
                <w:sz w:val="22"/>
                <w:szCs w:val="22"/>
              </w:rPr>
              <w:t>4.</w:t>
            </w:r>
          </w:p>
        </w:tc>
        <w:tc>
          <w:tcPr>
            <w:tcW w:w="3093" w:type="dxa"/>
            <w:tcBorders>
              <w:top w:val="single" w:sz="4" w:space="0" w:color="000000"/>
              <w:left w:val="single" w:sz="4" w:space="0" w:color="000000"/>
              <w:bottom w:val="single" w:sz="4" w:space="0" w:color="000000"/>
            </w:tcBorders>
            <w:shd w:val="clear" w:color="auto" w:fill="auto"/>
            <w:vAlign w:val="center"/>
          </w:tcPr>
          <w:p w:rsidR="00230A52" w:rsidRPr="00721DC5" w:rsidRDefault="00230A52" w:rsidP="00230A52">
            <w:pPr>
              <w:rPr>
                <w:rFonts w:ascii="Arial" w:hAnsi="Arial" w:cs="Arial"/>
                <w:sz w:val="22"/>
                <w:szCs w:val="22"/>
              </w:rPr>
            </w:pPr>
            <w:r w:rsidRPr="00721DC5">
              <w:rPr>
                <w:rFonts w:ascii="Arial" w:eastAsia="Calibri" w:hAnsi="Arial" w:cs="Arial"/>
                <w:sz w:val="22"/>
                <w:szCs w:val="22"/>
              </w:rPr>
              <w:t>Mienie dzierżawione w ramach umów na dostawę odczynników</w:t>
            </w:r>
          </w:p>
        </w:tc>
        <w:tc>
          <w:tcPr>
            <w:tcW w:w="1701" w:type="dxa"/>
            <w:tcBorders>
              <w:top w:val="single" w:sz="4" w:space="0" w:color="000000"/>
              <w:left w:val="single" w:sz="4" w:space="0" w:color="000000"/>
              <w:bottom w:val="single" w:sz="4" w:space="0" w:color="000000"/>
            </w:tcBorders>
            <w:shd w:val="clear" w:color="auto" w:fill="auto"/>
            <w:vAlign w:val="center"/>
          </w:tcPr>
          <w:p w:rsidR="00230A52" w:rsidRPr="00721DC5" w:rsidRDefault="00230A52" w:rsidP="00E42F82">
            <w:pPr>
              <w:rPr>
                <w:rFonts w:ascii="Arial" w:hAnsi="Arial" w:cs="Arial"/>
                <w:sz w:val="22"/>
                <w:szCs w:val="22"/>
              </w:rPr>
            </w:pPr>
            <w:r w:rsidRPr="00721DC5">
              <w:rPr>
                <w:rFonts w:ascii="Arial" w:hAnsi="Arial" w:cs="Arial"/>
                <w:sz w:val="22"/>
                <w:szCs w:val="22"/>
              </w:rPr>
              <w:t>Sumy stałe</w:t>
            </w:r>
          </w:p>
        </w:tc>
        <w:tc>
          <w:tcPr>
            <w:tcW w:w="1984" w:type="dxa"/>
            <w:tcBorders>
              <w:top w:val="single" w:sz="4" w:space="0" w:color="000000"/>
              <w:left w:val="single" w:sz="4" w:space="0" w:color="000000"/>
              <w:bottom w:val="single" w:sz="4" w:space="0" w:color="000000"/>
            </w:tcBorders>
            <w:shd w:val="clear" w:color="auto" w:fill="auto"/>
            <w:vAlign w:val="center"/>
          </w:tcPr>
          <w:p w:rsidR="00230A52" w:rsidRPr="00721DC5" w:rsidRDefault="00230A52" w:rsidP="00E42F82">
            <w:pPr>
              <w:rPr>
                <w:rFonts w:ascii="Arial" w:hAnsi="Arial" w:cs="Arial"/>
                <w:sz w:val="22"/>
                <w:szCs w:val="22"/>
              </w:rPr>
            </w:pPr>
            <w:r w:rsidRPr="00721DC5">
              <w:rPr>
                <w:rFonts w:ascii="Arial" w:hAnsi="Arial" w:cs="Arial"/>
                <w:sz w:val="22"/>
                <w:szCs w:val="22"/>
              </w:rPr>
              <w:t>Wartość księgowa brutto</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A52" w:rsidRPr="00721DC5" w:rsidRDefault="00230A52" w:rsidP="00230A52">
            <w:pPr>
              <w:jc w:val="center"/>
              <w:rPr>
                <w:rFonts w:ascii="Arial" w:hAnsi="Arial" w:cs="Arial"/>
                <w:sz w:val="22"/>
                <w:szCs w:val="22"/>
              </w:rPr>
            </w:pPr>
            <w:r w:rsidRPr="00721DC5">
              <w:rPr>
                <w:rFonts w:ascii="Arial" w:hAnsi="Arial" w:cs="Arial"/>
                <w:sz w:val="22"/>
                <w:szCs w:val="22"/>
              </w:rPr>
              <w:t>243 797,70</w:t>
            </w:r>
          </w:p>
        </w:tc>
      </w:tr>
      <w:tr w:rsidR="00230A52" w:rsidRPr="00C4680E" w:rsidTr="00153CD9">
        <w:trPr>
          <w:trHeight w:val="495"/>
        </w:trPr>
        <w:tc>
          <w:tcPr>
            <w:tcW w:w="585"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E42F82">
            <w:pPr>
              <w:jc w:val="center"/>
              <w:rPr>
                <w:rFonts w:ascii="Arial" w:hAnsi="Arial" w:cs="Arial"/>
                <w:sz w:val="22"/>
                <w:szCs w:val="22"/>
              </w:rPr>
            </w:pPr>
            <w:r w:rsidRPr="00C4680E">
              <w:rPr>
                <w:rFonts w:ascii="Arial" w:hAnsi="Arial" w:cs="Arial"/>
                <w:sz w:val="22"/>
                <w:szCs w:val="22"/>
              </w:rPr>
              <w:t>5.</w:t>
            </w:r>
          </w:p>
        </w:tc>
        <w:tc>
          <w:tcPr>
            <w:tcW w:w="3093"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Niskocenne środki trwałe</w:t>
            </w:r>
          </w:p>
        </w:tc>
        <w:tc>
          <w:tcPr>
            <w:tcW w:w="1701"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Pierwsze ryzyko</w:t>
            </w:r>
          </w:p>
        </w:tc>
        <w:tc>
          <w:tcPr>
            <w:tcW w:w="1984"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Wartość księgowa brutto</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A52" w:rsidRPr="00C4680E" w:rsidRDefault="00230A52" w:rsidP="00153CD9">
            <w:pPr>
              <w:jc w:val="center"/>
              <w:rPr>
                <w:rFonts w:ascii="Arial" w:hAnsi="Arial" w:cs="Arial"/>
                <w:sz w:val="22"/>
                <w:szCs w:val="22"/>
              </w:rPr>
            </w:pPr>
            <w:r w:rsidRPr="00C4680E">
              <w:rPr>
                <w:rFonts w:ascii="Arial" w:hAnsi="Arial" w:cs="Arial"/>
                <w:sz w:val="22"/>
                <w:szCs w:val="22"/>
              </w:rPr>
              <w:t>446 041,83</w:t>
            </w:r>
          </w:p>
        </w:tc>
      </w:tr>
      <w:tr w:rsidR="00230A52" w:rsidRPr="00C4680E" w:rsidTr="00153CD9">
        <w:trPr>
          <w:trHeight w:val="510"/>
        </w:trPr>
        <w:tc>
          <w:tcPr>
            <w:tcW w:w="585"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E42F82">
            <w:pPr>
              <w:jc w:val="center"/>
              <w:rPr>
                <w:rFonts w:ascii="Arial" w:hAnsi="Arial" w:cs="Arial"/>
                <w:sz w:val="22"/>
                <w:szCs w:val="22"/>
              </w:rPr>
            </w:pPr>
            <w:r w:rsidRPr="00C4680E">
              <w:rPr>
                <w:rFonts w:ascii="Arial" w:hAnsi="Arial" w:cs="Arial"/>
                <w:sz w:val="22"/>
                <w:szCs w:val="22"/>
              </w:rPr>
              <w:lastRenderedPageBreak/>
              <w:t>6.</w:t>
            </w:r>
          </w:p>
        </w:tc>
        <w:tc>
          <w:tcPr>
            <w:tcW w:w="3093"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Mienie pracownicze 388 w tym zatrudnieni na zlecenie osób (500 zł osoba)</w:t>
            </w:r>
          </w:p>
        </w:tc>
        <w:tc>
          <w:tcPr>
            <w:tcW w:w="1701"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Pierwsze ryzyko</w:t>
            </w:r>
          </w:p>
        </w:tc>
        <w:tc>
          <w:tcPr>
            <w:tcW w:w="1984"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Wartość odtworzeniowa</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A52" w:rsidRPr="00C4680E" w:rsidRDefault="00230A52" w:rsidP="00153CD9">
            <w:pPr>
              <w:jc w:val="center"/>
              <w:rPr>
                <w:rFonts w:ascii="Arial" w:hAnsi="Arial" w:cs="Arial"/>
                <w:sz w:val="22"/>
                <w:szCs w:val="22"/>
              </w:rPr>
            </w:pPr>
            <w:r w:rsidRPr="00C4680E">
              <w:rPr>
                <w:rFonts w:ascii="Arial" w:hAnsi="Arial" w:cs="Arial"/>
                <w:sz w:val="22"/>
                <w:szCs w:val="22"/>
              </w:rPr>
              <w:t>194 000,00</w:t>
            </w:r>
          </w:p>
        </w:tc>
      </w:tr>
      <w:tr w:rsidR="00230A52" w:rsidRPr="00C4680E" w:rsidTr="00153CD9">
        <w:trPr>
          <w:trHeight w:val="300"/>
        </w:trPr>
        <w:tc>
          <w:tcPr>
            <w:tcW w:w="585"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E42F82">
            <w:pPr>
              <w:jc w:val="center"/>
              <w:rPr>
                <w:rFonts w:ascii="Arial" w:hAnsi="Arial" w:cs="Arial"/>
                <w:sz w:val="22"/>
                <w:szCs w:val="22"/>
              </w:rPr>
            </w:pPr>
            <w:r w:rsidRPr="00C4680E">
              <w:rPr>
                <w:rFonts w:ascii="Arial" w:hAnsi="Arial" w:cs="Arial"/>
                <w:sz w:val="22"/>
                <w:szCs w:val="22"/>
              </w:rPr>
              <w:t>7.</w:t>
            </w:r>
          </w:p>
        </w:tc>
        <w:tc>
          <w:tcPr>
            <w:tcW w:w="3093"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Wartości pieniężne</w:t>
            </w:r>
          </w:p>
        </w:tc>
        <w:tc>
          <w:tcPr>
            <w:tcW w:w="1701"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Pierwsze ryzyko</w:t>
            </w:r>
          </w:p>
        </w:tc>
        <w:tc>
          <w:tcPr>
            <w:tcW w:w="1984"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Wartość nominalna</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A52" w:rsidRPr="00C4680E" w:rsidRDefault="00230A52" w:rsidP="00153CD9">
            <w:pPr>
              <w:jc w:val="center"/>
              <w:rPr>
                <w:rFonts w:ascii="Arial" w:hAnsi="Arial" w:cs="Arial"/>
                <w:sz w:val="22"/>
                <w:szCs w:val="22"/>
              </w:rPr>
            </w:pPr>
            <w:r w:rsidRPr="00C4680E">
              <w:rPr>
                <w:rFonts w:ascii="Arial" w:hAnsi="Arial" w:cs="Arial"/>
                <w:sz w:val="22"/>
                <w:szCs w:val="22"/>
              </w:rPr>
              <w:t>30 000,00</w:t>
            </w:r>
          </w:p>
        </w:tc>
      </w:tr>
      <w:tr w:rsidR="00230A52" w:rsidRPr="00C4680E" w:rsidTr="00153CD9">
        <w:trPr>
          <w:trHeight w:val="300"/>
        </w:trPr>
        <w:tc>
          <w:tcPr>
            <w:tcW w:w="585"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E42F82">
            <w:pPr>
              <w:jc w:val="center"/>
              <w:rPr>
                <w:rFonts w:ascii="Arial" w:hAnsi="Arial" w:cs="Arial"/>
                <w:sz w:val="22"/>
                <w:szCs w:val="22"/>
              </w:rPr>
            </w:pPr>
            <w:r w:rsidRPr="00C4680E">
              <w:rPr>
                <w:rFonts w:ascii="Arial" w:hAnsi="Arial" w:cs="Arial"/>
                <w:sz w:val="22"/>
                <w:szCs w:val="22"/>
              </w:rPr>
              <w:t>8.</w:t>
            </w:r>
          </w:p>
        </w:tc>
        <w:tc>
          <w:tcPr>
            <w:tcW w:w="3093"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Środki obrotowe – stany magazynowe</w:t>
            </w:r>
          </w:p>
        </w:tc>
        <w:tc>
          <w:tcPr>
            <w:tcW w:w="1701"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Pierwsze ryzyko</w:t>
            </w:r>
          </w:p>
        </w:tc>
        <w:tc>
          <w:tcPr>
            <w:tcW w:w="1984"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Wartość zakupu</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A52" w:rsidRPr="00C4680E" w:rsidRDefault="00230A52" w:rsidP="00153CD9">
            <w:pPr>
              <w:jc w:val="center"/>
              <w:rPr>
                <w:rFonts w:ascii="Arial" w:hAnsi="Arial" w:cs="Arial"/>
                <w:sz w:val="22"/>
                <w:szCs w:val="22"/>
              </w:rPr>
            </w:pPr>
            <w:r w:rsidRPr="00C4680E">
              <w:rPr>
                <w:rFonts w:ascii="Arial" w:hAnsi="Arial" w:cs="Arial"/>
                <w:sz w:val="22"/>
                <w:szCs w:val="22"/>
              </w:rPr>
              <w:t>140 000,00</w:t>
            </w:r>
          </w:p>
        </w:tc>
      </w:tr>
      <w:tr w:rsidR="00230A52" w:rsidRPr="00C4680E" w:rsidTr="00153CD9">
        <w:trPr>
          <w:trHeight w:val="300"/>
        </w:trPr>
        <w:tc>
          <w:tcPr>
            <w:tcW w:w="585"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230A52">
            <w:pPr>
              <w:jc w:val="center"/>
              <w:rPr>
                <w:rFonts w:ascii="Arial" w:hAnsi="Arial" w:cs="Arial"/>
                <w:sz w:val="22"/>
                <w:szCs w:val="22"/>
              </w:rPr>
            </w:pPr>
            <w:r w:rsidRPr="00C4680E">
              <w:rPr>
                <w:rFonts w:ascii="Arial" w:hAnsi="Arial" w:cs="Arial"/>
                <w:sz w:val="22"/>
                <w:szCs w:val="22"/>
              </w:rPr>
              <w:t>9.</w:t>
            </w:r>
          </w:p>
        </w:tc>
        <w:tc>
          <w:tcPr>
            <w:tcW w:w="3093"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Nakłady Inwestycyjne w obcym środku trwałym</w:t>
            </w:r>
          </w:p>
        </w:tc>
        <w:tc>
          <w:tcPr>
            <w:tcW w:w="1701"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Pierwsze ryzyko</w:t>
            </w:r>
          </w:p>
        </w:tc>
        <w:tc>
          <w:tcPr>
            <w:tcW w:w="1984" w:type="dxa"/>
            <w:tcBorders>
              <w:top w:val="single" w:sz="4" w:space="0" w:color="000000"/>
              <w:left w:val="single" w:sz="4" w:space="0" w:color="000000"/>
              <w:bottom w:val="single" w:sz="4" w:space="0" w:color="000000"/>
            </w:tcBorders>
            <w:shd w:val="clear" w:color="auto" w:fill="auto"/>
            <w:vAlign w:val="center"/>
          </w:tcPr>
          <w:p w:rsidR="00230A52" w:rsidRPr="00C4680E" w:rsidRDefault="00230A52" w:rsidP="00153CD9">
            <w:pPr>
              <w:rPr>
                <w:rFonts w:ascii="Arial" w:hAnsi="Arial" w:cs="Arial"/>
                <w:sz w:val="22"/>
                <w:szCs w:val="22"/>
              </w:rPr>
            </w:pPr>
            <w:r w:rsidRPr="00C4680E">
              <w:rPr>
                <w:rFonts w:ascii="Arial" w:hAnsi="Arial" w:cs="Arial"/>
                <w:sz w:val="22"/>
                <w:szCs w:val="22"/>
              </w:rPr>
              <w:t>Wartość odtworzeniowa</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A52" w:rsidRPr="00C4680E" w:rsidRDefault="00230A52" w:rsidP="00153CD9">
            <w:pPr>
              <w:jc w:val="center"/>
              <w:rPr>
                <w:rFonts w:ascii="Arial" w:hAnsi="Arial" w:cs="Arial"/>
                <w:sz w:val="22"/>
                <w:szCs w:val="22"/>
              </w:rPr>
            </w:pPr>
            <w:r w:rsidRPr="00C4680E">
              <w:rPr>
                <w:rFonts w:ascii="Arial" w:eastAsia="Calibri" w:hAnsi="Arial" w:cs="Arial"/>
                <w:sz w:val="22"/>
                <w:szCs w:val="22"/>
              </w:rPr>
              <w:t>300 000,00</w:t>
            </w:r>
          </w:p>
        </w:tc>
      </w:tr>
      <w:tr w:rsidR="00721DC5" w:rsidRPr="00C4680E" w:rsidTr="00454605">
        <w:trPr>
          <w:trHeight w:val="334"/>
        </w:trPr>
        <w:tc>
          <w:tcPr>
            <w:tcW w:w="7363" w:type="dxa"/>
            <w:gridSpan w:val="4"/>
            <w:tcBorders>
              <w:top w:val="single" w:sz="4" w:space="0" w:color="000000"/>
              <w:left w:val="single" w:sz="4" w:space="0" w:color="000000"/>
              <w:bottom w:val="single" w:sz="4" w:space="0" w:color="000000"/>
            </w:tcBorders>
            <w:shd w:val="clear" w:color="auto" w:fill="auto"/>
          </w:tcPr>
          <w:p w:rsidR="00721DC5" w:rsidRPr="00721DC5" w:rsidRDefault="00721DC5" w:rsidP="00721DC5">
            <w:pPr>
              <w:jc w:val="right"/>
              <w:rPr>
                <w:rFonts w:ascii="Arial" w:hAnsi="Arial" w:cs="Arial"/>
                <w:b/>
                <w:sz w:val="22"/>
                <w:szCs w:val="22"/>
              </w:rPr>
            </w:pPr>
            <w:r w:rsidRPr="00721DC5">
              <w:rPr>
                <w:rFonts w:ascii="Arial" w:hAnsi="Arial" w:cs="Arial"/>
                <w:b/>
                <w:sz w:val="22"/>
                <w:szCs w:val="22"/>
              </w:rPr>
              <w:t>RAZEM</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C5" w:rsidRPr="00721DC5" w:rsidRDefault="00721DC5" w:rsidP="00153CD9">
            <w:pPr>
              <w:jc w:val="center"/>
              <w:rPr>
                <w:rFonts w:ascii="Arial" w:hAnsi="Arial" w:cs="Arial"/>
                <w:b/>
                <w:sz w:val="22"/>
                <w:szCs w:val="22"/>
              </w:rPr>
            </w:pPr>
            <w:r w:rsidRPr="00721DC5">
              <w:rPr>
                <w:rFonts w:ascii="Arial" w:eastAsia="Calibri" w:hAnsi="Arial" w:cs="Arial"/>
                <w:b/>
                <w:sz w:val="22"/>
                <w:szCs w:val="22"/>
              </w:rPr>
              <w:t>18 211 980,00</w:t>
            </w:r>
          </w:p>
        </w:tc>
      </w:tr>
    </w:tbl>
    <w:p w:rsidR="00175FE3" w:rsidRDefault="00175FE3" w:rsidP="00175FE3">
      <w:pPr>
        <w:rPr>
          <w:rFonts w:eastAsia="Calibri"/>
          <w:sz w:val="24"/>
          <w:szCs w:val="24"/>
        </w:rPr>
      </w:pPr>
    </w:p>
    <w:p w:rsidR="00175FE3" w:rsidRPr="00721DC5" w:rsidRDefault="00175FE3" w:rsidP="00175FE3">
      <w:pPr>
        <w:rPr>
          <w:rFonts w:ascii="Arial" w:eastAsia="Calibri" w:hAnsi="Arial" w:cs="Arial"/>
          <w:sz w:val="22"/>
          <w:szCs w:val="22"/>
        </w:rPr>
      </w:pPr>
      <w:r w:rsidRPr="00721DC5">
        <w:rPr>
          <w:rFonts w:ascii="Arial" w:eastAsia="Calibri" w:hAnsi="Arial" w:cs="Arial"/>
          <w:sz w:val="22"/>
          <w:szCs w:val="22"/>
        </w:rPr>
        <w:t>Wykaz aparatów dzierżawionych w ramach umów na dostawę odczynników</w:t>
      </w:r>
      <w:r w:rsidR="00230A52" w:rsidRPr="00721DC5">
        <w:rPr>
          <w:rFonts w:ascii="Arial" w:eastAsia="Calibri" w:hAnsi="Arial" w:cs="Arial"/>
          <w:sz w:val="22"/>
          <w:szCs w:val="22"/>
        </w:rPr>
        <w:t xml:space="preserve"> (poz 4 powy</w:t>
      </w:r>
      <w:r w:rsidR="00A46F11" w:rsidRPr="00721DC5">
        <w:rPr>
          <w:rFonts w:ascii="Arial" w:eastAsia="Calibri" w:hAnsi="Arial" w:cs="Arial"/>
          <w:sz w:val="22"/>
          <w:szCs w:val="22"/>
        </w:rPr>
        <w:t>ż</w:t>
      </w:r>
      <w:r w:rsidR="00230A52" w:rsidRPr="00721DC5">
        <w:rPr>
          <w:rFonts w:ascii="Arial" w:eastAsia="Calibri" w:hAnsi="Arial" w:cs="Arial"/>
          <w:sz w:val="22"/>
          <w:szCs w:val="22"/>
        </w:rPr>
        <w:t>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175FE3" w:rsidRPr="00721DC5" w:rsidTr="00153CD9">
        <w:tc>
          <w:tcPr>
            <w:tcW w:w="3020" w:type="dxa"/>
            <w:shd w:val="clear" w:color="auto" w:fill="auto"/>
          </w:tcPr>
          <w:p w:rsidR="00175FE3" w:rsidRPr="00721DC5" w:rsidRDefault="00175FE3" w:rsidP="00153CD9">
            <w:pPr>
              <w:rPr>
                <w:rFonts w:ascii="Arial" w:hAnsi="Arial" w:cs="Arial"/>
                <w:b/>
                <w:sz w:val="22"/>
                <w:szCs w:val="22"/>
              </w:rPr>
            </w:pPr>
            <w:r w:rsidRPr="00721DC5">
              <w:rPr>
                <w:rFonts w:ascii="Arial" w:hAnsi="Arial" w:cs="Arial"/>
                <w:b/>
                <w:sz w:val="22"/>
                <w:szCs w:val="22"/>
              </w:rPr>
              <w:t>Nazwa aparatu</w:t>
            </w:r>
          </w:p>
        </w:tc>
        <w:tc>
          <w:tcPr>
            <w:tcW w:w="3021" w:type="dxa"/>
            <w:shd w:val="clear" w:color="auto" w:fill="auto"/>
          </w:tcPr>
          <w:p w:rsidR="00175FE3" w:rsidRPr="00721DC5" w:rsidRDefault="00175FE3" w:rsidP="00153CD9">
            <w:pPr>
              <w:rPr>
                <w:rFonts w:ascii="Arial" w:hAnsi="Arial" w:cs="Arial"/>
                <w:b/>
                <w:sz w:val="22"/>
                <w:szCs w:val="22"/>
              </w:rPr>
            </w:pPr>
            <w:r w:rsidRPr="00721DC5">
              <w:rPr>
                <w:rFonts w:ascii="Arial" w:hAnsi="Arial" w:cs="Arial"/>
                <w:b/>
                <w:sz w:val="22"/>
                <w:szCs w:val="22"/>
              </w:rPr>
              <w:t>Wartość aparatu brutto</w:t>
            </w:r>
          </w:p>
        </w:tc>
        <w:tc>
          <w:tcPr>
            <w:tcW w:w="3021" w:type="dxa"/>
            <w:shd w:val="clear" w:color="auto" w:fill="auto"/>
          </w:tcPr>
          <w:p w:rsidR="00175FE3" w:rsidRPr="00721DC5" w:rsidRDefault="00175FE3" w:rsidP="00153CD9">
            <w:pPr>
              <w:rPr>
                <w:rFonts w:ascii="Arial" w:hAnsi="Arial" w:cs="Arial"/>
                <w:b/>
                <w:sz w:val="22"/>
                <w:szCs w:val="22"/>
              </w:rPr>
            </w:pPr>
            <w:r w:rsidRPr="00721DC5">
              <w:rPr>
                <w:rFonts w:ascii="Arial" w:hAnsi="Arial" w:cs="Arial"/>
                <w:b/>
                <w:sz w:val="22"/>
                <w:szCs w:val="22"/>
              </w:rPr>
              <w:t>Okres dzierżawy</w:t>
            </w:r>
          </w:p>
        </w:tc>
      </w:tr>
      <w:tr w:rsidR="00230A52" w:rsidRPr="00721DC5" w:rsidTr="00230A52">
        <w:trPr>
          <w:trHeight w:val="570"/>
        </w:trPr>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aparat do gazometrii cobas b221</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1</w:t>
            </w:r>
            <w:r w:rsidR="00230A52" w:rsidRPr="00721DC5">
              <w:rPr>
                <w:rFonts w:ascii="Arial" w:hAnsi="Arial" w:cs="Arial"/>
                <w:sz w:val="22"/>
                <w:szCs w:val="22"/>
              </w:rPr>
              <w:t xml:space="preserve"> </w:t>
            </w:r>
            <w:r w:rsidRPr="00721DC5">
              <w:rPr>
                <w:rFonts w:ascii="Arial" w:hAnsi="Arial" w:cs="Arial"/>
                <w:sz w:val="22"/>
                <w:szCs w:val="22"/>
              </w:rPr>
              <w:t>620,00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26.03.2016-25.03.2019</w:t>
            </w:r>
          </w:p>
        </w:tc>
      </w:tr>
      <w:tr w:rsidR="00230A52" w:rsidRPr="00721DC5" w:rsidTr="00230A52">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analizator mindray BS 380</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30</w:t>
            </w:r>
            <w:r w:rsidR="00230A52" w:rsidRPr="00721DC5">
              <w:rPr>
                <w:rFonts w:ascii="Arial" w:hAnsi="Arial" w:cs="Arial"/>
                <w:sz w:val="22"/>
                <w:szCs w:val="22"/>
              </w:rPr>
              <w:t xml:space="preserve"> </w:t>
            </w:r>
            <w:r w:rsidRPr="00721DC5">
              <w:rPr>
                <w:rFonts w:ascii="Arial" w:hAnsi="Arial" w:cs="Arial"/>
                <w:sz w:val="22"/>
                <w:szCs w:val="22"/>
              </w:rPr>
              <w:t>000,00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27.04.2018-26.04.2019</w:t>
            </w:r>
          </w:p>
        </w:tc>
      </w:tr>
      <w:tr w:rsidR="00230A52" w:rsidRPr="00721DC5" w:rsidTr="00230A52">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system na 1 stanowisko do wykonywania badań z zakresu serologii metodą mikrokolumnową</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5</w:t>
            </w:r>
            <w:r w:rsidR="00230A52" w:rsidRPr="00721DC5">
              <w:rPr>
                <w:rFonts w:ascii="Arial" w:hAnsi="Arial" w:cs="Arial"/>
                <w:sz w:val="22"/>
                <w:szCs w:val="22"/>
              </w:rPr>
              <w:t xml:space="preserve"> </w:t>
            </w:r>
            <w:r w:rsidRPr="00721DC5">
              <w:rPr>
                <w:rFonts w:ascii="Arial" w:hAnsi="Arial" w:cs="Arial"/>
                <w:sz w:val="22"/>
                <w:szCs w:val="22"/>
              </w:rPr>
              <w:t>545,70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02.06.2018-01.06.2019</w:t>
            </w:r>
          </w:p>
        </w:tc>
      </w:tr>
      <w:tr w:rsidR="00230A52" w:rsidRPr="00721DC5" w:rsidTr="00230A52">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aparat do immunochemii cobas e411 rack</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172</w:t>
            </w:r>
            <w:r w:rsidR="00230A52" w:rsidRPr="00721DC5">
              <w:rPr>
                <w:rFonts w:ascii="Arial" w:hAnsi="Arial" w:cs="Arial"/>
                <w:sz w:val="22"/>
                <w:szCs w:val="22"/>
              </w:rPr>
              <w:t xml:space="preserve"> </w:t>
            </w:r>
            <w:r w:rsidRPr="00721DC5">
              <w:rPr>
                <w:rFonts w:ascii="Arial" w:hAnsi="Arial" w:cs="Arial"/>
                <w:sz w:val="22"/>
                <w:szCs w:val="22"/>
              </w:rPr>
              <w:t>800,00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26.03.2018-25.03.2019</w:t>
            </w:r>
          </w:p>
        </w:tc>
      </w:tr>
      <w:tr w:rsidR="00230A52" w:rsidRPr="00721DC5" w:rsidTr="00230A52">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aparat URYXXON 300</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5</w:t>
            </w:r>
            <w:r w:rsidR="00230A52" w:rsidRPr="00721DC5">
              <w:rPr>
                <w:rFonts w:ascii="Arial" w:hAnsi="Arial" w:cs="Arial"/>
                <w:sz w:val="22"/>
                <w:szCs w:val="22"/>
              </w:rPr>
              <w:t xml:space="preserve"> </w:t>
            </w:r>
            <w:r w:rsidRPr="00721DC5">
              <w:rPr>
                <w:rFonts w:ascii="Arial" w:hAnsi="Arial" w:cs="Arial"/>
                <w:sz w:val="22"/>
                <w:szCs w:val="22"/>
              </w:rPr>
              <w:t>832,00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31.03.2018-30.03.2019</w:t>
            </w:r>
          </w:p>
        </w:tc>
      </w:tr>
      <w:tr w:rsidR="00230A52" w:rsidRPr="00721DC5" w:rsidTr="00230A52">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aparat główny Mythic 18</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18</w:t>
            </w:r>
            <w:r w:rsidR="00230A52" w:rsidRPr="00721DC5">
              <w:rPr>
                <w:rFonts w:ascii="Arial" w:hAnsi="Arial" w:cs="Arial"/>
                <w:sz w:val="22"/>
                <w:szCs w:val="22"/>
              </w:rPr>
              <w:t xml:space="preserve"> </w:t>
            </w:r>
            <w:r w:rsidRPr="00721DC5">
              <w:rPr>
                <w:rFonts w:ascii="Arial" w:hAnsi="Arial" w:cs="Arial"/>
                <w:sz w:val="22"/>
                <w:szCs w:val="22"/>
              </w:rPr>
              <w:t>000,00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29.03.2018-28.03.2019</w:t>
            </w:r>
          </w:p>
        </w:tc>
      </w:tr>
      <w:tr w:rsidR="00230A52" w:rsidRPr="00721DC5" w:rsidTr="00230A52">
        <w:tc>
          <w:tcPr>
            <w:tcW w:w="3020"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aparat backup Mythic 18</w:t>
            </w:r>
          </w:p>
        </w:tc>
        <w:tc>
          <w:tcPr>
            <w:tcW w:w="3021" w:type="dxa"/>
            <w:shd w:val="clear" w:color="auto" w:fill="auto"/>
            <w:vAlign w:val="center"/>
          </w:tcPr>
          <w:p w:rsidR="00175FE3" w:rsidRPr="00721DC5" w:rsidRDefault="00175FE3" w:rsidP="00230A52">
            <w:pPr>
              <w:jc w:val="center"/>
              <w:rPr>
                <w:rFonts w:ascii="Arial" w:hAnsi="Arial" w:cs="Arial"/>
                <w:sz w:val="22"/>
                <w:szCs w:val="22"/>
              </w:rPr>
            </w:pPr>
            <w:r w:rsidRPr="00721DC5">
              <w:rPr>
                <w:rFonts w:ascii="Arial" w:hAnsi="Arial" w:cs="Arial"/>
                <w:sz w:val="22"/>
                <w:szCs w:val="22"/>
              </w:rPr>
              <w:t>10</w:t>
            </w:r>
            <w:r w:rsidR="00230A52" w:rsidRPr="00721DC5">
              <w:rPr>
                <w:rFonts w:ascii="Arial" w:hAnsi="Arial" w:cs="Arial"/>
                <w:sz w:val="22"/>
                <w:szCs w:val="22"/>
              </w:rPr>
              <w:t xml:space="preserve"> </w:t>
            </w:r>
            <w:r w:rsidRPr="00721DC5">
              <w:rPr>
                <w:rFonts w:ascii="Arial" w:hAnsi="Arial" w:cs="Arial"/>
                <w:sz w:val="22"/>
                <w:szCs w:val="22"/>
              </w:rPr>
              <w:t>000,00 zł</w:t>
            </w:r>
          </w:p>
        </w:tc>
        <w:tc>
          <w:tcPr>
            <w:tcW w:w="3021" w:type="dxa"/>
            <w:shd w:val="clear" w:color="auto" w:fill="auto"/>
            <w:vAlign w:val="center"/>
          </w:tcPr>
          <w:p w:rsidR="00175FE3" w:rsidRPr="00721DC5" w:rsidRDefault="00175FE3" w:rsidP="00230A52">
            <w:pPr>
              <w:rPr>
                <w:rFonts w:ascii="Arial" w:hAnsi="Arial" w:cs="Arial"/>
                <w:sz w:val="22"/>
                <w:szCs w:val="22"/>
              </w:rPr>
            </w:pPr>
            <w:r w:rsidRPr="00721DC5">
              <w:rPr>
                <w:rFonts w:ascii="Arial" w:hAnsi="Arial" w:cs="Arial"/>
                <w:sz w:val="22"/>
                <w:szCs w:val="22"/>
              </w:rPr>
              <w:t>29.03.2018-28.03.2019</w:t>
            </w:r>
          </w:p>
        </w:tc>
      </w:tr>
      <w:tr w:rsidR="00230A52" w:rsidRPr="00721DC5" w:rsidTr="00230A52">
        <w:tc>
          <w:tcPr>
            <w:tcW w:w="3020" w:type="dxa"/>
            <w:shd w:val="clear" w:color="auto" w:fill="auto"/>
          </w:tcPr>
          <w:p w:rsidR="00175FE3" w:rsidRPr="00721DC5" w:rsidRDefault="00175FE3" w:rsidP="00153CD9">
            <w:pPr>
              <w:rPr>
                <w:rFonts w:ascii="Arial" w:hAnsi="Arial" w:cs="Arial"/>
                <w:b/>
                <w:sz w:val="22"/>
                <w:szCs w:val="22"/>
              </w:rPr>
            </w:pPr>
            <w:r w:rsidRPr="00721DC5">
              <w:rPr>
                <w:rFonts w:ascii="Arial" w:hAnsi="Arial" w:cs="Arial"/>
                <w:b/>
                <w:sz w:val="22"/>
                <w:szCs w:val="22"/>
              </w:rPr>
              <w:t>SUMA</w:t>
            </w:r>
          </w:p>
        </w:tc>
        <w:tc>
          <w:tcPr>
            <w:tcW w:w="3021" w:type="dxa"/>
            <w:shd w:val="clear" w:color="auto" w:fill="auto"/>
            <w:vAlign w:val="center"/>
          </w:tcPr>
          <w:p w:rsidR="00175FE3" w:rsidRPr="00721DC5" w:rsidRDefault="00175FE3" w:rsidP="00230A52">
            <w:pPr>
              <w:jc w:val="center"/>
              <w:rPr>
                <w:rFonts w:ascii="Arial" w:hAnsi="Arial" w:cs="Arial"/>
                <w:b/>
                <w:sz w:val="22"/>
                <w:szCs w:val="22"/>
              </w:rPr>
            </w:pPr>
            <w:r w:rsidRPr="00721DC5">
              <w:rPr>
                <w:rFonts w:ascii="Arial" w:hAnsi="Arial" w:cs="Arial"/>
                <w:b/>
                <w:sz w:val="22"/>
                <w:szCs w:val="22"/>
              </w:rPr>
              <w:t>243</w:t>
            </w:r>
            <w:r w:rsidR="00230A52" w:rsidRPr="00721DC5">
              <w:rPr>
                <w:rFonts w:ascii="Arial" w:hAnsi="Arial" w:cs="Arial"/>
                <w:b/>
                <w:sz w:val="22"/>
                <w:szCs w:val="22"/>
              </w:rPr>
              <w:t xml:space="preserve"> </w:t>
            </w:r>
            <w:r w:rsidRPr="00721DC5">
              <w:rPr>
                <w:rFonts w:ascii="Arial" w:hAnsi="Arial" w:cs="Arial"/>
                <w:b/>
                <w:sz w:val="22"/>
                <w:szCs w:val="22"/>
              </w:rPr>
              <w:t>797,70 zł</w:t>
            </w:r>
          </w:p>
        </w:tc>
        <w:tc>
          <w:tcPr>
            <w:tcW w:w="3021" w:type="dxa"/>
            <w:shd w:val="clear" w:color="auto" w:fill="auto"/>
          </w:tcPr>
          <w:p w:rsidR="00175FE3" w:rsidRPr="00721DC5" w:rsidRDefault="00175FE3" w:rsidP="00153CD9">
            <w:pPr>
              <w:rPr>
                <w:rFonts w:ascii="Arial" w:hAnsi="Arial" w:cs="Arial"/>
                <w:sz w:val="22"/>
                <w:szCs w:val="22"/>
              </w:rPr>
            </w:pPr>
          </w:p>
        </w:tc>
      </w:tr>
    </w:tbl>
    <w:p w:rsidR="00175FE3" w:rsidRPr="00C4680E" w:rsidRDefault="00175FE3" w:rsidP="00175FE3">
      <w:pPr>
        <w:rPr>
          <w:rFonts w:ascii="Arial" w:eastAsia="Calibri" w:hAnsi="Arial" w:cs="Arial"/>
          <w:sz w:val="22"/>
          <w:szCs w:val="22"/>
        </w:rPr>
      </w:pPr>
    </w:p>
    <w:p w:rsidR="00175FE3" w:rsidRPr="00C4680E" w:rsidRDefault="00175FE3" w:rsidP="00175FE3">
      <w:pPr>
        <w:rPr>
          <w:rFonts w:ascii="Arial" w:eastAsia="Calibri" w:hAnsi="Arial" w:cs="Arial"/>
          <w:sz w:val="22"/>
          <w:szCs w:val="22"/>
        </w:rPr>
      </w:pPr>
      <w:r w:rsidRPr="00C4680E">
        <w:rPr>
          <w:rFonts w:ascii="Arial" w:eastAsia="Calibri" w:hAnsi="Arial" w:cs="Arial"/>
          <w:sz w:val="22"/>
          <w:szCs w:val="22"/>
        </w:rPr>
        <w:t>Sumy ubezpieczenia odpowiadają stanowi środków trwałych na 31.05.2018 r. będących własnością Szpitala i dzierżawionych.</w:t>
      </w:r>
    </w:p>
    <w:p w:rsidR="007167BD" w:rsidRPr="00B35E45" w:rsidRDefault="007167BD" w:rsidP="00175FE3">
      <w:pPr>
        <w:rPr>
          <w:rFonts w:eastAsia="Calibri"/>
          <w:sz w:val="24"/>
          <w:szCs w:val="24"/>
        </w:rPr>
      </w:pPr>
    </w:p>
    <w:p w:rsidR="00175FE3" w:rsidRPr="00721DC5" w:rsidRDefault="00175FE3" w:rsidP="00153CD9">
      <w:pPr>
        <w:numPr>
          <w:ilvl w:val="0"/>
          <w:numId w:val="41"/>
        </w:numPr>
        <w:tabs>
          <w:tab w:val="clear" w:pos="1077"/>
          <w:tab w:val="num" w:pos="357"/>
        </w:tabs>
        <w:ind w:left="357"/>
        <w:jc w:val="both"/>
        <w:rPr>
          <w:rFonts w:ascii="Arial" w:eastAsia="Calibri" w:hAnsi="Arial" w:cs="Arial"/>
          <w:b/>
          <w:sz w:val="22"/>
          <w:szCs w:val="22"/>
        </w:rPr>
      </w:pPr>
      <w:r w:rsidRPr="00C4680E">
        <w:rPr>
          <w:rFonts w:ascii="Arial" w:eastAsia="Calibri" w:hAnsi="Arial" w:cs="Arial"/>
          <w:b/>
          <w:sz w:val="22"/>
          <w:szCs w:val="22"/>
        </w:rPr>
        <w:t>System ubezpieczenia</w:t>
      </w:r>
    </w:p>
    <w:p w:rsidR="00175FE3" w:rsidRPr="00721DC5" w:rsidRDefault="00175FE3" w:rsidP="007167BD">
      <w:pPr>
        <w:numPr>
          <w:ilvl w:val="0"/>
          <w:numId w:val="94"/>
        </w:numPr>
        <w:rPr>
          <w:rFonts w:ascii="Arial" w:eastAsia="Calibri" w:hAnsi="Arial" w:cs="Arial"/>
          <w:sz w:val="22"/>
          <w:szCs w:val="22"/>
        </w:rPr>
      </w:pPr>
      <w:r w:rsidRPr="00721DC5">
        <w:rPr>
          <w:rFonts w:ascii="Arial" w:eastAsia="Calibri" w:hAnsi="Arial" w:cs="Arial"/>
          <w:sz w:val="22"/>
          <w:szCs w:val="22"/>
        </w:rPr>
        <w:t xml:space="preserve">Wg </w:t>
      </w:r>
      <w:r w:rsidR="00230A52" w:rsidRPr="00721DC5">
        <w:rPr>
          <w:rFonts w:ascii="Arial" w:eastAsia="Calibri" w:hAnsi="Arial" w:cs="Arial"/>
          <w:sz w:val="22"/>
          <w:szCs w:val="22"/>
        </w:rPr>
        <w:t xml:space="preserve">systemu sum stałych – poz. 1, 2, </w:t>
      </w:r>
      <w:r w:rsidRPr="00721DC5">
        <w:rPr>
          <w:rFonts w:ascii="Arial" w:eastAsia="Calibri" w:hAnsi="Arial" w:cs="Arial"/>
          <w:sz w:val="22"/>
          <w:szCs w:val="22"/>
        </w:rPr>
        <w:t>3</w:t>
      </w:r>
      <w:r w:rsidR="00230A52" w:rsidRPr="00721DC5">
        <w:rPr>
          <w:rFonts w:ascii="Arial" w:eastAsia="Calibri" w:hAnsi="Arial" w:cs="Arial"/>
          <w:sz w:val="22"/>
          <w:szCs w:val="22"/>
        </w:rPr>
        <w:t xml:space="preserve"> i 4</w:t>
      </w:r>
      <w:r w:rsidRPr="00721DC5">
        <w:rPr>
          <w:rFonts w:ascii="Arial" w:eastAsia="Calibri" w:hAnsi="Arial" w:cs="Arial"/>
          <w:sz w:val="22"/>
          <w:szCs w:val="22"/>
        </w:rPr>
        <w:t xml:space="preserve"> powyższej tabeli (budynki, budowle, środki trwałe </w:t>
      </w:r>
      <w:r w:rsidRPr="00721DC5">
        <w:rPr>
          <w:rFonts w:ascii="Arial" w:hAnsi="Arial" w:cs="Arial"/>
          <w:sz w:val="22"/>
          <w:szCs w:val="22"/>
        </w:rPr>
        <w:t>grup 3-8</w:t>
      </w:r>
      <w:r w:rsidR="00230A52" w:rsidRPr="00721DC5">
        <w:rPr>
          <w:rFonts w:ascii="Arial" w:hAnsi="Arial" w:cs="Arial"/>
          <w:sz w:val="22"/>
          <w:szCs w:val="22"/>
        </w:rPr>
        <w:t>, mienie dzierżawione</w:t>
      </w:r>
      <w:r w:rsidRPr="00721DC5">
        <w:rPr>
          <w:rFonts w:ascii="Arial" w:eastAsia="Calibri" w:hAnsi="Arial" w:cs="Arial"/>
          <w:sz w:val="22"/>
          <w:szCs w:val="22"/>
        </w:rPr>
        <w:t>)</w:t>
      </w:r>
    </w:p>
    <w:p w:rsidR="00175FE3" w:rsidRPr="00721DC5" w:rsidRDefault="00175FE3" w:rsidP="007167BD">
      <w:pPr>
        <w:numPr>
          <w:ilvl w:val="0"/>
          <w:numId w:val="94"/>
        </w:numPr>
        <w:rPr>
          <w:rFonts w:ascii="Arial" w:eastAsia="Calibri" w:hAnsi="Arial" w:cs="Arial"/>
          <w:sz w:val="22"/>
          <w:szCs w:val="22"/>
        </w:rPr>
      </w:pPr>
      <w:r w:rsidRPr="00721DC5">
        <w:rPr>
          <w:rFonts w:ascii="Arial" w:eastAsia="Calibri" w:hAnsi="Arial" w:cs="Arial"/>
          <w:sz w:val="22"/>
          <w:szCs w:val="22"/>
        </w:rPr>
        <w:t>Wg systemu „ I ryzyka” – poz. 5, 6, 7, 8</w:t>
      </w:r>
      <w:r w:rsidR="00230A52" w:rsidRPr="00721DC5">
        <w:rPr>
          <w:rFonts w:ascii="Arial" w:eastAsia="Calibri" w:hAnsi="Arial" w:cs="Arial"/>
          <w:sz w:val="22"/>
          <w:szCs w:val="22"/>
        </w:rPr>
        <w:t>, 9</w:t>
      </w:r>
      <w:r w:rsidRPr="00721DC5">
        <w:rPr>
          <w:rFonts w:ascii="Arial" w:eastAsia="Calibri" w:hAnsi="Arial" w:cs="Arial"/>
          <w:sz w:val="22"/>
          <w:szCs w:val="22"/>
        </w:rPr>
        <w:t xml:space="preserve"> (niskocenne składniki majątku, mienie pracownicze wartości pieniężne, środki obrotowe – stany magazynowe, nakłady inwestycyjne)</w:t>
      </w:r>
    </w:p>
    <w:p w:rsidR="00175FE3" w:rsidRPr="00721DC5" w:rsidRDefault="00175FE3" w:rsidP="00175FE3">
      <w:pPr>
        <w:rPr>
          <w:rFonts w:ascii="Arial" w:hAnsi="Arial" w:cs="Arial"/>
          <w:b/>
          <w:sz w:val="22"/>
          <w:szCs w:val="22"/>
        </w:rPr>
      </w:pPr>
      <w:r w:rsidRPr="00721DC5">
        <w:rPr>
          <w:rFonts w:ascii="Arial" w:hAnsi="Arial" w:cs="Arial"/>
          <w:b/>
          <w:sz w:val="22"/>
          <w:szCs w:val="22"/>
        </w:rPr>
        <w:t>Sumy ubezpieczenia zawierają podatek od towarów i usług VAT, odszkodowanie winno być płatne z podatkiem VAT</w:t>
      </w:r>
    </w:p>
    <w:p w:rsidR="007167BD" w:rsidRPr="00C4680E" w:rsidRDefault="007167BD" w:rsidP="00175FE3">
      <w:pPr>
        <w:rPr>
          <w:rFonts w:ascii="Arial" w:eastAsia="Calibri" w:hAnsi="Arial" w:cs="Arial"/>
          <w:b/>
          <w:sz w:val="22"/>
          <w:szCs w:val="22"/>
        </w:rPr>
      </w:pPr>
    </w:p>
    <w:p w:rsidR="00175FE3" w:rsidRPr="00C4680E" w:rsidRDefault="00175FE3" w:rsidP="00153CD9">
      <w:pPr>
        <w:numPr>
          <w:ilvl w:val="0"/>
          <w:numId w:val="41"/>
        </w:numPr>
        <w:tabs>
          <w:tab w:val="clear" w:pos="1077"/>
          <w:tab w:val="num" w:pos="357"/>
        </w:tabs>
        <w:ind w:left="357"/>
        <w:jc w:val="both"/>
        <w:rPr>
          <w:rFonts w:ascii="Arial" w:eastAsia="Calibri" w:hAnsi="Arial" w:cs="Arial"/>
          <w:sz w:val="22"/>
          <w:szCs w:val="22"/>
        </w:rPr>
      </w:pPr>
      <w:r w:rsidRPr="00C4680E">
        <w:rPr>
          <w:rFonts w:ascii="Arial" w:eastAsia="Calibri" w:hAnsi="Arial" w:cs="Arial"/>
          <w:b/>
          <w:sz w:val="22"/>
          <w:szCs w:val="22"/>
        </w:rPr>
        <w:t>Limity odszkodowawcze:</w:t>
      </w:r>
      <w:r w:rsidRPr="00C4680E">
        <w:rPr>
          <w:rFonts w:ascii="Arial" w:eastAsia="Calibri" w:hAnsi="Arial" w:cs="Arial"/>
          <w:sz w:val="22"/>
          <w:szCs w:val="22"/>
        </w:rPr>
        <w:t xml:space="preserve"> Zamawiający dopuszcza wprowadzenie limitów odszkodowawczych na jedno i wszystkie zdarzenia w okresie ubezpieczenia, jednak nie niższych, niż: </w:t>
      </w:r>
    </w:p>
    <w:p w:rsidR="00175FE3" w:rsidRPr="00C4680E" w:rsidRDefault="00175FE3" w:rsidP="00175FE3">
      <w:pPr>
        <w:rPr>
          <w:rFonts w:ascii="Arial" w:eastAsia="Calibri" w:hAnsi="Arial" w:cs="Arial"/>
          <w:sz w:val="22"/>
          <w:szCs w:val="22"/>
        </w:rPr>
      </w:pPr>
      <w:r w:rsidRPr="00C4680E">
        <w:rPr>
          <w:rFonts w:ascii="Arial" w:eastAsia="Calibri" w:hAnsi="Arial" w:cs="Arial"/>
          <w:b/>
          <w:sz w:val="22"/>
          <w:szCs w:val="22"/>
        </w:rPr>
        <w:t>Limity</w:t>
      </w:r>
      <w:r w:rsidRPr="00C4680E">
        <w:rPr>
          <w:rFonts w:ascii="Arial" w:eastAsia="Calibri" w:hAnsi="Arial" w:cs="Arial"/>
          <w:sz w:val="22"/>
          <w:szCs w:val="22"/>
        </w:rPr>
        <w:t xml:space="preserve"> obowiązują w 12 miesięcznym okresie polisowym: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8"/>
        <w:gridCol w:w="1843"/>
        <w:gridCol w:w="1559"/>
      </w:tblGrid>
      <w:tr w:rsidR="00175FE3" w:rsidRPr="00C4680E" w:rsidTr="00153CD9">
        <w:tc>
          <w:tcPr>
            <w:tcW w:w="708" w:type="dxa"/>
            <w:vAlign w:val="center"/>
          </w:tcPr>
          <w:p w:rsidR="00175FE3" w:rsidRPr="00C4680E" w:rsidRDefault="00175FE3" w:rsidP="00153CD9">
            <w:pPr>
              <w:rPr>
                <w:rFonts w:ascii="Arial" w:eastAsia="Calibri" w:hAnsi="Arial" w:cs="Arial"/>
                <w:b/>
                <w:sz w:val="22"/>
                <w:szCs w:val="22"/>
              </w:rPr>
            </w:pPr>
            <w:r w:rsidRPr="00C4680E">
              <w:rPr>
                <w:rFonts w:ascii="Arial" w:eastAsia="Calibri" w:hAnsi="Arial" w:cs="Arial"/>
                <w:b/>
                <w:sz w:val="22"/>
                <w:szCs w:val="22"/>
              </w:rPr>
              <w:t>Poz.</w:t>
            </w:r>
          </w:p>
        </w:tc>
        <w:tc>
          <w:tcPr>
            <w:tcW w:w="4678" w:type="dxa"/>
            <w:vAlign w:val="center"/>
          </w:tcPr>
          <w:p w:rsidR="00175FE3" w:rsidRPr="00C4680E" w:rsidRDefault="00175FE3" w:rsidP="00153CD9">
            <w:pPr>
              <w:rPr>
                <w:rFonts w:ascii="Arial" w:eastAsia="Calibri" w:hAnsi="Arial" w:cs="Arial"/>
                <w:b/>
                <w:sz w:val="22"/>
                <w:szCs w:val="22"/>
              </w:rPr>
            </w:pPr>
            <w:r w:rsidRPr="00C4680E">
              <w:rPr>
                <w:rFonts w:ascii="Arial" w:eastAsia="Calibri" w:hAnsi="Arial" w:cs="Arial"/>
                <w:b/>
                <w:sz w:val="22"/>
                <w:szCs w:val="22"/>
              </w:rPr>
              <w:t>Rodzaj zdarzenia:</w:t>
            </w:r>
          </w:p>
        </w:tc>
        <w:tc>
          <w:tcPr>
            <w:tcW w:w="1843" w:type="dxa"/>
            <w:vAlign w:val="center"/>
          </w:tcPr>
          <w:p w:rsidR="00175FE3" w:rsidRPr="00C4680E" w:rsidRDefault="00175FE3" w:rsidP="00153CD9">
            <w:pPr>
              <w:rPr>
                <w:rFonts w:ascii="Arial" w:eastAsia="Calibri" w:hAnsi="Arial" w:cs="Arial"/>
                <w:b/>
                <w:sz w:val="22"/>
                <w:szCs w:val="22"/>
              </w:rPr>
            </w:pPr>
            <w:r w:rsidRPr="00C4680E">
              <w:rPr>
                <w:rFonts w:ascii="Arial" w:eastAsia="Calibri" w:hAnsi="Arial" w:cs="Arial"/>
                <w:b/>
                <w:sz w:val="22"/>
                <w:szCs w:val="22"/>
              </w:rPr>
              <w:t>Wysokość limitu - PLN</w:t>
            </w:r>
          </w:p>
        </w:tc>
        <w:tc>
          <w:tcPr>
            <w:tcW w:w="1559" w:type="dxa"/>
            <w:vAlign w:val="center"/>
          </w:tcPr>
          <w:p w:rsidR="00175FE3" w:rsidRPr="00C4680E" w:rsidRDefault="00175FE3" w:rsidP="00153CD9">
            <w:pPr>
              <w:rPr>
                <w:rFonts w:ascii="Arial" w:eastAsia="Calibri" w:hAnsi="Arial" w:cs="Arial"/>
                <w:b/>
                <w:sz w:val="22"/>
                <w:szCs w:val="22"/>
              </w:rPr>
            </w:pPr>
            <w:r w:rsidRPr="00C4680E">
              <w:rPr>
                <w:rFonts w:ascii="Arial" w:eastAsia="Calibri" w:hAnsi="Arial" w:cs="Arial"/>
                <w:b/>
                <w:sz w:val="22"/>
                <w:szCs w:val="22"/>
              </w:rPr>
              <w:t xml:space="preserve">Dopuszczalna franszyza </w:t>
            </w:r>
          </w:p>
        </w:tc>
      </w:tr>
      <w:tr w:rsidR="00175FE3" w:rsidRPr="00C4680E" w:rsidTr="00153CD9">
        <w:trPr>
          <w:trHeight w:val="485"/>
        </w:trPr>
        <w:tc>
          <w:tcPr>
            <w:tcW w:w="8788" w:type="dxa"/>
            <w:gridSpan w:val="4"/>
            <w:vAlign w:val="center"/>
          </w:tcPr>
          <w:p w:rsidR="00175FE3" w:rsidRPr="00C4680E" w:rsidRDefault="00175FE3" w:rsidP="00153CD9">
            <w:pPr>
              <w:jc w:val="center"/>
              <w:rPr>
                <w:rFonts w:ascii="Arial" w:eastAsia="Calibri" w:hAnsi="Arial" w:cs="Arial"/>
                <w:b/>
                <w:sz w:val="22"/>
                <w:szCs w:val="22"/>
              </w:rPr>
            </w:pPr>
            <w:r w:rsidRPr="00C4680E">
              <w:rPr>
                <w:rFonts w:ascii="Arial" w:eastAsia="Calibri" w:hAnsi="Arial" w:cs="Arial"/>
                <w:b/>
                <w:sz w:val="22"/>
                <w:szCs w:val="22"/>
              </w:rPr>
              <w:t>KLAUZULE I RYZYKA OBLIGATORYJNE</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Powódź</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1.500.000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Redukcyjna 1.000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Przerwy w dostawie prądu elektrycznego</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3</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 12 – Klauzula pokrycia dodatkowych </w:t>
            </w:r>
            <w:r w:rsidRPr="00C4680E">
              <w:rPr>
                <w:rFonts w:ascii="Arial" w:eastAsia="Calibri" w:hAnsi="Arial" w:cs="Arial"/>
                <w:sz w:val="22"/>
                <w:szCs w:val="22"/>
              </w:rPr>
              <w:lastRenderedPageBreak/>
              <w:t>kosztów przesyłek ekspresowych oraz nadgodzin</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lastRenderedPageBreak/>
              <w:t>100.000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Integralna </w:t>
            </w:r>
            <w:r w:rsidRPr="00C4680E">
              <w:rPr>
                <w:rFonts w:ascii="Arial" w:eastAsia="Calibri" w:hAnsi="Arial" w:cs="Arial"/>
                <w:sz w:val="22"/>
                <w:szCs w:val="22"/>
              </w:rPr>
              <w:lastRenderedPageBreak/>
              <w:t>250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lastRenderedPageBreak/>
              <w:t>4</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E27 - </w:t>
            </w:r>
            <w:r w:rsidRPr="00C4680E">
              <w:rPr>
                <w:rFonts w:ascii="Arial" w:hAnsi="Arial" w:cs="Arial"/>
                <w:sz w:val="22"/>
                <w:szCs w:val="22"/>
              </w:rPr>
              <w:t>Klauzula dymu i sadzy</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Do sumy ubezpieczenia</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250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5</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E28 - </w:t>
            </w:r>
            <w:r w:rsidRPr="00C4680E">
              <w:rPr>
                <w:rFonts w:ascii="Arial" w:hAnsi="Arial" w:cs="Arial"/>
                <w:sz w:val="22"/>
                <w:szCs w:val="22"/>
              </w:rPr>
              <w:t>Klauzula zalegania śniegu lub lodu</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Do sumy ubezpieczenia</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250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6</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E29</w:t>
            </w:r>
            <w:r w:rsidR="00721DC5">
              <w:rPr>
                <w:rFonts w:ascii="Arial" w:eastAsia="Calibri" w:hAnsi="Arial" w:cs="Arial"/>
                <w:sz w:val="22"/>
                <w:szCs w:val="22"/>
              </w:rPr>
              <w:t>A</w:t>
            </w:r>
            <w:r w:rsidRPr="00C4680E">
              <w:rPr>
                <w:rFonts w:ascii="Arial" w:eastAsia="Calibri" w:hAnsi="Arial" w:cs="Arial"/>
                <w:sz w:val="22"/>
                <w:szCs w:val="22"/>
              </w:rPr>
              <w:t xml:space="preserve"> – Klauzula przepięć </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250.000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7</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E35B – Klauzula wandalizmu/dewastacji z graffiti</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50.000,00</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20.000,00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250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8</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E37A – Klauzula szkód mechanicznych </w:t>
            </w:r>
          </w:p>
        </w:tc>
        <w:tc>
          <w:tcPr>
            <w:tcW w:w="1843" w:type="dxa"/>
            <w:vAlign w:val="center"/>
          </w:tcPr>
          <w:p w:rsidR="00175FE3" w:rsidRPr="00C4680E" w:rsidRDefault="000567D3" w:rsidP="00153CD9">
            <w:pPr>
              <w:rPr>
                <w:rFonts w:ascii="Arial" w:eastAsia="Calibri" w:hAnsi="Arial" w:cs="Arial"/>
                <w:sz w:val="22"/>
                <w:szCs w:val="22"/>
              </w:rPr>
            </w:pPr>
            <w:r>
              <w:rPr>
                <w:rFonts w:ascii="Arial" w:eastAsia="Calibri" w:hAnsi="Arial" w:cs="Arial"/>
                <w:sz w:val="22"/>
                <w:szCs w:val="22"/>
              </w:rPr>
              <w:t>20</w:t>
            </w:r>
            <w:r w:rsidR="00175FE3" w:rsidRPr="00C4680E">
              <w:rPr>
                <w:rFonts w:ascii="Arial" w:eastAsia="Calibri" w:hAnsi="Arial" w:cs="Arial"/>
                <w:sz w:val="22"/>
                <w:szCs w:val="22"/>
              </w:rPr>
              <w:t>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Redukcyjna 500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9</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E38 – Klauzula szkód elektrycznych </w:t>
            </w:r>
          </w:p>
        </w:tc>
        <w:tc>
          <w:tcPr>
            <w:tcW w:w="1843" w:type="dxa"/>
            <w:vAlign w:val="center"/>
          </w:tcPr>
          <w:p w:rsidR="00175FE3" w:rsidRPr="00C4680E" w:rsidRDefault="000567D3" w:rsidP="00153CD9">
            <w:pPr>
              <w:rPr>
                <w:rFonts w:ascii="Arial" w:eastAsia="Calibri" w:hAnsi="Arial" w:cs="Arial"/>
                <w:sz w:val="22"/>
                <w:szCs w:val="22"/>
              </w:rPr>
            </w:pPr>
            <w:r>
              <w:rPr>
                <w:rFonts w:ascii="Arial" w:eastAsia="Calibri" w:hAnsi="Arial" w:cs="Arial"/>
                <w:sz w:val="22"/>
                <w:szCs w:val="22"/>
              </w:rPr>
              <w:t>2</w:t>
            </w:r>
            <w:r w:rsidR="00175FE3" w:rsidRPr="00C4680E">
              <w:rPr>
                <w:rFonts w:ascii="Arial" w:eastAsia="Calibri" w:hAnsi="Arial" w:cs="Arial"/>
                <w:sz w:val="22"/>
                <w:szCs w:val="22"/>
              </w:rPr>
              <w:t>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Redukcyjna 500 PLN</w:t>
            </w:r>
          </w:p>
        </w:tc>
      </w:tr>
      <w:tr w:rsidR="00175FE3" w:rsidRPr="00C4680E" w:rsidTr="00153CD9">
        <w:trPr>
          <w:trHeight w:val="330"/>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10</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E39 – Klauzula ubezpieczenia szyb od stłuczenia </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100 PLN</w:t>
            </w:r>
          </w:p>
        </w:tc>
      </w:tr>
      <w:tr w:rsidR="00175FE3" w:rsidRPr="00C4680E" w:rsidTr="00153CD9">
        <w:trPr>
          <w:trHeight w:val="335"/>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11</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E41 – Klauzula ewakuacji</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30.000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12</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E43 – Klauzula katastrofy budowlanej</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1.000.000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Redukcyjna 2.000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13</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E44 – Klauzula terroryzmu</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500.000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Redukcyjna 2.000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14</w:t>
            </w:r>
          </w:p>
        </w:tc>
        <w:tc>
          <w:tcPr>
            <w:tcW w:w="4678" w:type="dxa"/>
            <w:vAlign w:val="center"/>
          </w:tcPr>
          <w:p w:rsidR="00175FE3" w:rsidRPr="00C4680E" w:rsidRDefault="00175FE3" w:rsidP="00153CD9">
            <w:pPr>
              <w:pStyle w:val="Styl1"/>
              <w:rPr>
                <w:rFonts w:ascii="Arial" w:hAnsi="Arial" w:cs="Arial"/>
                <w:b/>
                <w:sz w:val="22"/>
                <w:szCs w:val="22"/>
              </w:rPr>
            </w:pPr>
            <w:r w:rsidRPr="00C4680E">
              <w:rPr>
                <w:rFonts w:ascii="Arial" w:eastAsia="Calibri" w:hAnsi="Arial" w:cs="Arial"/>
                <w:sz w:val="22"/>
                <w:szCs w:val="22"/>
              </w:rPr>
              <w:t xml:space="preserve">E44A – </w:t>
            </w:r>
            <w:r w:rsidRPr="00C4680E">
              <w:rPr>
                <w:rFonts w:ascii="Arial" w:hAnsi="Arial" w:cs="Arial"/>
                <w:sz w:val="22"/>
                <w:szCs w:val="22"/>
              </w:rPr>
              <w:t>Klauzula ubezpieczenia zamieszek, strajków ,rozruchów, niepokojów społecznych</w:t>
            </w:r>
            <w:r w:rsidRPr="00C4680E">
              <w:rPr>
                <w:rFonts w:ascii="Arial" w:hAnsi="Arial" w:cs="Arial"/>
                <w:b/>
                <w:sz w:val="22"/>
                <w:szCs w:val="22"/>
              </w:rPr>
              <w:t xml:space="preserve"> </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500.000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Redukcyjna 2.000 PLN</w:t>
            </w:r>
          </w:p>
        </w:tc>
      </w:tr>
      <w:tr w:rsidR="00175FE3" w:rsidRPr="00C4680E" w:rsidTr="00153CD9">
        <w:trPr>
          <w:trHeight w:val="866"/>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15</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E45A – </w:t>
            </w:r>
            <w:r w:rsidRPr="00C4680E">
              <w:rPr>
                <w:rFonts w:ascii="Arial" w:hAnsi="Arial" w:cs="Arial"/>
                <w:sz w:val="22"/>
                <w:szCs w:val="22"/>
              </w:rPr>
              <w:t>Klauzula kosztu usuwania awarii instalacji wodno – kanalizacyjnej, centralnego ogrzewania, elektrycznej i teletechnicznej</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50 000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16</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E46 – Klauzula szkód spowodowanych topnieniem śniegu lub lodu</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17</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E50 – Klauzula rozmrożenia</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18</w:t>
            </w:r>
          </w:p>
        </w:tc>
        <w:tc>
          <w:tcPr>
            <w:tcW w:w="4678" w:type="dxa"/>
          </w:tcPr>
          <w:p w:rsidR="00175FE3" w:rsidRPr="00C4680E" w:rsidRDefault="00175FE3" w:rsidP="00153CD9">
            <w:pPr>
              <w:pStyle w:val="Akapitzlist"/>
              <w:spacing w:after="0" w:line="240" w:lineRule="auto"/>
              <w:ind w:left="0"/>
              <w:jc w:val="both"/>
              <w:rPr>
                <w:rFonts w:ascii="Arial" w:hAnsi="Arial" w:cs="Arial"/>
              </w:rPr>
            </w:pPr>
            <w:r w:rsidRPr="00C4680E">
              <w:rPr>
                <w:rFonts w:ascii="Arial" w:hAnsi="Arial" w:cs="Arial"/>
              </w:rPr>
              <w:t>Koszty oczyszczania gleby po wydostaniu się substancji na skutek zdarzenia objętego ochroną ubezpieczeniową</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50 000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153CD9">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19</w:t>
            </w:r>
          </w:p>
        </w:tc>
        <w:tc>
          <w:tcPr>
            <w:tcW w:w="4678" w:type="dxa"/>
            <w:vAlign w:val="center"/>
          </w:tcPr>
          <w:p w:rsidR="00175FE3" w:rsidRPr="00C4680E" w:rsidRDefault="00175FE3" w:rsidP="00153CD9">
            <w:pPr>
              <w:pStyle w:val="Akapitzlist"/>
              <w:spacing w:after="0" w:line="240" w:lineRule="auto"/>
              <w:ind w:left="0"/>
              <w:rPr>
                <w:rFonts w:ascii="Arial" w:hAnsi="Arial" w:cs="Arial"/>
              </w:rPr>
            </w:pPr>
            <w:r w:rsidRPr="00C4680E">
              <w:rPr>
                <w:rFonts w:ascii="Arial" w:hAnsi="Arial" w:cs="Arial"/>
              </w:rPr>
              <w:t>Koszty odtworzenia dokumentacji</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20 000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175FE3" w:rsidRPr="00C4680E" w:rsidTr="00C4680E">
        <w:trPr>
          <w:trHeight w:val="3615"/>
        </w:trPr>
        <w:tc>
          <w:tcPr>
            <w:tcW w:w="70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20</w:t>
            </w:r>
          </w:p>
        </w:tc>
        <w:tc>
          <w:tcPr>
            <w:tcW w:w="4678" w:type="dxa"/>
          </w:tcPr>
          <w:p w:rsidR="00175FE3" w:rsidRPr="00C4680E" w:rsidRDefault="00175FE3" w:rsidP="00153CD9">
            <w:pPr>
              <w:pStyle w:val="Akapitzlist"/>
              <w:numPr>
                <w:ilvl w:val="0"/>
                <w:numId w:val="85"/>
              </w:numPr>
              <w:spacing w:after="0" w:line="240" w:lineRule="auto"/>
              <w:jc w:val="both"/>
              <w:rPr>
                <w:rFonts w:ascii="Arial" w:hAnsi="Arial" w:cs="Arial"/>
              </w:rPr>
            </w:pPr>
            <w:r w:rsidRPr="00C4680E">
              <w:rPr>
                <w:rFonts w:ascii="Arial" w:hAnsi="Arial" w:cs="Arial"/>
              </w:rPr>
              <w:t>Koszty akcji ratowniczej związanej ze zdarzeniami objętymi ubezpieczeniem</w:t>
            </w:r>
          </w:p>
          <w:p w:rsidR="00175FE3" w:rsidRPr="00C4680E" w:rsidRDefault="00175FE3" w:rsidP="00153CD9">
            <w:pPr>
              <w:pStyle w:val="Akapitzlist"/>
              <w:numPr>
                <w:ilvl w:val="0"/>
                <w:numId w:val="85"/>
              </w:numPr>
              <w:spacing w:after="0" w:line="240" w:lineRule="auto"/>
              <w:jc w:val="both"/>
              <w:rPr>
                <w:rFonts w:ascii="Arial" w:hAnsi="Arial" w:cs="Arial"/>
              </w:rPr>
            </w:pPr>
            <w:r w:rsidRPr="00C4680E">
              <w:rPr>
                <w:rFonts w:ascii="Arial" w:hAnsi="Arial" w:cs="Arial"/>
              </w:rPr>
              <w:t>Koszty uprzątnięcia pozostałości po szkodzie w ubezpieczonym mieniu wraz z kosztami rozbiórki i/lub demontażu części niezdatnych do użytkowania</w:t>
            </w:r>
          </w:p>
          <w:p w:rsidR="00175FE3" w:rsidRPr="00C4680E" w:rsidRDefault="00175FE3" w:rsidP="00153CD9">
            <w:pPr>
              <w:pStyle w:val="Akapitzlist"/>
              <w:numPr>
                <w:ilvl w:val="0"/>
                <w:numId w:val="85"/>
              </w:numPr>
              <w:spacing w:after="0" w:line="240" w:lineRule="auto"/>
              <w:jc w:val="both"/>
              <w:rPr>
                <w:rFonts w:ascii="Arial" w:hAnsi="Arial" w:cs="Arial"/>
              </w:rPr>
            </w:pPr>
            <w:r w:rsidRPr="00C4680E">
              <w:rPr>
                <w:rFonts w:ascii="Arial" w:hAnsi="Arial" w:cs="Arial"/>
              </w:rPr>
              <w:t xml:space="preserve">Koszty usunięcia zanieczyszczenia lub skażenia ubezpieczonego mienia w wyniku zdarzeń wymienionych wyżej </w:t>
            </w:r>
          </w:p>
          <w:p w:rsidR="00175FE3" w:rsidRPr="00C4680E" w:rsidRDefault="00175FE3" w:rsidP="00153CD9">
            <w:pPr>
              <w:pStyle w:val="Akapitzlist"/>
              <w:numPr>
                <w:ilvl w:val="0"/>
                <w:numId w:val="85"/>
              </w:numPr>
              <w:spacing w:after="0" w:line="240" w:lineRule="auto"/>
              <w:jc w:val="both"/>
              <w:rPr>
                <w:rFonts w:ascii="Arial" w:hAnsi="Arial" w:cs="Arial"/>
              </w:rPr>
            </w:pPr>
            <w:r w:rsidRPr="00C4680E">
              <w:rPr>
                <w:rFonts w:ascii="Arial" w:hAnsi="Arial" w:cs="Arial"/>
              </w:rPr>
              <w:t xml:space="preserve">Koszty ratunku mienia dotkniętego szkodą </w:t>
            </w:r>
          </w:p>
          <w:p w:rsidR="00175FE3" w:rsidRPr="00C4680E" w:rsidRDefault="00175FE3" w:rsidP="00153CD9">
            <w:pPr>
              <w:pStyle w:val="Akapitzlist"/>
              <w:numPr>
                <w:ilvl w:val="0"/>
                <w:numId w:val="85"/>
              </w:numPr>
              <w:spacing w:after="0" w:line="240" w:lineRule="auto"/>
              <w:jc w:val="both"/>
              <w:rPr>
                <w:rFonts w:ascii="Arial" w:hAnsi="Arial" w:cs="Arial"/>
              </w:rPr>
            </w:pPr>
            <w:r w:rsidRPr="00C4680E">
              <w:rPr>
                <w:rFonts w:ascii="Arial" w:hAnsi="Arial" w:cs="Arial"/>
              </w:rPr>
              <w:t xml:space="preserve">Koszty wynikające z uszkodzenia, zniszczenia, utraty mienia na skutek akcji ratowniczej. </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10% sumy ubezpieczenia ponad sumę ubezpieczenia</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Integralna 250 PLN</w:t>
            </w:r>
          </w:p>
        </w:tc>
      </w:tr>
      <w:tr w:rsidR="003D0368" w:rsidRPr="00C4680E" w:rsidTr="003D0368">
        <w:trPr>
          <w:trHeight w:val="297"/>
        </w:trPr>
        <w:tc>
          <w:tcPr>
            <w:tcW w:w="708" w:type="dxa"/>
            <w:vAlign w:val="center"/>
          </w:tcPr>
          <w:p w:rsidR="003D0368" w:rsidRPr="009B26C6" w:rsidRDefault="003D0368" w:rsidP="00153CD9">
            <w:pPr>
              <w:rPr>
                <w:rFonts w:ascii="Arial" w:eastAsia="Calibri" w:hAnsi="Arial" w:cs="Arial"/>
                <w:sz w:val="22"/>
                <w:szCs w:val="22"/>
              </w:rPr>
            </w:pPr>
            <w:r w:rsidRPr="009B26C6">
              <w:rPr>
                <w:rFonts w:ascii="Arial" w:eastAsia="Calibri" w:hAnsi="Arial" w:cs="Arial"/>
                <w:sz w:val="22"/>
                <w:szCs w:val="22"/>
              </w:rPr>
              <w:t>21</w:t>
            </w:r>
          </w:p>
        </w:tc>
        <w:tc>
          <w:tcPr>
            <w:tcW w:w="4678" w:type="dxa"/>
            <w:vAlign w:val="center"/>
          </w:tcPr>
          <w:p w:rsidR="003D0368" w:rsidRPr="009B26C6" w:rsidRDefault="003D0368" w:rsidP="003D0368">
            <w:pPr>
              <w:rPr>
                <w:rFonts w:ascii="Arial" w:hAnsi="Arial" w:cs="Arial"/>
                <w:sz w:val="22"/>
                <w:szCs w:val="22"/>
              </w:rPr>
            </w:pPr>
            <w:r w:rsidRPr="009B26C6">
              <w:rPr>
                <w:rFonts w:ascii="Arial" w:hAnsi="Arial" w:cs="Arial"/>
                <w:sz w:val="22"/>
                <w:szCs w:val="22"/>
              </w:rPr>
              <w:t>E 08 - Klauzula lokalizacji</w:t>
            </w:r>
          </w:p>
        </w:tc>
        <w:tc>
          <w:tcPr>
            <w:tcW w:w="1843" w:type="dxa"/>
            <w:vAlign w:val="center"/>
          </w:tcPr>
          <w:p w:rsidR="003D0368" w:rsidRPr="009B26C6" w:rsidRDefault="003D0368" w:rsidP="00153CD9">
            <w:pPr>
              <w:rPr>
                <w:rFonts w:ascii="Arial" w:eastAsia="Calibri" w:hAnsi="Arial" w:cs="Arial"/>
                <w:sz w:val="22"/>
                <w:szCs w:val="22"/>
              </w:rPr>
            </w:pPr>
            <w:r w:rsidRPr="009B26C6">
              <w:rPr>
                <w:rFonts w:ascii="Arial" w:eastAsia="Calibri" w:hAnsi="Arial" w:cs="Arial"/>
                <w:sz w:val="22"/>
                <w:szCs w:val="22"/>
              </w:rPr>
              <w:t>100 000</w:t>
            </w:r>
          </w:p>
        </w:tc>
        <w:tc>
          <w:tcPr>
            <w:tcW w:w="1559" w:type="dxa"/>
            <w:vAlign w:val="center"/>
          </w:tcPr>
          <w:p w:rsidR="003D0368" w:rsidRPr="009B26C6" w:rsidRDefault="003D0368" w:rsidP="00153CD9">
            <w:pPr>
              <w:rPr>
                <w:rFonts w:ascii="Arial" w:eastAsia="Calibri" w:hAnsi="Arial" w:cs="Arial"/>
                <w:sz w:val="22"/>
                <w:szCs w:val="22"/>
              </w:rPr>
            </w:pPr>
            <w:r w:rsidRPr="009B26C6">
              <w:rPr>
                <w:rFonts w:ascii="Arial" w:eastAsia="Calibri" w:hAnsi="Arial" w:cs="Arial"/>
                <w:sz w:val="22"/>
                <w:szCs w:val="22"/>
              </w:rPr>
              <w:t>Integralna 250 PLN</w:t>
            </w:r>
          </w:p>
        </w:tc>
      </w:tr>
      <w:tr w:rsidR="00175FE3" w:rsidRPr="00C4680E" w:rsidTr="00153CD9">
        <w:trPr>
          <w:trHeight w:val="531"/>
        </w:trPr>
        <w:tc>
          <w:tcPr>
            <w:tcW w:w="8788" w:type="dxa"/>
            <w:gridSpan w:val="4"/>
            <w:vAlign w:val="center"/>
          </w:tcPr>
          <w:p w:rsidR="00175FE3" w:rsidRPr="00C4680E" w:rsidRDefault="00175FE3" w:rsidP="00153CD9">
            <w:pPr>
              <w:jc w:val="center"/>
              <w:rPr>
                <w:rFonts w:ascii="Arial" w:eastAsia="Calibri" w:hAnsi="Arial" w:cs="Arial"/>
                <w:b/>
                <w:sz w:val="22"/>
                <w:szCs w:val="22"/>
              </w:rPr>
            </w:pPr>
            <w:r w:rsidRPr="00C4680E">
              <w:rPr>
                <w:rFonts w:ascii="Arial" w:eastAsia="Calibri" w:hAnsi="Arial" w:cs="Arial"/>
                <w:b/>
                <w:sz w:val="22"/>
                <w:szCs w:val="22"/>
              </w:rPr>
              <w:lastRenderedPageBreak/>
              <w:t>Limity dla ryzyk kradzieżowych</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22</w:t>
            </w:r>
          </w:p>
        </w:tc>
        <w:tc>
          <w:tcPr>
            <w:tcW w:w="4678"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Kradzież z włamaniem, rabunek w odniesieniu do środków trwałych, obrotowych, niskocennych składników majątku, mienia osób trzecich i pracowników oraz stanów magazynowych</w:t>
            </w:r>
          </w:p>
        </w:tc>
        <w:tc>
          <w:tcPr>
            <w:tcW w:w="1843"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150.000,00</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23</w:t>
            </w:r>
          </w:p>
        </w:tc>
        <w:tc>
          <w:tcPr>
            <w:tcW w:w="4678"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Koszty naprawy zabezpieczeń</w:t>
            </w:r>
          </w:p>
        </w:tc>
        <w:tc>
          <w:tcPr>
            <w:tcW w:w="1843"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20.000,00</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24</w:t>
            </w:r>
          </w:p>
        </w:tc>
        <w:tc>
          <w:tcPr>
            <w:tcW w:w="4678" w:type="dxa"/>
            <w:vAlign w:val="center"/>
          </w:tcPr>
          <w:p w:rsidR="003D0368" w:rsidRPr="00721DC5" w:rsidRDefault="003D0368" w:rsidP="00153CD9">
            <w:pPr>
              <w:rPr>
                <w:rFonts w:ascii="Arial" w:eastAsia="Calibri" w:hAnsi="Arial" w:cs="Arial"/>
                <w:sz w:val="22"/>
                <w:szCs w:val="22"/>
              </w:rPr>
            </w:pPr>
            <w:r w:rsidRPr="00721DC5">
              <w:rPr>
                <w:rFonts w:ascii="Arial" w:eastAsia="Calibri" w:hAnsi="Arial" w:cs="Arial"/>
                <w:sz w:val="22"/>
                <w:szCs w:val="22"/>
              </w:rPr>
              <w:t>Wartości pieniężne od kradzieży z włamaniem, rabunku w lokalu i w transporcie</w:t>
            </w:r>
          </w:p>
        </w:tc>
        <w:tc>
          <w:tcPr>
            <w:tcW w:w="1843" w:type="dxa"/>
            <w:vAlign w:val="center"/>
          </w:tcPr>
          <w:p w:rsidR="003D0368" w:rsidRPr="00721DC5" w:rsidRDefault="003D0368" w:rsidP="005C4007">
            <w:pPr>
              <w:rPr>
                <w:rFonts w:ascii="Arial" w:eastAsia="Calibri" w:hAnsi="Arial" w:cs="Arial"/>
                <w:sz w:val="22"/>
                <w:szCs w:val="22"/>
              </w:rPr>
            </w:pPr>
            <w:r w:rsidRPr="00721DC5">
              <w:rPr>
                <w:rFonts w:ascii="Arial" w:eastAsia="Calibri" w:hAnsi="Arial" w:cs="Arial"/>
                <w:sz w:val="22"/>
                <w:szCs w:val="22"/>
              </w:rPr>
              <w:t>15.000,00</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175FE3" w:rsidRPr="00C4680E" w:rsidTr="00153CD9">
        <w:tc>
          <w:tcPr>
            <w:tcW w:w="708" w:type="dxa"/>
            <w:vAlign w:val="center"/>
          </w:tcPr>
          <w:p w:rsidR="00175FE3" w:rsidRPr="00C4680E" w:rsidRDefault="003D0368" w:rsidP="00153CD9">
            <w:pPr>
              <w:rPr>
                <w:rFonts w:ascii="Arial" w:eastAsia="Calibri" w:hAnsi="Arial" w:cs="Arial"/>
                <w:sz w:val="22"/>
                <w:szCs w:val="22"/>
              </w:rPr>
            </w:pPr>
            <w:r>
              <w:rPr>
                <w:rFonts w:ascii="Arial" w:eastAsia="Calibri" w:hAnsi="Arial" w:cs="Arial"/>
                <w:sz w:val="22"/>
                <w:szCs w:val="22"/>
              </w:rPr>
              <w:t>25</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Kradzież zwykła</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10.000,00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250 PLN</w:t>
            </w:r>
          </w:p>
        </w:tc>
      </w:tr>
      <w:tr w:rsidR="00175FE3" w:rsidRPr="00C4680E" w:rsidTr="00153CD9">
        <w:trPr>
          <w:trHeight w:val="423"/>
        </w:trPr>
        <w:tc>
          <w:tcPr>
            <w:tcW w:w="8788" w:type="dxa"/>
            <w:gridSpan w:val="4"/>
            <w:vAlign w:val="center"/>
          </w:tcPr>
          <w:p w:rsidR="00175FE3" w:rsidRPr="00C4680E" w:rsidRDefault="00175FE3" w:rsidP="00153CD9">
            <w:pPr>
              <w:jc w:val="center"/>
              <w:rPr>
                <w:rFonts w:ascii="Arial" w:eastAsia="Calibri" w:hAnsi="Arial" w:cs="Arial"/>
                <w:b/>
                <w:sz w:val="22"/>
                <w:szCs w:val="22"/>
              </w:rPr>
            </w:pPr>
            <w:r w:rsidRPr="00C4680E">
              <w:rPr>
                <w:rFonts w:ascii="Arial" w:eastAsia="Calibri" w:hAnsi="Arial" w:cs="Arial"/>
                <w:b/>
                <w:sz w:val="22"/>
                <w:szCs w:val="22"/>
              </w:rPr>
              <w:t>Klauzule fakultatywne</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26</w:t>
            </w:r>
          </w:p>
        </w:tc>
        <w:tc>
          <w:tcPr>
            <w:tcW w:w="4678"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E30</w:t>
            </w:r>
            <w:r>
              <w:rPr>
                <w:rFonts w:ascii="Arial" w:eastAsia="Calibri" w:hAnsi="Arial" w:cs="Arial"/>
                <w:sz w:val="22"/>
                <w:szCs w:val="22"/>
              </w:rPr>
              <w:t>A</w:t>
            </w:r>
            <w:r w:rsidRPr="00C4680E">
              <w:rPr>
                <w:rFonts w:ascii="Arial" w:eastAsia="Calibri" w:hAnsi="Arial" w:cs="Arial"/>
                <w:sz w:val="22"/>
                <w:szCs w:val="22"/>
              </w:rPr>
              <w:t xml:space="preserve"> – Klauzula uznania istniejących zabezpieczeń mienia przed kradzieżą z włamaniem za wystarczające </w:t>
            </w:r>
          </w:p>
        </w:tc>
        <w:tc>
          <w:tcPr>
            <w:tcW w:w="1843"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Do sumy ubezpieczenia</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27</w:t>
            </w:r>
          </w:p>
        </w:tc>
        <w:tc>
          <w:tcPr>
            <w:tcW w:w="4678"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E35B – Klauzula wandalizmu/dewastacji z graffiti</w:t>
            </w:r>
          </w:p>
        </w:tc>
        <w:tc>
          <w:tcPr>
            <w:tcW w:w="1843"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100.000,00</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50.000,00</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28</w:t>
            </w:r>
          </w:p>
        </w:tc>
        <w:tc>
          <w:tcPr>
            <w:tcW w:w="4678"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E36 – Klauzula robót budowlanych </w:t>
            </w:r>
          </w:p>
        </w:tc>
        <w:tc>
          <w:tcPr>
            <w:tcW w:w="1843"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100.000,00</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3D0368" w:rsidRPr="00C4680E" w:rsidTr="00153CD9">
        <w:tc>
          <w:tcPr>
            <w:tcW w:w="708" w:type="dxa"/>
            <w:vAlign w:val="center"/>
          </w:tcPr>
          <w:p w:rsidR="003D0368" w:rsidRPr="00C4680E" w:rsidRDefault="003D0368" w:rsidP="003D0368">
            <w:pPr>
              <w:rPr>
                <w:rFonts w:ascii="Arial" w:eastAsia="Calibri" w:hAnsi="Arial" w:cs="Arial"/>
                <w:sz w:val="22"/>
                <w:szCs w:val="22"/>
              </w:rPr>
            </w:pPr>
            <w:r w:rsidRPr="00C4680E">
              <w:rPr>
                <w:rFonts w:ascii="Arial" w:eastAsia="Calibri" w:hAnsi="Arial" w:cs="Arial"/>
                <w:sz w:val="22"/>
                <w:szCs w:val="22"/>
              </w:rPr>
              <w:t>29</w:t>
            </w:r>
          </w:p>
        </w:tc>
        <w:tc>
          <w:tcPr>
            <w:tcW w:w="4678"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E40 – Klauzula uznania zabezpieczeń przeciwpożarowych</w:t>
            </w:r>
          </w:p>
        </w:tc>
        <w:tc>
          <w:tcPr>
            <w:tcW w:w="1843"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Do sumy ubezpieczenia</w:t>
            </w:r>
          </w:p>
        </w:tc>
        <w:tc>
          <w:tcPr>
            <w:tcW w:w="1559" w:type="dxa"/>
            <w:vAlign w:val="center"/>
          </w:tcPr>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3D0368" w:rsidRPr="00C4680E" w:rsidRDefault="003D0368" w:rsidP="00153CD9">
            <w:pPr>
              <w:rPr>
                <w:rFonts w:ascii="Arial" w:eastAsia="Calibri" w:hAnsi="Arial" w:cs="Arial"/>
                <w:sz w:val="22"/>
                <w:szCs w:val="22"/>
              </w:rPr>
            </w:pPr>
            <w:r w:rsidRPr="00C4680E">
              <w:rPr>
                <w:rFonts w:ascii="Arial" w:eastAsia="Calibri" w:hAnsi="Arial" w:cs="Arial"/>
                <w:sz w:val="22"/>
                <w:szCs w:val="22"/>
              </w:rPr>
              <w:t>250 PLN</w:t>
            </w:r>
          </w:p>
        </w:tc>
      </w:tr>
      <w:tr w:rsidR="00175FE3" w:rsidRPr="00C4680E" w:rsidTr="00153CD9">
        <w:tc>
          <w:tcPr>
            <w:tcW w:w="708" w:type="dxa"/>
            <w:vAlign w:val="center"/>
          </w:tcPr>
          <w:p w:rsidR="00175FE3" w:rsidRPr="00C4680E" w:rsidRDefault="003D0368" w:rsidP="00153CD9">
            <w:pPr>
              <w:rPr>
                <w:rFonts w:ascii="Arial" w:eastAsia="Calibri" w:hAnsi="Arial" w:cs="Arial"/>
                <w:sz w:val="22"/>
                <w:szCs w:val="22"/>
              </w:rPr>
            </w:pPr>
            <w:r>
              <w:rPr>
                <w:rFonts w:ascii="Arial" w:eastAsia="Calibri" w:hAnsi="Arial" w:cs="Arial"/>
                <w:sz w:val="22"/>
                <w:szCs w:val="22"/>
              </w:rPr>
              <w:t>30</w:t>
            </w:r>
          </w:p>
        </w:tc>
        <w:tc>
          <w:tcPr>
            <w:tcW w:w="4678"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E42 – Klauzula rzeczoznawców</w:t>
            </w:r>
          </w:p>
        </w:tc>
        <w:tc>
          <w:tcPr>
            <w:tcW w:w="1843"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200.000,00</w:t>
            </w:r>
          </w:p>
        </w:tc>
        <w:tc>
          <w:tcPr>
            <w:tcW w:w="1559" w:type="dxa"/>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 xml:space="preserve">Integralna </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250 PLN</w:t>
            </w:r>
          </w:p>
        </w:tc>
      </w:tr>
    </w:tbl>
    <w:p w:rsidR="00175FE3" w:rsidRDefault="00175FE3" w:rsidP="00175FE3">
      <w:pPr>
        <w:rPr>
          <w:rFonts w:eastAsia="Calibri"/>
          <w:sz w:val="24"/>
          <w:szCs w:val="24"/>
        </w:rPr>
      </w:pPr>
    </w:p>
    <w:p w:rsidR="00175FE3" w:rsidRPr="00C4680E" w:rsidRDefault="00175FE3" w:rsidP="00153CD9">
      <w:pPr>
        <w:numPr>
          <w:ilvl w:val="0"/>
          <w:numId w:val="41"/>
        </w:numPr>
        <w:tabs>
          <w:tab w:val="clear" w:pos="1077"/>
          <w:tab w:val="num" w:pos="357"/>
        </w:tabs>
        <w:ind w:left="357"/>
        <w:jc w:val="both"/>
        <w:rPr>
          <w:rFonts w:ascii="Arial" w:eastAsia="Calibri" w:hAnsi="Arial" w:cs="Arial"/>
          <w:b/>
          <w:sz w:val="22"/>
          <w:szCs w:val="22"/>
        </w:rPr>
      </w:pPr>
      <w:r w:rsidRPr="00C4680E">
        <w:rPr>
          <w:rFonts w:ascii="Arial" w:eastAsia="Calibri" w:hAnsi="Arial" w:cs="Arial"/>
          <w:b/>
          <w:sz w:val="22"/>
          <w:szCs w:val="22"/>
        </w:rPr>
        <w:t xml:space="preserve">Franszyzy dla ryzyk nieokreślonych powyżej: </w:t>
      </w:r>
    </w:p>
    <w:p w:rsidR="00175FE3" w:rsidRPr="00C4680E" w:rsidRDefault="00175FE3" w:rsidP="00153CD9">
      <w:pPr>
        <w:numPr>
          <w:ilvl w:val="1"/>
          <w:numId w:val="41"/>
        </w:numPr>
        <w:rPr>
          <w:rFonts w:ascii="Arial" w:eastAsia="Calibri" w:hAnsi="Arial" w:cs="Arial"/>
          <w:sz w:val="22"/>
          <w:szCs w:val="22"/>
        </w:rPr>
      </w:pPr>
      <w:r w:rsidRPr="00C4680E">
        <w:rPr>
          <w:rFonts w:ascii="Arial" w:eastAsia="Calibri" w:hAnsi="Arial" w:cs="Arial"/>
          <w:sz w:val="22"/>
          <w:szCs w:val="22"/>
        </w:rPr>
        <w:t>Integralna – nie wyższa niż 250 PLN z zastrzeżeniem franszyz określonych w punkcie 5 – tabela.</w:t>
      </w:r>
    </w:p>
    <w:p w:rsidR="00175FE3" w:rsidRPr="00C4680E" w:rsidRDefault="00175FE3" w:rsidP="00153CD9">
      <w:pPr>
        <w:numPr>
          <w:ilvl w:val="1"/>
          <w:numId w:val="41"/>
        </w:numPr>
        <w:rPr>
          <w:rFonts w:ascii="Arial" w:eastAsia="Calibri" w:hAnsi="Arial" w:cs="Arial"/>
          <w:sz w:val="22"/>
          <w:szCs w:val="22"/>
        </w:rPr>
      </w:pPr>
      <w:r w:rsidRPr="00C4680E">
        <w:rPr>
          <w:rFonts w:ascii="Arial" w:eastAsia="Calibri" w:hAnsi="Arial" w:cs="Arial"/>
          <w:sz w:val="22"/>
          <w:szCs w:val="22"/>
        </w:rPr>
        <w:t>Redukcyjna – wykupiona, z wyjątkiem franszyz określonych w punkcie 5 – tabela.</w:t>
      </w:r>
    </w:p>
    <w:p w:rsidR="00175FE3" w:rsidRPr="00C4680E" w:rsidRDefault="00175FE3" w:rsidP="00153CD9">
      <w:pPr>
        <w:numPr>
          <w:ilvl w:val="1"/>
          <w:numId w:val="41"/>
        </w:numPr>
        <w:rPr>
          <w:rFonts w:ascii="Arial" w:eastAsia="Calibri" w:hAnsi="Arial" w:cs="Arial"/>
          <w:sz w:val="22"/>
          <w:szCs w:val="22"/>
        </w:rPr>
      </w:pPr>
      <w:r w:rsidRPr="00C4680E">
        <w:rPr>
          <w:rFonts w:ascii="Arial" w:eastAsia="Calibri" w:hAnsi="Arial" w:cs="Arial"/>
          <w:sz w:val="22"/>
          <w:szCs w:val="22"/>
        </w:rPr>
        <w:t xml:space="preserve">Dla mienia pracowniczego franszyzy zniesione </w:t>
      </w:r>
    </w:p>
    <w:p w:rsidR="00175FE3" w:rsidRPr="00C4680E" w:rsidRDefault="00175FE3" w:rsidP="00153CD9">
      <w:pPr>
        <w:numPr>
          <w:ilvl w:val="0"/>
          <w:numId w:val="41"/>
        </w:numPr>
        <w:tabs>
          <w:tab w:val="clear" w:pos="1077"/>
          <w:tab w:val="num" w:pos="357"/>
        </w:tabs>
        <w:ind w:left="357"/>
        <w:jc w:val="both"/>
        <w:rPr>
          <w:rFonts w:ascii="Arial" w:eastAsia="Calibri" w:hAnsi="Arial" w:cs="Arial"/>
          <w:sz w:val="22"/>
          <w:szCs w:val="22"/>
        </w:rPr>
      </w:pPr>
      <w:r w:rsidRPr="00C4680E">
        <w:rPr>
          <w:rFonts w:ascii="Arial" w:eastAsia="Calibri" w:hAnsi="Arial" w:cs="Arial"/>
          <w:b/>
          <w:sz w:val="22"/>
          <w:szCs w:val="22"/>
        </w:rPr>
        <w:t>Klauzule brokerskie obligatoryjne:</w:t>
      </w:r>
      <w:r w:rsidRPr="00C4680E">
        <w:rPr>
          <w:rFonts w:ascii="Arial" w:eastAsia="Calibri" w:hAnsi="Arial" w:cs="Arial"/>
          <w:sz w:val="22"/>
          <w:szCs w:val="22"/>
        </w:rPr>
        <w:t xml:space="preserve"> E04, E05, E06, E08, E09, E10, E12, E13,</w:t>
      </w:r>
      <w:r w:rsidR="005618DD">
        <w:rPr>
          <w:rFonts w:ascii="Arial" w:eastAsia="Calibri" w:hAnsi="Arial" w:cs="Arial"/>
          <w:sz w:val="22"/>
          <w:szCs w:val="22"/>
        </w:rPr>
        <w:t xml:space="preserve"> </w:t>
      </w:r>
      <w:r w:rsidRPr="00C4680E">
        <w:rPr>
          <w:rFonts w:ascii="Arial" w:eastAsia="Calibri" w:hAnsi="Arial" w:cs="Arial"/>
          <w:sz w:val="22"/>
          <w:szCs w:val="22"/>
        </w:rPr>
        <w:t xml:space="preserve">E14, E15, E16, E17, E18A, E19, </w:t>
      </w:r>
      <w:r w:rsidRPr="000146AC">
        <w:rPr>
          <w:rFonts w:ascii="Arial" w:eastAsia="Calibri" w:hAnsi="Arial" w:cs="Arial"/>
          <w:sz w:val="22"/>
          <w:szCs w:val="22"/>
        </w:rPr>
        <w:t>E27,</w:t>
      </w:r>
      <w:r w:rsidRPr="00C4680E">
        <w:rPr>
          <w:rFonts w:ascii="Arial" w:eastAsia="Calibri" w:hAnsi="Arial" w:cs="Arial"/>
          <w:sz w:val="22"/>
          <w:szCs w:val="22"/>
        </w:rPr>
        <w:t xml:space="preserve"> E28, E29</w:t>
      </w:r>
      <w:r w:rsidR="00721DC5">
        <w:rPr>
          <w:rFonts w:ascii="Arial" w:eastAsia="Calibri" w:hAnsi="Arial" w:cs="Arial"/>
          <w:sz w:val="22"/>
          <w:szCs w:val="22"/>
        </w:rPr>
        <w:t>A</w:t>
      </w:r>
      <w:r w:rsidRPr="00C4680E">
        <w:rPr>
          <w:rFonts w:ascii="Arial" w:eastAsia="Calibri" w:hAnsi="Arial" w:cs="Arial"/>
          <w:sz w:val="22"/>
          <w:szCs w:val="22"/>
        </w:rPr>
        <w:t>, E37A, E38, E39, E41, E43, E44, E44A, E45A E46, E50, E53, E55, E59</w:t>
      </w:r>
    </w:p>
    <w:p w:rsidR="00175FE3" w:rsidRPr="00C4680E" w:rsidRDefault="00175FE3" w:rsidP="00153CD9">
      <w:pPr>
        <w:numPr>
          <w:ilvl w:val="0"/>
          <w:numId w:val="41"/>
        </w:numPr>
        <w:tabs>
          <w:tab w:val="clear" w:pos="1077"/>
          <w:tab w:val="num" w:pos="357"/>
        </w:tabs>
        <w:ind w:left="357"/>
        <w:jc w:val="both"/>
        <w:rPr>
          <w:rFonts w:ascii="Arial" w:eastAsia="Calibri" w:hAnsi="Arial" w:cs="Arial"/>
          <w:sz w:val="22"/>
          <w:szCs w:val="22"/>
        </w:rPr>
      </w:pPr>
      <w:r w:rsidRPr="00C4680E">
        <w:rPr>
          <w:rFonts w:ascii="Arial" w:eastAsia="Calibri" w:hAnsi="Arial" w:cs="Arial"/>
          <w:sz w:val="22"/>
          <w:szCs w:val="22"/>
        </w:rPr>
        <w:t>Klauzule brokerskie fakultatywne: E30</w:t>
      </w:r>
      <w:r w:rsidR="00721DC5">
        <w:rPr>
          <w:rFonts w:ascii="Arial" w:eastAsia="Calibri" w:hAnsi="Arial" w:cs="Arial"/>
          <w:sz w:val="22"/>
          <w:szCs w:val="22"/>
        </w:rPr>
        <w:t>A</w:t>
      </w:r>
      <w:r w:rsidRPr="00C4680E">
        <w:rPr>
          <w:rFonts w:ascii="Arial" w:eastAsia="Calibri" w:hAnsi="Arial" w:cs="Arial"/>
          <w:sz w:val="22"/>
          <w:szCs w:val="22"/>
        </w:rPr>
        <w:t xml:space="preserve">, E35B, E36, E40, E42 </w:t>
      </w:r>
    </w:p>
    <w:p w:rsidR="00175FE3" w:rsidRPr="00C4680E" w:rsidRDefault="00175FE3" w:rsidP="00175FE3">
      <w:pPr>
        <w:rPr>
          <w:rFonts w:ascii="Arial" w:eastAsia="Calibri" w:hAnsi="Arial" w:cs="Arial"/>
          <w:b/>
          <w:i/>
          <w:sz w:val="22"/>
          <w:szCs w:val="22"/>
        </w:rPr>
      </w:pPr>
      <w:r w:rsidRPr="00C4680E">
        <w:rPr>
          <w:rFonts w:ascii="Arial" w:eastAsia="Calibri" w:hAnsi="Arial" w:cs="Arial"/>
          <w:b/>
          <w:i/>
          <w:sz w:val="22"/>
          <w:szCs w:val="22"/>
        </w:rPr>
        <w:t xml:space="preserve">Treść klauzul brokerskich obligatoryjnych i fakultatywnych (podlegających punktacji) wskazano w pkt. IV niniejszego załącznika </w:t>
      </w:r>
    </w:p>
    <w:p w:rsidR="00175FE3" w:rsidRPr="00721DC5" w:rsidRDefault="00175FE3" w:rsidP="00153CD9">
      <w:pPr>
        <w:numPr>
          <w:ilvl w:val="0"/>
          <w:numId w:val="41"/>
        </w:numPr>
        <w:tabs>
          <w:tab w:val="clear" w:pos="1077"/>
          <w:tab w:val="num" w:pos="357"/>
        </w:tabs>
        <w:ind w:left="357"/>
        <w:jc w:val="both"/>
        <w:rPr>
          <w:rFonts w:ascii="Arial" w:eastAsia="Calibri" w:hAnsi="Arial" w:cs="Arial"/>
          <w:b/>
          <w:sz w:val="22"/>
          <w:szCs w:val="22"/>
        </w:rPr>
      </w:pPr>
      <w:r w:rsidRPr="00721DC5">
        <w:rPr>
          <w:rFonts w:ascii="Arial" w:eastAsia="Calibri" w:hAnsi="Arial" w:cs="Arial"/>
          <w:b/>
          <w:sz w:val="22"/>
          <w:szCs w:val="22"/>
        </w:rPr>
        <w:t>Szkodowość: Załącznik nr 7F do SIWZ</w:t>
      </w:r>
    </w:p>
    <w:p w:rsidR="00175FE3" w:rsidRPr="00C4680E" w:rsidRDefault="00175FE3" w:rsidP="00175FE3">
      <w:pPr>
        <w:rPr>
          <w:rFonts w:ascii="Arial" w:eastAsia="Calibri" w:hAnsi="Arial" w:cs="Arial"/>
          <w:sz w:val="22"/>
          <w:szCs w:val="22"/>
        </w:rPr>
      </w:pPr>
    </w:p>
    <w:p w:rsidR="00175FE3" w:rsidRPr="00C4680E" w:rsidRDefault="00175FE3" w:rsidP="00175FE3">
      <w:pPr>
        <w:rPr>
          <w:rFonts w:ascii="Arial" w:eastAsia="Calibri" w:hAnsi="Arial" w:cs="Arial"/>
          <w:b/>
          <w:sz w:val="22"/>
          <w:szCs w:val="22"/>
        </w:rPr>
      </w:pPr>
      <w:r w:rsidRPr="00C4680E">
        <w:rPr>
          <w:rFonts w:ascii="Arial" w:eastAsia="Calibri" w:hAnsi="Arial" w:cs="Arial"/>
          <w:b/>
          <w:sz w:val="22"/>
          <w:szCs w:val="22"/>
        </w:rPr>
        <w:t>II. Ubezpieczenie sprzętu elektronicznego:</w:t>
      </w:r>
    </w:p>
    <w:p w:rsidR="00175FE3" w:rsidRPr="00C4680E" w:rsidRDefault="00175FE3" w:rsidP="00153CD9">
      <w:pPr>
        <w:numPr>
          <w:ilvl w:val="0"/>
          <w:numId w:val="42"/>
        </w:numPr>
        <w:rPr>
          <w:rFonts w:ascii="Arial" w:hAnsi="Arial" w:cs="Arial"/>
          <w:sz w:val="22"/>
          <w:szCs w:val="22"/>
        </w:rPr>
      </w:pPr>
      <w:r w:rsidRPr="00C4680E">
        <w:rPr>
          <w:rFonts w:ascii="Arial" w:eastAsia="Calibri" w:hAnsi="Arial" w:cs="Arial"/>
          <w:b/>
          <w:sz w:val="22"/>
          <w:szCs w:val="22"/>
        </w:rPr>
        <w:t>Przedmiot ubezpieczenia:</w:t>
      </w:r>
      <w:r w:rsidRPr="00C4680E">
        <w:rPr>
          <w:rFonts w:ascii="Arial" w:eastAsia="Calibri" w:hAnsi="Arial" w:cs="Arial"/>
          <w:sz w:val="22"/>
          <w:szCs w:val="22"/>
        </w:rPr>
        <w:t xml:space="preserve"> stanowiący własność lub znajdujący się w posiadaniu Zamawiającego sprzęt elektroniczny, oprogramowanie, w tym:</w:t>
      </w:r>
    </w:p>
    <w:p w:rsidR="00175FE3" w:rsidRPr="00C4680E" w:rsidRDefault="00175FE3" w:rsidP="00153CD9">
      <w:pPr>
        <w:numPr>
          <w:ilvl w:val="1"/>
          <w:numId w:val="42"/>
        </w:numPr>
        <w:rPr>
          <w:rFonts w:ascii="Arial" w:hAnsi="Arial" w:cs="Arial"/>
          <w:sz w:val="22"/>
          <w:szCs w:val="22"/>
        </w:rPr>
      </w:pPr>
      <w:r w:rsidRPr="00C4680E">
        <w:rPr>
          <w:rFonts w:ascii="Arial" w:hAnsi="Arial" w:cs="Arial"/>
          <w:sz w:val="22"/>
          <w:szCs w:val="22"/>
        </w:rPr>
        <w:t>Stacjonarny i przenośny sprzęt elektroniczny</w:t>
      </w:r>
    </w:p>
    <w:p w:rsidR="00175FE3" w:rsidRPr="00C4680E" w:rsidRDefault="00175FE3" w:rsidP="00153CD9">
      <w:pPr>
        <w:numPr>
          <w:ilvl w:val="1"/>
          <w:numId w:val="42"/>
        </w:numPr>
        <w:rPr>
          <w:rFonts w:ascii="Arial" w:hAnsi="Arial" w:cs="Arial"/>
          <w:sz w:val="22"/>
          <w:szCs w:val="22"/>
        </w:rPr>
      </w:pPr>
      <w:r w:rsidRPr="00C4680E">
        <w:rPr>
          <w:rFonts w:ascii="Arial" w:hAnsi="Arial" w:cs="Arial"/>
          <w:sz w:val="22"/>
          <w:szCs w:val="22"/>
        </w:rPr>
        <w:t>Medyczny sprzęt elektroniczny, lampy będące wyposażeniem urządzeń medycznych (rentgenowskie, kineskopowe, laserowe), endoskopy oraz urządzenia do terapii dożylnej.</w:t>
      </w:r>
    </w:p>
    <w:p w:rsidR="00175FE3" w:rsidRPr="00C4680E" w:rsidRDefault="00175FE3" w:rsidP="00153CD9">
      <w:pPr>
        <w:numPr>
          <w:ilvl w:val="0"/>
          <w:numId w:val="42"/>
        </w:numPr>
        <w:jc w:val="both"/>
        <w:rPr>
          <w:rFonts w:ascii="Arial" w:eastAsia="Calibri" w:hAnsi="Arial" w:cs="Arial"/>
          <w:sz w:val="22"/>
          <w:szCs w:val="22"/>
        </w:rPr>
      </w:pPr>
      <w:r w:rsidRPr="00C4680E">
        <w:rPr>
          <w:rFonts w:ascii="Arial" w:eastAsia="Calibri" w:hAnsi="Arial" w:cs="Arial"/>
          <w:b/>
          <w:sz w:val="22"/>
          <w:szCs w:val="22"/>
        </w:rPr>
        <w:t>Zakres ubezpieczenia:</w:t>
      </w:r>
      <w:r w:rsidRPr="00C4680E">
        <w:rPr>
          <w:rFonts w:ascii="Arial" w:eastAsia="Calibri" w:hAnsi="Arial" w:cs="Arial"/>
          <w:sz w:val="22"/>
          <w:szCs w:val="22"/>
        </w:rPr>
        <w:t xml:space="preserve"> Zamawiający wymaga objęcia ubezpieczeniem sprzętu elektronicznego od wszystkich ryzyk od momentu dostawy urządzenia lub jego części; ubezpieczenie winno obejmować także szkody powstałe w czasie przemieszczania sprzętu na terenie Zamawiającego. Zakres ochrony winien w szczególności obejmować: </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działanie ognia, sadzy, dymu, eksplozje i implozje, uderzenie pioruna, upadek pojazdu powietrznego,</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działanie wiatru, osunięcia się ziemi, lawiny</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lastRenderedPageBreak/>
        <w:t>działanie wody, tj. powodzi, burzy, deszczu nawalnego, wilgoci, pary wodnej, mrozu, śniegu i gradu,</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wydostanie się wody z urządzeń wodno-kanalizacyjnych i centralnego ogrzewania,</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zmianę parametru prądu w sieci instalacji elektrycznej,</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przepięcia spowodowane wyładowaniami atmosferycznymi,</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 xml:space="preserve">szkody spowodowane działaniem człowieka, tj. niewłaściwe użytkowanie, błędna obsługa, nieostrożność, zniszczenie przez osoby trzecie, w tym przez pacjentów, </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wady produkcyjne, materiałowe, błędy konstrukcyjne,</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 xml:space="preserve">kradzież z włamaniem, rabunek w tym kradzież z pojazdu lub kradzież całego pojazdu wraz ze sprzętem (bez obowiązku uruchomienia zabezpieczeń podczas pracy tych urządzeń) </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wandalizm/dewastację</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szkody w sprzęcie przenośnym spowodowane jego upadkiem,</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 xml:space="preserve">kradzież zwykłą sprzętu lub jego części </w:t>
      </w:r>
    </w:p>
    <w:p w:rsidR="00175FE3" w:rsidRPr="00C4680E" w:rsidRDefault="00175FE3" w:rsidP="00175FE3">
      <w:pPr>
        <w:ind w:left="1272" w:firstLine="708"/>
        <w:rPr>
          <w:rFonts w:ascii="Arial" w:eastAsia="Calibri" w:hAnsi="Arial" w:cs="Arial"/>
          <w:sz w:val="22"/>
          <w:szCs w:val="22"/>
        </w:rPr>
      </w:pPr>
      <w:r w:rsidRPr="00C4680E">
        <w:rPr>
          <w:rFonts w:ascii="Arial" w:eastAsia="Calibri" w:hAnsi="Arial" w:cs="Arial"/>
          <w:sz w:val="22"/>
          <w:szCs w:val="22"/>
        </w:rPr>
        <w:t>dodatkowe koszty związane:</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z akcją ratowniczą,</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uprzątnięciem pozostałości po szkodzie,</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zabezpieczeniem przed szkodą ubezpieczonego mienia.</w:t>
      </w:r>
    </w:p>
    <w:p w:rsidR="00175FE3" w:rsidRPr="00C4680E" w:rsidRDefault="00175FE3" w:rsidP="00153CD9">
      <w:pPr>
        <w:numPr>
          <w:ilvl w:val="0"/>
          <w:numId w:val="42"/>
        </w:numPr>
        <w:jc w:val="both"/>
        <w:rPr>
          <w:rFonts w:ascii="Arial" w:eastAsia="Calibri" w:hAnsi="Arial" w:cs="Arial"/>
          <w:b/>
          <w:sz w:val="22"/>
          <w:szCs w:val="22"/>
        </w:rPr>
      </w:pPr>
      <w:r w:rsidRPr="00C4680E">
        <w:rPr>
          <w:rFonts w:ascii="Arial" w:eastAsia="Calibri" w:hAnsi="Arial" w:cs="Arial"/>
          <w:b/>
          <w:sz w:val="22"/>
          <w:szCs w:val="22"/>
        </w:rPr>
        <w:t xml:space="preserve">Miejsce ubezpieczenia: </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dla sprzętu stacjonarnego – wszystkie lokalizacje Zamawiającego</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dla sprzętu przenośnego – terytorium RP</w:t>
      </w:r>
    </w:p>
    <w:p w:rsidR="00175FE3" w:rsidRPr="00C4680E" w:rsidRDefault="00175FE3" w:rsidP="00153CD9">
      <w:pPr>
        <w:numPr>
          <w:ilvl w:val="2"/>
          <w:numId w:val="42"/>
        </w:numPr>
        <w:jc w:val="both"/>
        <w:rPr>
          <w:rFonts w:ascii="Arial" w:eastAsia="Calibri" w:hAnsi="Arial" w:cs="Arial"/>
          <w:sz w:val="22"/>
          <w:szCs w:val="22"/>
        </w:rPr>
      </w:pPr>
      <w:r w:rsidRPr="00C4680E">
        <w:rPr>
          <w:rFonts w:ascii="Arial" w:eastAsia="Calibri" w:hAnsi="Arial" w:cs="Arial"/>
          <w:sz w:val="22"/>
          <w:szCs w:val="22"/>
        </w:rPr>
        <w:t>dla sprzętu medycznego – wszystkie lokalizacje Zamawiającego</w:t>
      </w:r>
    </w:p>
    <w:p w:rsidR="00175FE3" w:rsidRPr="00C4680E" w:rsidRDefault="00175FE3" w:rsidP="00153CD9">
      <w:pPr>
        <w:numPr>
          <w:ilvl w:val="0"/>
          <w:numId w:val="42"/>
        </w:numPr>
        <w:jc w:val="both"/>
        <w:rPr>
          <w:rFonts w:ascii="Arial" w:hAnsi="Arial" w:cs="Arial"/>
          <w:b/>
          <w:sz w:val="22"/>
          <w:szCs w:val="22"/>
        </w:rPr>
      </w:pPr>
      <w:r w:rsidRPr="00C4680E">
        <w:rPr>
          <w:rFonts w:ascii="Arial" w:eastAsia="Calibri" w:hAnsi="Arial" w:cs="Arial"/>
          <w:b/>
          <w:sz w:val="22"/>
          <w:szCs w:val="22"/>
        </w:rPr>
        <w:t>Suma</w:t>
      </w:r>
      <w:r w:rsidRPr="00C4680E">
        <w:rPr>
          <w:rFonts w:ascii="Arial" w:hAnsi="Arial" w:cs="Arial"/>
          <w:b/>
          <w:sz w:val="22"/>
          <w:szCs w:val="22"/>
        </w:rPr>
        <w:t xml:space="preserve"> ubezpieczenia, typ wartości:</w:t>
      </w:r>
    </w:p>
    <w:p w:rsidR="00175FE3" w:rsidRPr="00C4680E" w:rsidRDefault="00175FE3" w:rsidP="00175FE3">
      <w:pPr>
        <w:rPr>
          <w:rFonts w:ascii="Arial" w:hAnsi="Arial" w:cs="Arial"/>
          <w:sz w:val="22"/>
          <w:szCs w:val="22"/>
        </w:rPr>
      </w:pPr>
      <w:r w:rsidRPr="00C4680E">
        <w:rPr>
          <w:rFonts w:ascii="Arial" w:hAnsi="Arial" w:cs="Arial"/>
          <w:sz w:val="22"/>
          <w:szCs w:val="22"/>
        </w:rPr>
        <w:t xml:space="preserve">Sumy ubezpieczenia poszczególnych urządzeń ustalone zostały na podstawie kartoteki środków trwałych wg wartości księgowej brutto </w:t>
      </w:r>
    </w:p>
    <w:p w:rsidR="00175FE3" w:rsidRDefault="00175FE3" w:rsidP="00175FE3">
      <w:pPr>
        <w:rPr>
          <w:sz w:val="24"/>
          <w:szCs w:val="24"/>
        </w:rPr>
      </w:pPr>
    </w:p>
    <w:tbl>
      <w:tblPr>
        <w:tblW w:w="0" w:type="auto"/>
        <w:tblInd w:w="-34" w:type="dxa"/>
        <w:tblLayout w:type="fixed"/>
        <w:tblLook w:val="0000" w:firstRow="0" w:lastRow="0" w:firstColumn="0" w:lastColumn="0" w:noHBand="0" w:noVBand="0"/>
      </w:tblPr>
      <w:tblGrid>
        <w:gridCol w:w="757"/>
        <w:gridCol w:w="3496"/>
        <w:gridCol w:w="1559"/>
        <w:gridCol w:w="1418"/>
        <w:gridCol w:w="1984"/>
      </w:tblGrid>
      <w:tr w:rsidR="00175FE3" w:rsidRPr="00C4680E" w:rsidTr="00153CD9">
        <w:tc>
          <w:tcPr>
            <w:tcW w:w="757"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b/>
                <w:sz w:val="22"/>
                <w:szCs w:val="22"/>
              </w:rPr>
            </w:pPr>
            <w:r w:rsidRPr="00C4680E">
              <w:rPr>
                <w:rFonts w:ascii="Arial" w:hAnsi="Arial" w:cs="Arial"/>
                <w:b/>
                <w:sz w:val="22"/>
                <w:szCs w:val="22"/>
              </w:rPr>
              <w:t>Poz.</w:t>
            </w:r>
          </w:p>
        </w:tc>
        <w:tc>
          <w:tcPr>
            <w:tcW w:w="3496"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b/>
                <w:sz w:val="22"/>
                <w:szCs w:val="22"/>
              </w:rPr>
            </w:pPr>
            <w:r w:rsidRPr="00C4680E">
              <w:rPr>
                <w:rFonts w:ascii="Arial" w:hAnsi="Arial" w:cs="Arial"/>
                <w:b/>
                <w:sz w:val="22"/>
                <w:szCs w:val="22"/>
              </w:rPr>
              <w:t>Przedmiot ubezpieczenia:</w:t>
            </w:r>
          </w:p>
        </w:tc>
        <w:tc>
          <w:tcPr>
            <w:tcW w:w="1559"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b/>
                <w:sz w:val="22"/>
                <w:szCs w:val="22"/>
              </w:rPr>
            </w:pPr>
            <w:r w:rsidRPr="00C4680E">
              <w:rPr>
                <w:rFonts w:ascii="Arial" w:hAnsi="Arial" w:cs="Arial"/>
                <w:b/>
                <w:sz w:val="22"/>
                <w:szCs w:val="22"/>
              </w:rPr>
              <w:t>System</w:t>
            </w:r>
          </w:p>
        </w:tc>
        <w:tc>
          <w:tcPr>
            <w:tcW w:w="1418"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b/>
                <w:sz w:val="22"/>
                <w:szCs w:val="22"/>
              </w:rPr>
            </w:pPr>
            <w:r w:rsidRPr="00C4680E">
              <w:rPr>
                <w:rFonts w:ascii="Arial" w:hAnsi="Arial" w:cs="Arial"/>
                <w:b/>
                <w:sz w:val="22"/>
                <w:szCs w:val="22"/>
              </w:rPr>
              <w:t>Typ wartości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rPr>
                <w:rFonts w:ascii="Arial" w:hAnsi="Arial" w:cs="Arial"/>
                <w:b/>
                <w:sz w:val="22"/>
                <w:szCs w:val="22"/>
              </w:rPr>
            </w:pPr>
            <w:r w:rsidRPr="00C4680E">
              <w:rPr>
                <w:rFonts w:ascii="Arial" w:hAnsi="Arial" w:cs="Arial"/>
                <w:b/>
                <w:sz w:val="22"/>
                <w:szCs w:val="22"/>
              </w:rPr>
              <w:t xml:space="preserve">Suma ubezpieczenia </w:t>
            </w:r>
          </w:p>
          <w:p w:rsidR="00175FE3" w:rsidRPr="00C4680E" w:rsidRDefault="00175FE3" w:rsidP="00153CD9">
            <w:pPr>
              <w:rPr>
                <w:rFonts w:ascii="Arial" w:hAnsi="Arial" w:cs="Arial"/>
                <w:b/>
                <w:sz w:val="22"/>
                <w:szCs w:val="22"/>
              </w:rPr>
            </w:pPr>
            <w:r w:rsidRPr="00C4680E">
              <w:rPr>
                <w:rFonts w:ascii="Arial" w:hAnsi="Arial" w:cs="Arial"/>
                <w:b/>
                <w:sz w:val="22"/>
                <w:szCs w:val="22"/>
              </w:rPr>
              <w:t>w PLN</w:t>
            </w:r>
          </w:p>
        </w:tc>
      </w:tr>
      <w:tr w:rsidR="00175FE3" w:rsidRPr="00C4680E" w:rsidTr="00153CD9">
        <w:tc>
          <w:tcPr>
            <w:tcW w:w="757"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1.</w:t>
            </w:r>
          </w:p>
        </w:tc>
        <w:tc>
          <w:tcPr>
            <w:tcW w:w="3496"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hAnsi="Arial" w:cs="Arial"/>
                <w:sz w:val="22"/>
                <w:szCs w:val="22"/>
              </w:rPr>
              <w:t>Elektroniczny sprzęt biurowy stacjonarny wraz z oprogramowaniem</w:t>
            </w:r>
          </w:p>
        </w:tc>
        <w:tc>
          <w:tcPr>
            <w:tcW w:w="1559"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 xml:space="preserve">Sumy stałe </w:t>
            </w:r>
          </w:p>
        </w:tc>
        <w:tc>
          <w:tcPr>
            <w:tcW w:w="1418"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Księgowa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right"/>
              <w:rPr>
                <w:rFonts w:ascii="Arial" w:hAnsi="Arial" w:cs="Arial"/>
                <w:sz w:val="22"/>
                <w:szCs w:val="22"/>
              </w:rPr>
            </w:pPr>
            <w:r w:rsidRPr="00C4680E">
              <w:rPr>
                <w:rFonts w:ascii="Arial" w:hAnsi="Arial" w:cs="Arial"/>
                <w:sz w:val="22"/>
                <w:szCs w:val="22"/>
              </w:rPr>
              <w:t>78.180,00</w:t>
            </w:r>
          </w:p>
        </w:tc>
      </w:tr>
      <w:tr w:rsidR="00175FE3" w:rsidRPr="00C4680E" w:rsidTr="00153CD9">
        <w:tc>
          <w:tcPr>
            <w:tcW w:w="757"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2.</w:t>
            </w:r>
          </w:p>
        </w:tc>
        <w:tc>
          <w:tcPr>
            <w:tcW w:w="3496"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hAnsi="Arial" w:cs="Arial"/>
                <w:sz w:val="22"/>
                <w:szCs w:val="22"/>
              </w:rPr>
              <w:t xml:space="preserve">Elektroniczny sprzęt biurowy przenośny wraz z oprogramowaniem </w:t>
            </w:r>
          </w:p>
        </w:tc>
        <w:tc>
          <w:tcPr>
            <w:tcW w:w="1559"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Sumy stałe</w:t>
            </w:r>
          </w:p>
        </w:tc>
        <w:tc>
          <w:tcPr>
            <w:tcW w:w="1418"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Księgowa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right"/>
              <w:rPr>
                <w:rFonts w:ascii="Arial" w:hAnsi="Arial" w:cs="Arial"/>
                <w:sz w:val="22"/>
                <w:szCs w:val="22"/>
              </w:rPr>
            </w:pPr>
            <w:r w:rsidRPr="00C4680E">
              <w:rPr>
                <w:rFonts w:ascii="Arial" w:hAnsi="Arial" w:cs="Arial"/>
                <w:sz w:val="22"/>
                <w:szCs w:val="22"/>
              </w:rPr>
              <w:t>7 799,68</w:t>
            </w:r>
          </w:p>
        </w:tc>
      </w:tr>
      <w:tr w:rsidR="00175FE3" w:rsidRPr="00C4680E" w:rsidTr="00153CD9">
        <w:tc>
          <w:tcPr>
            <w:tcW w:w="757"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hAnsi="Arial" w:cs="Arial"/>
                <w:sz w:val="22"/>
                <w:szCs w:val="22"/>
              </w:rPr>
              <w:t>3.</w:t>
            </w:r>
          </w:p>
        </w:tc>
        <w:tc>
          <w:tcPr>
            <w:tcW w:w="3496"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Rezonans magnetyczny „ MAGNETOM C” z wyposażeniem rok produkcji 2010</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Tomograf Komputerowy rok produkcji 2013</w:t>
            </w:r>
          </w:p>
          <w:p w:rsidR="00175FE3" w:rsidRPr="00C4680E" w:rsidRDefault="00175FE3" w:rsidP="00153CD9">
            <w:pPr>
              <w:rPr>
                <w:rFonts w:ascii="Arial" w:eastAsia="Calibri" w:hAnsi="Arial" w:cs="Arial"/>
                <w:sz w:val="22"/>
                <w:szCs w:val="22"/>
              </w:rPr>
            </w:pPr>
            <w:r w:rsidRPr="00C4680E">
              <w:rPr>
                <w:rFonts w:ascii="Arial" w:eastAsia="Calibri" w:hAnsi="Arial" w:cs="Arial"/>
                <w:sz w:val="22"/>
                <w:szCs w:val="22"/>
              </w:rPr>
              <w:t>Aparat USG – rok produkcji 2014</w:t>
            </w:r>
          </w:p>
        </w:tc>
        <w:tc>
          <w:tcPr>
            <w:tcW w:w="1559"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Sumy stałe</w:t>
            </w:r>
          </w:p>
        </w:tc>
        <w:tc>
          <w:tcPr>
            <w:tcW w:w="1418"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eastAsia="Calibri" w:hAnsi="Arial" w:cs="Arial"/>
                <w:sz w:val="22"/>
                <w:szCs w:val="22"/>
              </w:rPr>
            </w:pPr>
            <w:r w:rsidRPr="00C4680E">
              <w:rPr>
                <w:rFonts w:ascii="Arial" w:hAnsi="Arial" w:cs="Arial"/>
                <w:sz w:val="22"/>
                <w:szCs w:val="22"/>
              </w:rPr>
              <w:t>Księgowa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right"/>
              <w:rPr>
                <w:rFonts w:ascii="Arial" w:hAnsi="Arial" w:cs="Arial"/>
                <w:sz w:val="22"/>
                <w:szCs w:val="22"/>
              </w:rPr>
            </w:pPr>
            <w:r w:rsidRPr="00C4680E">
              <w:rPr>
                <w:rFonts w:ascii="Arial" w:eastAsia="Calibri" w:hAnsi="Arial" w:cs="Arial"/>
                <w:sz w:val="22"/>
                <w:szCs w:val="22"/>
              </w:rPr>
              <w:t>4 694 088,90</w:t>
            </w:r>
          </w:p>
        </w:tc>
      </w:tr>
      <w:tr w:rsidR="00175FE3" w:rsidRPr="00C4680E" w:rsidTr="00153CD9">
        <w:tc>
          <w:tcPr>
            <w:tcW w:w="757"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4.</w:t>
            </w:r>
          </w:p>
        </w:tc>
        <w:tc>
          <w:tcPr>
            <w:tcW w:w="3496"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Oprogramowanie</w:t>
            </w:r>
          </w:p>
        </w:tc>
        <w:tc>
          <w:tcPr>
            <w:tcW w:w="1559"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Sumy stałe</w:t>
            </w:r>
          </w:p>
        </w:tc>
        <w:tc>
          <w:tcPr>
            <w:tcW w:w="1418"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Księgowa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right"/>
              <w:rPr>
                <w:rFonts w:ascii="Arial" w:hAnsi="Arial" w:cs="Arial"/>
                <w:sz w:val="22"/>
                <w:szCs w:val="22"/>
              </w:rPr>
            </w:pPr>
            <w:r w:rsidRPr="00C4680E">
              <w:rPr>
                <w:rFonts w:ascii="Arial" w:hAnsi="Arial" w:cs="Arial"/>
                <w:sz w:val="22"/>
                <w:szCs w:val="22"/>
              </w:rPr>
              <w:t>195 195,83</w:t>
            </w:r>
          </w:p>
        </w:tc>
      </w:tr>
      <w:tr w:rsidR="00175FE3" w:rsidRPr="00C4680E" w:rsidTr="00153CD9">
        <w:tc>
          <w:tcPr>
            <w:tcW w:w="757"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5.</w:t>
            </w:r>
          </w:p>
        </w:tc>
        <w:tc>
          <w:tcPr>
            <w:tcW w:w="3496"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 xml:space="preserve">Kradzież zwykła sprzętu lub jego części </w:t>
            </w:r>
          </w:p>
        </w:tc>
        <w:tc>
          <w:tcPr>
            <w:tcW w:w="1559"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Pierwsze ryzyko</w:t>
            </w:r>
          </w:p>
        </w:tc>
        <w:tc>
          <w:tcPr>
            <w:tcW w:w="1418" w:type="dxa"/>
            <w:tcBorders>
              <w:top w:val="single" w:sz="4" w:space="0" w:color="000000"/>
              <w:left w:val="single" w:sz="4" w:space="0" w:color="000000"/>
              <w:bottom w:val="single" w:sz="4" w:space="0" w:color="000000"/>
            </w:tcBorders>
            <w:shd w:val="clear" w:color="auto" w:fill="auto"/>
            <w:vAlign w:val="center"/>
          </w:tcPr>
          <w:p w:rsidR="00175FE3" w:rsidRPr="00C4680E" w:rsidRDefault="00175FE3" w:rsidP="00153CD9">
            <w:pPr>
              <w:rPr>
                <w:rFonts w:ascii="Arial" w:hAnsi="Arial" w:cs="Arial"/>
                <w:sz w:val="22"/>
                <w:szCs w:val="22"/>
              </w:rPr>
            </w:pPr>
            <w:r w:rsidRPr="00C4680E">
              <w:rPr>
                <w:rFonts w:ascii="Arial" w:hAnsi="Arial" w:cs="Arial"/>
                <w:sz w:val="22"/>
                <w:szCs w:val="22"/>
              </w:rPr>
              <w:t>Księgowa brutto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C4680E" w:rsidRDefault="00175FE3" w:rsidP="00153CD9">
            <w:pPr>
              <w:jc w:val="right"/>
              <w:rPr>
                <w:rFonts w:ascii="Arial" w:hAnsi="Arial" w:cs="Arial"/>
                <w:sz w:val="22"/>
                <w:szCs w:val="22"/>
              </w:rPr>
            </w:pPr>
            <w:r w:rsidRPr="00C4680E">
              <w:rPr>
                <w:rFonts w:ascii="Arial" w:hAnsi="Arial" w:cs="Arial"/>
                <w:sz w:val="22"/>
                <w:szCs w:val="22"/>
              </w:rPr>
              <w:t>20.000,00</w:t>
            </w:r>
          </w:p>
        </w:tc>
      </w:tr>
    </w:tbl>
    <w:p w:rsidR="00175FE3" w:rsidRPr="00B35E45" w:rsidRDefault="00175FE3" w:rsidP="00175FE3">
      <w:pPr>
        <w:rPr>
          <w:sz w:val="24"/>
          <w:szCs w:val="24"/>
        </w:rPr>
      </w:pPr>
    </w:p>
    <w:p w:rsidR="00175FE3" w:rsidRPr="00C4680E" w:rsidRDefault="00175FE3" w:rsidP="00175FE3">
      <w:pPr>
        <w:rPr>
          <w:rFonts w:ascii="Arial" w:hAnsi="Arial" w:cs="Arial"/>
          <w:b/>
          <w:i/>
          <w:sz w:val="22"/>
          <w:szCs w:val="22"/>
        </w:rPr>
      </w:pPr>
      <w:r w:rsidRPr="00C4680E">
        <w:rPr>
          <w:rFonts w:ascii="Arial" w:hAnsi="Arial" w:cs="Arial"/>
          <w:b/>
          <w:i/>
          <w:sz w:val="22"/>
          <w:szCs w:val="22"/>
        </w:rPr>
        <w:t>Sumy ubezpieczenia zawierają podatek od towarów i usług VAT, odszkodowanie winno być płatne z podatkiem VAT</w:t>
      </w:r>
    </w:p>
    <w:p w:rsidR="00175FE3" w:rsidRPr="00C4680E" w:rsidRDefault="00175FE3" w:rsidP="00153CD9">
      <w:pPr>
        <w:numPr>
          <w:ilvl w:val="0"/>
          <w:numId w:val="42"/>
        </w:numPr>
        <w:jc w:val="both"/>
        <w:rPr>
          <w:rFonts w:ascii="Arial" w:hAnsi="Arial" w:cs="Arial"/>
          <w:b/>
          <w:sz w:val="22"/>
          <w:szCs w:val="22"/>
        </w:rPr>
      </w:pPr>
      <w:r w:rsidRPr="00C4680E">
        <w:rPr>
          <w:rFonts w:ascii="Arial" w:hAnsi="Arial" w:cs="Arial"/>
          <w:b/>
          <w:sz w:val="22"/>
          <w:szCs w:val="22"/>
        </w:rPr>
        <w:t xml:space="preserve">Franszyzy: </w:t>
      </w:r>
    </w:p>
    <w:p w:rsidR="00175FE3" w:rsidRPr="00C4680E" w:rsidRDefault="00175FE3" w:rsidP="00153CD9">
      <w:pPr>
        <w:numPr>
          <w:ilvl w:val="1"/>
          <w:numId w:val="42"/>
        </w:numPr>
        <w:rPr>
          <w:rFonts w:ascii="Arial" w:hAnsi="Arial" w:cs="Arial"/>
          <w:sz w:val="22"/>
          <w:szCs w:val="22"/>
        </w:rPr>
      </w:pPr>
      <w:r w:rsidRPr="00C4680E">
        <w:rPr>
          <w:rFonts w:ascii="Arial" w:hAnsi="Arial" w:cs="Arial"/>
          <w:sz w:val="22"/>
          <w:szCs w:val="22"/>
        </w:rPr>
        <w:t>Sprzęt medyczny</w:t>
      </w:r>
    </w:p>
    <w:p w:rsidR="00175FE3" w:rsidRPr="00C4680E" w:rsidRDefault="00175FE3" w:rsidP="00153CD9">
      <w:pPr>
        <w:numPr>
          <w:ilvl w:val="0"/>
          <w:numId w:val="43"/>
        </w:numPr>
        <w:rPr>
          <w:rFonts w:ascii="Arial" w:hAnsi="Arial" w:cs="Arial"/>
          <w:sz w:val="22"/>
          <w:szCs w:val="22"/>
        </w:rPr>
      </w:pPr>
      <w:r w:rsidRPr="00C4680E">
        <w:rPr>
          <w:rFonts w:ascii="Arial" w:hAnsi="Arial" w:cs="Arial"/>
          <w:sz w:val="22"/>
          <w:szCs w:val="22"/>
        </w:rPr>
        <w:t>Rezonans magnetyczny, tomograf komputerowy – franszyza redukcyjna 5.000 PLN</w:t>
      </w:r>
    </w:p>
    <w:p w:rsidR="00175FE3" w:rsidRPr="00C4680E" w:rsidRDefault="00175FE3" w:rsidP="00153CD9">
      <w:pPr>
        <w:numPr>
          <w:ilvl w:val="0"/>
          <w:numId w:val="43"/>
        </w:numPr>
        <w:rPr>
          <w:rFonts w:ascii="Arial" w:hAnsi="Arial" w:cs="Arial"/>
          <w:sz w:val="22"/>
          <w:szCs w:val="22"/>
        </w:rPr>
      </w:pPr>
      <w:r w:rsidRPr="00C4680E">
        <w:rPr>
          <w:rFonts w:ascii="Arial" w:hAnsi="Arial" w:cs="Arial"/>
          <w:sz w:val="22"/>
          <w:szCs w:val="22"/>
        </w:rPr>
        <w:lastRenderedPageBreak/>
        <w:t xml:space="preserve">szkody w lampach – zgodnie z OWU </w:t>
      </w:r>
    </w:p>
    <w:p w:rsidR="00175FE3" w:rsidRPr="00C4680E" w:rsidRDefault="00175FE3" w:rsidP="00153CD9">
      <w:pPr>
        <w:numPr>
          <w:ilvl w:val="1"/>
          <w:numId w:val="42"/>
        </w:numPr>
        <w:rPr>
          <w:rFonts w:ascii="Arial" w:hAnsi="Arial" w:cs="Arial"/>
          <w:sz w:val="22"/>
          <w:szCs w:val="22"/>
        </w:rPr>
      </w:pPr>
      <w:r w:rsidRPr="00C4680E">
        <w:rPr>
          <w:rFonts w:ascii="Arial" w:hAnsi="Arial" w:cs="Arial"/>
          <w:sz w:val="22"/>
          <w:szCs w:val="22"/>
        </w:rPr>
        <w:t>Sprzęt pozostały</w:t>
      </w:r>
    </w:p>
    <w:p w:rsidR="00175FE3" w:rsidRPr="00C4680E" w:rsidRDefault="00175FE3" w:rsidP="00153CD9">
      <w:pPr>
        <w:numPr>
          <w:ilvl w:val="0"/>
          <w:numId w:val="43"/>
        </w:numPr>
        <w:rPr>
          <w:rFonts w:ascii="Arial" w:hAnsi="Arial" w:cs="Arial"/>
          <w:sz w:val="22"/>
          <w:szCs w:val="22"/>
        </w:rPr>
      </w:pPr>
      <w:r w:rsidRPr="00C4680E">
        <w:rPr>
          <w:rFonts w:ascii="Arial" w:hAnsi="Arial" w:cs="Arial"/>
          <w:sz w:val="22"/>
          <w:szCs w:val="22"/>
        </w:rPr>
        <w:t xml:space="preserve">franszyza redukcyjna: 300 PLN </w:t>
      </w:r>
    </w:p>
    <w:p w:rsidR="00175FE3" w:rsidRPr="00C4680E" w:rsidRDefault="00175FE3" w:rsidP="00153CD9">
      <w:pPr>
        <w:numPr>
          <w:ilvl w:val="0"/>
          <w:numId w:val="43"/>
        </w:numPr>
        <w:rPr>
          <w:rFonts w:ascii="Arial" w:hAnsi="Arial" w:cs="Arial"/>
          <w:sz w:val="22"/>
          <w:szCs w:val="22"/>
        </w:rPr>
      </w:pPr>
      <w:r w:rsidRPr="00C4680E">
        <w:rPr>
          <w:rFonts w:ascii="Arial" w:hAnsi="Arial" w:cs="Arial"/>
          <w:sz w:val="22"/>
          <w:szCs w:val="22"/>
        </w:rPr>
        <w:t>dla szkód spowodowanych upadkiem w sprzęcie przenośnym franszyza redukcyjna: 10% wartości odszkodowania nie mniej, niż 300 PLN</w:t>
      </w:r>
    </w:p>
    <w:p w:rsidR="00175FE3" w:rsidRPr="00C4680E" w:rsidRDefault="00175FE3" w:rsidP="00153CD9">
      <w:pPr>
        <w:numPr>
          <w:ilvl w:val="1"/>
          <w:numId w:val="42"/>
        </w:numPr>
        <w:rPr>
          <w:rFonts w:ascii="Arial" w:hAnsi="Arial" w:cs="Arial"/>
          <w:sz w:val="22"/>
          <w:szCs w:val="22"/>
        </w:rPr>
      </w:pPr>
      <w:r w:rsidRPr="00C4680E">
        <w:rPr>
          <w:rFonts w:ascii="Arial" w:hAnsi="Arial" w:cs="Arial"/>
          <w:sz w:val="22"/>
          <w:szCs w:val="22"/>
        </w:rPr>
        <w:t xml:space="preserve">Kradzież zwykła </w:t>
      </w:r>
    </w:p>
    <w:p w:rsidR="00175FE3" w:rsidRPr="00C4680E" w:rsidRDefault="00175FE3" w:rsidP="00153CD9">
      <w:pPr>
        <w:numPr>
          <w:ilvl w:val="0"/>
          <w:numId w:val="43"/>
        </w:numPr>
        <w:rPr>
          <w:rFonts w:ascii="Arial" w:hAnsi="Arial" w:cs="Arial"/>
          <w:sz w:val="22"/>
          <w:szCs w:val="22"/>
        </w:rPr>
      </w:pPr>
      <w:r w:rsidRPr="00C4680E">
        <w:rPr>
          <w:rFonts w:ascii="Arial" w:hAnsi="Arial" w:cs="Arial"/>
          <w:sz w:val="22"/>
          <w:szCs w:val="22"/>
        </w:rPr>
        <w:t xml:space="preserve">franszyza integralna: 300 PLN </w:t>
      </w:r>
    </w:p>
    <w:p w:rsidR="00175FE3" w:rsidRPr="00C4680E" w:rsidRDefault="00175FE3" w:rsidP="00153CD9">
      <w:pPr>
        <w:numPr>
          <w:ilvl w:val="0"/>
          <w:numId w:val="43"/>
        </w:numPr>
        <w:rPr>
          <w:rFonts w:ascii="Arial" w:hAnsi="Arial" w:cs="Arial"/>
          <w:sz w:val="22"/>
          <w:szCs w:val="22"/>
        </w:rPr>
      </w:pPr>
      <w:r w:rsidRPr="00C4680E">
        <w:rPr>
          <w:rFonts w:ascii="Arial" w:hAnsi="Arial" w:cs="Arial"/>
          <w:sz w:val="22"/>
          <w:szCs w:val="22"/>
        </w:rPr>
        <w:t xml:space="preserve">franszyza redukcyjna: brak  </w:t>
      </w:r>
    </w:p>
    <w:p w:rsidR="00175FE3" w:rsidRPr="00721DC5" w:rsidRDefault="00175FE3" w:rsidP="00153CD9">
      <w:pPr>
        <w:numPr>
          <w:ilvl w:val="0"/>
          <w:numId w:val="42"/>
        </w:numPr>
        <w:jc w:val="both"/>
        <w:rPr>
          <w:rFonts w:ascii="Arial" w:eastAsia="Calibri" w:hAnsi="Arial" w:cs="Arial"/>
          <w:b/>
          <w:sz w:val="22"/>
          <w:szCs w:val="22"/>
        </w:rPr>
      </w:pPr>
      <w:r w:rsidRPr="00C4680E">
        <w:rPr>
          <w:rFonts w:ascii="Arial" w:eastAsia="Calibri" w:hAnsi="Arial" w:cs="Arial"/>
          <w:b/>
          <w:sz w:val="22"/>
          <w:szCs w:val="22"/>
        </w:rPr>
        <w:t xml:space="preserve">Klauzule brokerskie obligatoryjne: E04, E05, E06, E08, E09, E10, E12, E13, E14, E15, E16, E17, E18A, E19, E42, </w:t>
      </w:r>
      <w:r w:rsidRPr="00721DC5">
        <w:rPr>
          <w:rFonts w:ascii="Arial" w:eastAsia="Calibri" w:hAnsi="Arial" w:cs="Arial"/>
          <w:b/>
          <w:sz w:val="22"/>
          <w:szCs w:val="22"/>
        </w:rPr>
        <w:t>E53, E55, E59</w:t>
      </w:r>
    </w:p>
    <w:p w:rsidR="00175FE3" w:rsidRPr="00C4680E" w:rsidRDefault="00175FE3" w:rsidP="00153CD9">
      <w:pPr>
        <w:numPr>
          <w:ilvl w:val="0"/>
          <w:numId w:val="42"/>
        </w:numPr>
        <w:jc w:val="both"/>
        <w:rPr>
          <w:rFonts w:ascii="Arial" w:eastAsia="Calibri" w:hAnsi="Arial" w:cs="Arial"/>
          <w:b/>
          <w:sz w:val="22"/>
          <w:szCs w:val="22"/>
        </w:rPr>
      </w:pPr>
      <w:r w:rsidRPr="00C4680E">
        <w:rPr>
          <w:rFonts w:ascii="Arial" w:eastAsia="Calibri" w:hAnsi="Arial" w:cs="Arial"/>
          <w:b/>
          <w:sz w:val="22"/>
          <w:szCs w:val="22"/>
        </w:rPr>
        <w:t>Klauzule brokerskie fakultatywne: brak</w:t>
      </w:r>
    </w:p>
    <w:p w:rsidR="00175FE3" w:rsidRPr="00C4680E" w:rsidRDefault="00175FE3" w:rsidP="00175FE3">
      <w:pPr>
        <w:rPr>
          <w:rFonts w:ascii="Arial" w:eastAsia="Calibri" w:hAnsi="Arial" w:cs="Arial"/>
          <w:b/>
          <w:i/>
          <w:sz w:val="22"/>
          <w:szCs w:val="22"/>
        </w:rPr>
      </w:pPr>
      <w:r w:rsidRPr="00C4680E">
        <w:rPr>
          <w:rFonts w:ascii="Arial" w:eastAsia="Calibri" w:hAnsi="Arial" w:cs="Arial"/>
          <w:b/>
          <w:i/>
          <w:sz w:val="22"/>
          <w:szCs w:val="22"/>
        </w:rPr>
        <w:t xml:space="preserve">Treść klauzul brokerskich obligatoryjnych wskazano w pkt. IV niniejszego załącznika </w:t>
      </w:r>
    </w:p>
    <w:p w:rsidR="00175FE3" w:rsidRPr="00C4680E" w:rsidRDefault="00175FE3" w:rsidP="00153CD9">
      <w:pPr>
        <w:numPr>
          <w:ilvl w:val="0"/>
          <w:numId w:val="42"/>
        </w:numPr>
        <w:jc w:val="both"/>
        <w:rPr>
          <w:rFonts w:ascii="Arial" w:eastAsia="Calibri" w:hAnsi="Arial" w:cs="Arial"/>
          <w:b/>
          <w:sz w:val="22"/>
          <w:szCs w:val="22"/>
        </w:rPr>
      </w:pPr>
      <w:r w:rsidRPr="00C4680E">
        <w:rPr>
          <w:rFonts w:ascii="Arial" w:eastAsia="Calibri" w:hAnsi="Arial" w:cs="Arial"/>
          <w:b/>
          <w:sz w:val="22"/>
          <w:szCs w:val="22"/>
        </w:rPr>
        <w:t>Szkodowość: Załącznik nr 7F do SIWZ</w:t>
      </w:r>
    </w:p>
    <w:p w:rsidR="00EB5276" w:rsidRPr="00C4680E" w:rsidRDefault="00EB5276" w:rsidP="00EB5276">
      <w:pPr>
        <w:rPr>
          <w:rFonts w:ascii="Arial" w:eastAsia="Calibri" w:hAnsi="Arial" w:cs="Arial"/>
          <w:b/>
          <w:sz w:val="22"/>
          <w:szCs w:val="22"/>
        </w:rPr>
      </w:pPr>
    </w:p>
    <w:p w:rsidR="00EB5276" w:rsidRPr="00C4680E" w:rsidRDefault="00EB5276" w:rsidP="00EB5276">
      <w:pPr>
        <w:rPr>
          <w:rFonts w:ascii="Arial" w:eastAsia="Calibri" w:hAnsi="Arial" w:cs="Arial"/>
          <w:b/>
          <w:sz w:val="22"/>
          <w:szCs w:val="22"/>
        </w:rPr>
      </w:pPr>
      <w:r w:rsidRPr="00C4680E">
        <w:rPr>
          <w:rFonts w:ascii="Arial" w:eastAsia="Calibri" w:hAnsi="Arial" w:cs="Arial"/>
          <w:b/>
          <w:sz w:val="22"/>
          <w:szCs w:val="22"/>
        </w:rPr>
        <w:t>III. Informacje ogólne – dodatkowe:</w:t>
      </w:r>
    </w:p>
    <w:p w:rsidR="00EB5276" w:rsidRPr="00721DC5" w:rsidRDefault="00EB5276" w:rsidP="00EB5276">
      <w:pPr>
        <w:rPr>
          <w:rFonts w:ascii="Arial" w:eastAsia="Calibri" w:hAnsi="Arial" w:cs="Arial"/>
          <w:sz w:val="22"/>
          <w:szCs w:val="22"/>
        </w:rPr>
      </w:pPr>
    </w:p>
    <w:p w:rsidR="00EB5276" w:rsidRPr="00721DC5" w:rsidRDefault="00EB5276" w:rsidP="000C3179">
      <w:pPr>
        <w:numPr>
          <w:ilvl w:val="0"/>
          <w:numId w:val="97"/>
        </w:numPr>
        <w:rPr>
          <w:rFonts w:ascii="Arial" w:hAnsi="Arial" w:cs="Arial"/>
          <w:sz w:val="22"/>
          <w:szCs w:val="22"/>
        </w:rPr>
      </w:pPr>
      <w:r w:rsidRPr="00721DC5">
        <w:rPr>
          <w:rFonts w:ascii="Arial" w:hAnsi="Arial" w:cs="Arial"/>
          <w:sz w:val="22"/>
          <w:szCs w:val="22"/>
        </w:rPr>
        <w:t xml:space="preserve">Do niniejszego załącznika mają zastosowanie dane zawarte w Załącznikach nr 7C, 7D, 7E  i 7F do SIWZ oraz na potrzeby oceny ryzyka dane zawarte w załącznikach pozostałych, jeśli Wykonawca uzna, że ich zawartość będzie miała wpływ na tą ocenę. </w:t>
      </w:r>
    </w:p>
    <w:p w:rsidR="00EB5276" w:rsidRPr="00721DC5" w:rsidRDefault="00EB5276" w:rsidP="000C3179">
      <w:pPr>
        <w:numPr>
          <w:ilvl w:val="0"/>
          <w:numId w:val="97"/>
        </w:numPr>
        <w:rPr>
          <w:rFonts w:ascii="Arial" w:hAnsi="Arial" w:cs="Arial"/>
          <w:sz w:val="22"/>
          <w:szCs w:val="22"/>
        </w:rPr>
      </w:pPr>
      <w:r w:rsidRPr="00721DC5">
        <w:rPr>
          <w:rFonts w:ascii="Arial" w:hAnsi="Arial" w:cs="Arial"/>
          <w:sz w:val="22"/>
          <w:szCs w:val="22"/>
        </w:rPr>
        <w:t xml:space="preserve">Okres ubezpieczenia wynosi </w:t>
      </w:r>
      <w:r w:rsidR="005E49FC" w:rsidRPr="00721DC5">
        <w:rPr>
          <w:rFonts w:ascii="Arial" w:hAnsi="Arial" w:cs="Arial"/>
          <w:sz w:val="22"/>
          <w:szCs w:val="22"/>
        </w:rPr>
        <w:t>36</w:t>
      </w:r>
      <w:r w:rsidRPr="00721DC5">
        <w:rPr>
          <w:rFonts w:ascii="Arial" w:hAnsi="Arial" w:cs="Arial"/>
          <w:sz w:val="22"/>
          <w:szCs w:val="22"/>
        </w:rPr>
        <w:t xml:space="preserve"> miesi</w:t>
      </w:r>
      <w:r w:rsidR="005E49FC" w:rsidRPr="00721DC5">
        <w:rPr>
          <w:rFonts w:ascii="Arial" w:hAnsi="Arial" w:cs="Arial"/>
          <w:sz w:val="22"/>
          <w:szCs w:val="22"/>
        </w:rPr>
        <w:t>ęcy</w:t>
      </w:r>
      <w:r w:rsidRPr="00721DC5">
        <w:rPr>
          <w:rFonts w:ascii="Arial" w:hAnsi="Arial" w:cs="Arial"/>
          <w:sz w:val="22"/>
          <w:szCs w:val="22"/>
        </w:rPr>
        <w:t xml:space="preserve"> licząc od</w:t>
      </w:r>
      <w:r w:rsidR="005618DD" w:rsidRPr="00721DC5">
        <w:rPr>
          <w:rFonts w:ascii="Arial" w:hAnsi="Arial" w:cs="Arial"/>
          <w:sz w:val="22"/>
          <w:szCs w:val="22"/>
        </w:rPr>
        <w:t xml:space="preserve"> dnia zawarcia umowy jednak nie wcześniej niż od</w:t>
      </w:r>
      <w:r w:rsidRPr="00721DC5">
        <w:rPr>
          <w:rFonts w:ascii="Arial" w:hAnsi="Arial" w:cs="Arial"/>
          <w:sz w:val="22"/>
          <w:szCs w:val="22"/>
        </w:rPr>
        <w:t xml:space="preserve"> 05.08.201</w:t>
      </w:r>
      <w:r w:rsidR="005E49FC" w:rsidRPr="00721DC5">
        <w:rPr>
          <w:rFonts w:ascii="Arial" w:hAnsi="Arial" w:cs="Arial"/>
          <w:sz w:val="22"/>
          <w:szCs w:val="22"/>
        </w:rPr>
        <w:t>8</w:t>
      </w:r>
      <w:r w:rsidRPr="00721DC5">
        <w:rPr>
          <w:rFonts w:ascii="Arial" w:hAnsi="Arial" w:cs="Arial"/>
          <w:sz w:val="22"/>
          <w:szCs w:val="22"/>
        </w:rPr>
        <w:t xml:space="preserve"> r.</w:t>
      </w:r>
    </w:p>
    <w:p w:rsidR="00EB5276" w:rsidRPr="00721DC5" w:rsidRDefault="00EB5276" w:rsidP="000C3179">
      <w:pPr>
        <w:numPr>
          <w:ilvl w:val="0"/>
          <w:numId w:val="97"/>
        </w:numPr>
        <w:rPr>
          <w:rFonts w:ascii="Arial" w:hAnsi="Arial" w:cs="Arial"/>
          <w:sz w:val="22"/>
          <w:szCs w:val="22"/>
        </w:rPr>
      </w:pPr>
      <w:r w:rsidRPr="00721DC5">
        <w:rPr>
          <w:rFonts w:ascii="Arial" w:hAnsi="Arial" w:cs="Arial"/>
          <w:sz w:val="22"/>
          <w:szCs w:val="22"/>
        </w:rPr>
        <w:t>Polisy ubezpieczeniowe zostaną sporządzone odrębnie na następujące okresy ubezpieczenia:</w:t>
      </w:r>
    </w:p>
    <w:p w:rsidR="00EB5276" w:rsidRPr="00721DC5" w:rsidRDefault="00EB5276" w:rsidP="000C3179">
      <w:pPr>
        <w:numPr>
          <w:ilvl w:val="1"/>
          <w:numId w:val="97"/>
        </w:numPr>
        <w:rPr>
          <w:rFonts w:ascii="Arial" w:hAnsi="Arial" w:cs="Arial"/>
          <w:sz w:val="22"/>
          <w:szCs w:val="22"/>
        </w:rPr>
      </w:pPr>
      <w:r w:rsidRPr="00721DC5">
        <w:rPr>
          <w:rFonts w:ascii="Arial" w:hAnsi="Arial" w:cs="Arial"/>
          <w:sz w:val="22"/>
          <w:szCs w:val="22"/>
        </w:rPr>
        <w:t>I okres ubezpieczenia – od 05.08.20</w:t>
      </w:r>
      <w:r w:rsidR="005E49FC" w:rsidRPr="00721DC5">
        <w:rPr>
          <w:rFonts w:ascii="Arial" w:hAnsi="Arial" w:cs="Arial"/>
          <w:sz w:val="22"/>
          <w:szCs w:val="22"/>
        </w:rPr>
        <w:t>18 r. do 04.08.2019</w:t>
      </w:r>
      <w:r w:rsidRPr="00721DC5">
        <w:rPr>
          <w:rFonts w:ascii="Arial" w:hAnsi="Arial" w:cs="Arial"/>
          <w:sz w:val="22"/>
          <w:szCs w:val="22"/>
        </w:rPr>
        <w:t xml:space="preserve"> r. </w:t>
      </w:r>
    </w:p>
    <w:p w:rsidR="00EB5276" w:rsidRPr="00721DC5" w:rsidRDefault="00EB5276" w:rsidP="000C3179">
      <w:pPr>
        <w:numPr>
          <w:ilvl w:val="1"/>
          <w:numId w:val="97"/>
        </w:numPr>
        <w:rPr>
          <w:rFonts w:ascii="Arial" w:hAnsi="Arial" w:cs="Arial"/>
          <w:sz w:val="22"/>
          <w:szCs w:val="22"/>
        </w:rPr>
      </w:pPr>
      <w:r w:rsidRPr="00721DC5">
        <w:rPr>
          <w:rFonts w:ascii="Arial" w:hAnsi="Arial" w:cs="Arial"/>
          <w:sz w:val="22"/>
          <w:szCs w:val="22"/>
        </w:rPr>
        <w:t>II okr</w:t>
      </w:r>
      <w:r w:rsidR="005E49FC" w:rsidRPr="00721DC5">
        <w:rPr>
          <w:rFonts w:ascii="Arial" w:hAnsi="Arial" w:cs="Arial"/>
          <w:sz w:val="22"/>
          <w:szCs w:val="22"/>
        </w:rPr>
        <w:t>es ubezpieczenia - od 05.08.2019 r. do 04.08.2020</w:t>
      </w:r>
      <w:r w:rsidRPr="00721DC5">
        <w:rPr>
          <w:rFonts w:ascii="Arial" w:hAnsi="Arial" w:cs="Arial"/>
          <w:sz w:val="22"/>
          <w:szCs w:val="22"/>
        </w:rPr>
        <w:t xml:space="preserve"> r.</w:t>
      </w:r>
    </w:p>
    <w:p w:rsidR="005E49FC" w:rsidRPr="00721DC5" w:rsidRDefault="005E49FC" w:rsidP="000C3179">
      <w:pPr>
        <w:numPr>
          <w:ilvl w:val="1"/>
          <w:numId w:val="97"/>
        </w:numPr>
        <w:rPr>
          <w:rFonts w:ascii="Arial" w:hAnsi="Arial" w:cs="Arial"/>
          <w:sz w:val="22"/>
          <w:szCs w:val="22"/>
        </w:rPr>
      </w:pPr>
      <w:r w:rsidRPr="00721DC5">
        <w:rPr>
          <w:rFonts w:ascii="Arial" w:hAnsi="Arial" w:cs="Arial"/>
          <w:sz w:val="22"/>
          <w:szCs w:val="22"/>
        </w:rPr>
        <w:t>II okres ubezpieczenia - od 05.08.2020 r. do 04.08.2021 r.</w:t>
      </w:r>
    </w:p>
    <w:p w:rsidR="00EB5276" w:rsidRPr="00721DC5" w:rsidRDefault="00EB5276" w:rsidP="00EB5276">
      <w:pPr>
        <w:rPr>
          <w:rFonts w:ascii="Arial" w:eastAsia="Calibri" w:hAnsi="Arial" w:cs="Arial"/>
          <w:sz w:val="22"/>
          <w:szCs w:val="22"/>
        </w:rPr>
      </w:pPr>
    </w:p>
    <w:p w:rsidR="00EB5276" w:rsidRPr="00C4680E" w:rsidRDefault="00EB5276" w:rsidP="00EB5276">
      <w:pPr>
        <w:rPr>
          <w:rFonts w:ascii="Arial" w:hAnsi="Arial" w:cs="Arial"/>
          <w:b/>
          <w:sz w:val="22"/>
          <w:szCs w:val="22"/>
        </w:rPr>
      </w:pPr>
      <w:r w:rsidRPr="00C4680E">
        <w:rPr>
          <w:rFonts w:ascii="Arial" w:eastAsia="Calibri" w:hAnsi="Arial" w:cs="Arial"/>
          <w:b/>
          <w:sz w:val="22"/>
          <w:szCs w:val="22"/>
        </w:rPr>
        <w:t>IV. Treść klauzul brokerskich obligatoryjnych i fakultatywnych</w:t>
      </w:r>
    </w:p>
    <w:p w:rsidR="00EB5276" w:rsidRPr="00C4680E" w:rsidRDefault="00EB5276" w:rsidP="00EB5276">
      <w:pPr>
        <w:rPr>
          <w:rFonts w:ascii="Arial" w:hAnsi="Arial" w:cs="Arial"/>
          <w:b/>
          <w:sz w:val="22"/>
          <w:szCs w:val="22"/>
        </w:rPr>
      </w:pPr>
    </w:p>
    <w:p w:rsidR="00EB5276" w:rsidRPr="00C4680E" w:rsidRDefault="00EB5276" w:rsidP="000C3179">
      <w:pPr>
        <w:numPr>
          <w:ilvl w:val="0"/>
          <w:numId w:val="98"/>
        </w:numPr>
        <w:rPr>
          <w:rFonts w:ascii="Arial" w:hAnsi="Arial" w:cs="Arial"/>
          <w:b/>
          <w:sz w:val="22"/>
          <w:szCs w:val="22"/>
        </w:rPr>
      </w:pPr>
      <w:r w:rsidRPr="00C4680E">
        <w:rPr>
          <w:rFonts w:ascii="Arial" w:hAnsi="Arial" w:cs="Arial"/>
          <w:b/>
          <w:sz w:val="22"/>
          <w:szCs w:val="22"/>
        </w:rPr>
        <w:t>Klauzule obligatoryjne:</w:t>
      </w:r>
    </w:p>
    <w:p w:rsidR="00EB5276" w:rsidRPr="00C4680E" w:rsidRDefault="00EB5276" w:rsidP="00EB5276">
      <w:pPr>
        <w:rPr>
          <w:rFonts w:ascii="Arial" w:hAnsi="Arial" w:cs="Arial"/>
          <w:b/>
          <w:sz w:val="22"/>
          <w:szCs w:val="22"/>
        </w:rPr>
      </w:pPr>
      <w:r w:rsidRPr="00C4680E">
        <w:rPr>
          <w:rFonts w:ascii="Arial" w:hAnsi="Arial" w:cs="Arial"/>
          <w:b/>
          <w:sz w:val="22"/>
          <w:szCs w:val="22"/>
        </w:rPr>
        <w:t>E 04 - Klauzula zwolnienia z obowiązku zwrotu odszkodowania</w:t>
      </w:r>
    </w:p>
    <w:p w:rsidR="00EB5276" w:rsidRPr="00C4680E" w:rsidRDefault="00EB5276" w:rsidP="00EB5276">
      <w:pPr>
        <w:rPr>
          <w:rFonts w:ascii="Arial" w:hAnsi="Arial" w:cs="Arial"/>
          <w:sz w:val="22"/>
          <w:szCs w:val="22"/>
        </w:rPr>
      </w:pPr>
      <w:r w:rsidRPr="00C4680E">
        <w:rPr>
          <w:rFonts w:ascii="Arial" w:hAnsi="Arial" w:cs="Arial"/>
          <w:sz w:val="22"/>
          <w:szCs w:val="22"/>
        </w:rPr>
        <w:t>W razie odzyskania utraconego ubezpieczonego przedmiotu Ubezpieczający nie jest obowiązany do zwrotu otrzymanego odszkodowania w sytuacji, gdy dokonał już zakupu nowego przedmiotu w miejsce utraconego. W takiej sytuacji obowiązany jest on do niezwłocznego przeniesienia własności odzyskanego przedmiotu na Ubezpieczyciela.</w:t>
      </w:r>
    </w:p>
    <w:p w:rsidR="00EB5276" w:rsidRPr="00C4680E" w:rsidRDefault="00EB5276" w:rsidP="00EB5276">
      <w:pPr>
        <w:rPr>
          <w:rFonts w:ascii="Arial" w:hAnsi="Arial" w:cs="Arial"/>
          <w:b/>
          <w:sz w:val="22"/>
          <w:szCs w:val="22"/>
        </w:rPr>
      </w:pPr>
      <w:r w:rsidRPr="00C4680E">
        <w:rPr>
          <w:rFonts w:ascii="Arial" w:hAnsi="Arial" w:cs="Arial"/>
          <w:b/>
          <w:sz w:val="22"/>
          <w:szCs w:val="22"/>
        </w:rPr>
        <w:t>E 05 - Klauzula wypowiedzenia umowy</w:t>
      </w:r>
    </w:p>
    <w:p w:rsidR="00EB5276" w:rsidRPr="00C4680E" w:rsidRDefault="00EB5276" w:rsidP="00EB5276">
      <w:pPr>
        <w:rPr>
          <w:rFonts w:ascii="Arial" w:hAnsi="Arial" w:cs="Arial"/>
          <w:sz w:val="22"/>
          <w:szCs w:val="22"/>
        </w:rPr>
      </w:pPr>
      <w:r w:rsidRPr="00C4680E">
        <w:rPr>
          <w:rFonts w:ascii="Arial" w:hAnsi="Arial" w:cs="Arial"/>
          <w:sz w:val="22"/>
          <w:szCs w:val="22"/>
        </w:rPr>
        <w:t>Ubezpieczający może w ciągu miesiąca od daty wypłaty odszkodowania lub doręczenia Ubezpieczającemu pisma o odmowie wypłaty odszkodowania, wypowiedzieć umowę z zachowaniem miesięcznego terminu wypowiedzenia. W razie wypowiedzenia umowy składka za niewykorzystany okres podlega zwrotowi bez jakichkolwiek potrąceń z rozliczeniem „ pro rata „ za każdy dzień. Uprawnienie, o którym mowa w niniejszej klauzuli, nie przysługuje Ubezpieczycielowi.</w:t>
      </w:r>
    </w:p>
    <w:p w:rsidR="00EB5276" w:rsidRPr="00C4680E" w:rsidRDefault="00EB5276" w:rsidP="00EB5276">
      <w:pPr>
        <w:rPr>
          <w:rFonts w:ascii="Arial" w:hAnsi="Arial" w:cs="Arial"/>
          <w:b/>
          <w:sz w:val="22"/>
          <w:szCs w:val="22"/>
        </w:rPr>
      </w:pPr>
      <w:r w:rsidRPr="00C4680E">
        <w:rPr>
          <w:rFonts w:ascii="Arial" w:hAnsi="Arial" w:cs="Arial"/>
          <w:b/>
          <w:sz w:val="22"/>
          <w:szCs w:val="22"/>
        </w:rPr>
        <w:t>E 06 - Klauzula fuzji lub przejęć</w:t>
      </w:r>
    </w:p>
    <w:p w:rsidR="00EB5276" w:rsidRPr="00C4680E" w:rsidRDefault="00EB5276" w:rsidP="00EB5276">
      <w:pPr>
        <w:rPr>
          <w:rFonts w:ascii="Arial" w:hAnsi="Arial" w:cs="Arial"/>
          <w:sz w:val="22"/>
          <w:szCs w:val="22"/>
        </w:rPr>
      </w:pPr>
      <w:r w:rsidRPr="00C4680E">
        <w:rPr>
          <w:rFonts w:ascii="Arial" w:hAnsi="Arial" w:cs="Arial"/>
          <w:sz w:val="22"/>
          <w:szCs w:val="22"/>
        </w:rPr>
        <w:t>W przypadku wykupienia przedsiębiorstwa Ubezpieczającego przez inny podmiot lub połączenia z innym podmiotem, nowy właściciel lub nowopowstały podmiot wchodzi we wszystkie prawa i obowiązki wynikające z niniejszej umowy ubezpieczenia. Stronom przysługuje prawo wypowiedzenia umowy z zachowaniem 30-dniowego okresu wypowiedzenia w terminie 2 miesięcy od daty zmiany własności, za zwrotem składki pro rata za dzień, bez potrąceń.</w:t>
      </w:r>
    </w:p>
    <w:p w:rsidR="003D0368" w:rsidRPr="00E30795" w:rsidRDefault="003D0368" w:rsidP="003D0368">
      <w:pPr>
        <w:rPr>
          <w:rFonts w:ascii="Arial" w:hAnsi="Arial" w:cs="Arial"/>
          <w:b/>
          <w:sz w:val="22"/>
          <w:szCs w:val="22"/>
        </w:rPr>
      </w:pPr>
      <w:r w:rsidRPr="00E30795">
        <w:rPr>
          <w:rFonts w:ascii="Arial" w:hAnsi="Arial" w:cs="Arial"/>
          <w:b/>
          <w:sz w:val="22"/>
          <w:szCs w:val="22"/>
        </w:rPr>
        <w:t>E 08 - Klauzula lokalizacji</w:t>
      </w:r>
    </w:p>
    <w:p w:rsidR="003D0368" w:rsidRPr="00E30795" w:rsidRDefault="003D0368" w:rsidP="003D0368">
      <w:pPr>
        <w:jc w:val="both"/>
        <w:rPr>
          <w:rFonts w:ascii="Arial" w:hAnsi="Arial" w:cs="Arial"/>
          <w:sz w:val="22"/>
          <w:szCs w:val="22"/>
        </w:rPr>
      </w:pPr>
      <w:r w:rsidRPr="00E30795">
        <w:rPr>
          <w:rFonts w:ascii="Arial" w:hAnsi="Arial" w:cs="Arial"/>
          <w:sz w:val="22"/>
          <w:szCs w:val="22"/>
        </w:rPr>
        <w:t>Ochrona ubezpieczeniowa udzielona na podstawie umowy rozszerzona zostaje na wszystkie dowolne lokalizacje na terenie Polski, gdzie znajduje się ubezpieczone mienie pod warunkiem, że nowe lokalizacje posiadają minimalne zabezpieczenia ppoż. oraz antywłamaniowe analogi</w:t>
      </w:r>
      <w:r w:rsidR="00E30795" w:rsidRPr="00E30795">
        <w:rPr>
          <w:rFonts w:ascii="Arial" w:hAnsi="Arial" w:cs="Arial"/>
          <w:sz w:val="22"/>
          <w:szCs w:val="22"/>
        </w:rPr>
        <w:t>czne do miejsc opisanych w SIWZ</w:t>
      </w:r>
      <w:r w:rsidRPr="00E30795">
        <w:rPr>
          <w:rFonts w:ascii="Arial" w:hAnsi="Arial" w:cs="Arial"/>
          <w:sz w:val="22"/>
          <w:szCs w:val="22"/>
        </w:rPr>
        <w:t>.</w:t>
      </w:r>
    </w:p>
    <w:p w:rsidR="003D0368" w:rsidRPr="00E30795" w:rsidRDefault="003D0368" w:rsidP="003D0368">
      <w:pPr>
        <w:jc w:val="both"/>
        <w:rPr>
          <w:rFonts w:ascii="Arial" w:hAnsi="Arial" w:cs="Arial"/>
          <w:sz w:val="22"/>
          <w:szCs w:val="22"/>
        </w:rPr>
      </w:pPr>
      <w:r w:rsidRPr="00E30795">
        <w:rPr>
          <w:rFonts w:ascii="Arial" w:hAnsi="Arial" w:cs="Arial"/>
          <w:sz w:val="22"/>
          <w:szCs w:val="22"/>
        </w:rPr>
        <w:lastRenderedPageBreak/>
        <w:t>Dodatkowo Zamawiający wprowadza limit odpowiedzialności dla klauzuli E08 w kwocie 100.000 PLN</w:t>
      </w:r>
    </w:p>
    <w:p w:rsidR="00EB5276" w:rsidRPr="00E30795" w:rsidRDefault="00EB5276" w:rsidP="00EB5276">
      <w:pPr>
        <w:rPr>
          <w:rFonts w:ascii="Arial" w:hAnsi="Arial" w:cs="Arial"/>
          <w:b/>
          <w:sz w:val="22"/>
          <w:szCs w:val="22"/>
        </w:rPr>
      </w:pPr>
      <w:r w:rsidRPr="00E30795">
        <w:rPr>
          <w:rFonts w:ascii="Arial" w:hAnsi="Arial" w:cs="Arial"/>
          <w:b/>
          <w:sz w:val="22"/>
          <w:szCs w:val="22"/>
        </w:rPr>
        <w:t>E 09 - Klauzula rozliczenia składki</w:t>
      </w:r>
    </w:p>
    <w:p w:rsidR="00EB5276" w:rsidRPr="00E30795" w:rsidRDefault="00EB5276" w:rsidP="00EB5276">
      <w:pPr>
        <w:rPr>
          <w:rFonts w:ascii="Arial" w:hAnsi="Arial" w:cs="Arial"/>
          <w:sz w:val="22"/>
          <w:szCs w:val="22"/>
        </w:rPr>
      </w:pPr>
      <w:r w:rsidRPr="00E30795">
        <w:rPr>
          <w:rFonts w:ascii="Arial" w:hAnsi="Arial" w:cs="Arial"/>
          <w:sz w:val="22"/>
          <w:szCs w:val="22"/>
        </w:rPr>
        <w:t xml:space="preserve">Wszelkie płatności powstałe na tle niniejszej umowy ubezpieczenia (wynikające w szczególności z konieczności dopłat składek, zwrotu składek oraz innych rozliczeń) dokonywane będą w systemie pro rata za każdy dzień ochrony ubezpieczeniowej, przyjmując za rok </w:t>
      </w:r>
      <w:r w:rsidR="003D0368" w:rsidRPr="00E30795">
        <w:rPr>
          <w:rFonts w:ascii="Arial" w:hAnsi="Arial" w:cs="Arial"/>
          <w:sz w:val="22"/>
          <w:szCs w:val="22"/>
        </w:rPr>
        <w:t>365</w:t>
      </w:r>
      <w:r w:rsidRPr="00E30795">
        <w:rPr>
          <w:rFonts w:ascii="Arial" w:hAnsi="Arial" w:cs="Arial"/>
          <w:sz w:val="22"/>
          <w:szCs w:val="22"/>
        </w:rPr>
        <w:t xml:space="preserve"> dni.</w:t>
      </w:r>
    </w:p>
    <w:p w:rsidR="00EB5276" w:rsidRPr="00C4680E" w:rsidRDefault="00EB5276" w:rsidP="00EB5276">
      <w:pPr>
        <w:rPr>
          <w:rFonts w:ascii="Arial" w:hAnsi="Arial" w:cs="Arial"/>
          <w:b/>
          <w:sz w:val="22"/>
          <w:szCs w:val="22"/>
        </w:rPr>
      </w:pPr>
      <w:r w:rsidRPr="00C4680E">
        <w:rPr>
          <w:rFonts w:ascii="Arial" w:hAnsi="Arial" w:cs="Arial"/>
          <w:b/>
          <w:sz w:val="22"/>
          <w:szCs w:val="22"/>
        </w:rPr>
        <w:t>E 10 - Klauzula automatycznego pokrycia</w:t>
      </w:r>
    </w:p>
    <w:p w:rsidR="00EB5276" w:rsidRPr="00C4680E" w:rsidRDefault="00EB5276" w:rsidP="000C3179">
      <w:pPr>
        <w:numPr>
          <w:ilvl w:val="0"/>
          <w:numId w:val="99"/>
        </w:numPr>
        <w:jc w:val="both"/>
        <w:rPr>
          <w:rFonts w:ascii="Arial" w:hAnsi="Arial" w:cs="Arial"/>
          <w:sz w:val="22"/>
          <w:szCs w:val="22"/>
        </w:rPr>
      </w:pPr>
      <w:r w:rsidRPr="00C4680E">
        <w:rPr>
          <w:rFonts w:ascii="Arial" w:hAnsi="Arial" w:cs="Arial"/>
          <w:sz w:val="22"/>
          <w:szCs w:val="22"/>
        </w:rPr>
        <w:t xml:space="preserve">Ubezpieczyciel obejmuje automatyczną ochroną ubezpieczeniową wzrost wartości środków trwałych lub obrotowych, związany z ich modernizacją, nabyciem lub wytworzeniem, w których posiadanie wejdzie ubezpieczający w okresie trwania odpowiedzialności Ubezpieczyciela. </w:t>
      </w:r>
    </w:p>
    <w:p w:rsidR="00EB5276" w:rsidRPr="00C4680E" w:rsidRDefault="00EB5276" w:rsidP="000C3179">
      <w:pPr>
        <w:numPr>
          <w:ilvl w:val="0"/>
          <w:numId w:val="99"/>
        </w:numPr>
        <w:jc w:val="both"/>
        <w:rPr>
          <w:rFonts w:ascii="Arial" w:hAnsi="Arial" w:cs="Arial"/>
          <w:sz w:val="22"/>
          <w:szCs w:val="22"/>
        </w:rPr>
      </w:pPr>
      <w:r w:rsidRPr="00C4680E">
        <w:rPr>
          <w:rFonts w:ascii="Arial" w:hAnsi="Arial" w:cs="Arial"/>
          <w:sz w:val="22"/>
          <w:szCs w:val="22"/>
        </w:rPr>
        <w:t xml:space="preserve">Odpowiedzialność Ubezpieczyciela w stosunku do automatycznie ubezpieczonego na mocy niniejszej klauzuli mienia ograniczona jest, na jeden i na wszystkie wypadki w okresie ubezpieczenia, do kwoty odpowiadającej 20% sumy ubezpieczenia danej grupy mienia, aktualnej na dzień zawarcia umowy ubezpieczenia. </w:t>
      </w:r>
    </w:p>
    <w:p w:rsidR="00EB5276" w:rsidRPr="00C4680E" w:rsidRDefault="00EB5276" w:rsidP="000C3179">
      <w:pPr>
        <w:numPr>
          <w:ilvl w:val="0"/>
          <w:numId w:val="99"/>
        </w:numPr>
        <w:jc w:val="both"/>
        <w:rPr>
          <w:rFonts w:ascii="Arial" w:hAnsi="Arial" w:cs="Arial"/>
          <w:sz w:val="22"/>
          <w:szCs w:val="22"/>
        </w:rPr>
      </w:pPr>
      <w:r w:rsidRPr="00C4680E">
        <w:rPr>
          <w:rFonts w:ascii="Arial" w:hAnsi="Arial" w:cs="Arial"/>
          <w:sz w:val="22"/>
          <w:szCs w:val="22"/>
        </w:rPr>
        <w:t>Wzrost wartości przekraczający przyjęty w ust. 2 limit, może być odrębnie ubezpieczony na zasadach określonych w stosownych ogólnych warunkach ubezpieczenia.</w:t>
      </w:r>
    </w:p>
    <w:p w:rsidR="00EB5276" w:rsidRPr="00C4680E" w:rsidRDefault="00EB5276" w:rsidP="000C3179">
      <w:pPr>
        <w:numPr>
          <w:ilvl w:val="0"/>
          <w:numId w:val="99"/>
        </w:numPr>
        <w:jc w:val="both"/>
        <w:rPr>
          <w:rFonts w:ascii="Arial" w:hAnsi="Arial" w:cs="Arial"/>
          <w:sz w:val="22"/>
          <w:szCs w:val="22"/>
        </w:rPr>
      </w:pPr>
      <w:r w:rsidRPr="00C4680E">
        <w:rPr>
          <w:rFonts w:ascii="Arial" w:hAnsi="Arial" w:cs="Arial"/>
          <w:sz w:val="22"/>
          <w:szCs w:val="22"/>
        </w:rPr>
        <w:t>Odpowiedzialność Ubezpieczyciela za zwiększoną wartość środka trwałego rozpoczyna się z dniem rozpoczęcia modernizacji, bądź z dniem nabycia własności i objęcia w posiadanie danego środka. W przypadku środków obrotowych odpowiedzialność Ubezpieczyciela rozpoczyna się od dnia przyjęcia na stan.</w:t>
      </w:r>
    </w:p>
    <w:p w:rsidR="00EB5276" w:rsidRPr="00C4680E" w:rsidRDefault="00EB5276" w:rsidP="000C3179">
      <w:pPr>
        <w:numPr>
          <w:ilvl w:val="0"/>
          <w:numId w:val="99"/>
        </w:numPr>
        <w:jc w:val="both"/>
        <w:rPr>
          <w:rFonts w:ascii="Arial" w:hAnsi="Arial" w:cs="Arial"/>
          <w:sz w:val="22"/>
          <w:szCs w:val="22"/>
        </w:rPr>
      </w:pPr>
      <w:r w:rsidRPr="00C4680E">
        <w:rPr>
          <w:rFonts w:ascii="Arial" w:hAnsi="Arial" w:cs="Arial"/>
          <w:sz w:val="22"/>
          <w:szCs w:val="22"/>
        </w:rPr>
        <w:t>Ubezpieczający jest obowiązany zgłaszać zwiększenie sumy ubezpieczenia oraz zapłacić stosowną składkę za doubezpieczenie w terminie 30 dni po – odpowiednio - zmianie wartości środków trwałych lub obrotowych, rozpoczęciu ich modernizacji, nabyciu lub wytworzeniu, nie później jednak niż na koniec każdego kwartału kalendarzowego.</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12 - Klauzula pokrycia dodatkowych kosztów przesyłek ekspresowych i nadgodzin</w:t>
      </w:r>
    </w:p>
    <w:p w:rsidR="00EB5276" w:rsidRPr="00C4680E" w:rsidRDefault="00EB5276" w:rsidP="00EB5276">
      <w:pPr>
        <w:jc w:val="both"/>
        <w:rPr>
          <w:rFonts w:ascii="Arial" w:hAnsi="Arial" w:cs="Arial"/>
          <w:sz w:val="22"/>
          <w:szCs w:val="22"/>
        </w:rPr>
      </w:pPr>
      <w:r w:rsidRPr="00C4680E">
        <w:rPr>
          <w:rFonts w:ascii="Arial" w:hAnsi="Arial" w:cs="Arial"/>
          <w:sz w:val="22"/>
          <w:szCs w:val="22"/>
        </w:rPr>
        <w:t>Ubezpieczyciel pokryje koszty poniesione przez Ubezpieczającego z tytułu pracy w godzinach nadliczbowych, nocnych lub w dni ustawowo wolne od pracy oraz koszty frachtu ekspresowego, pod warunkiem, że zostaną poniesione w następstwie szkody podlegającej odszkodowaniu na podstawie zawartej umowy ubezpieczenia.</w:t>
      </w:r>
    </w:p>
    <w:p w:rsidR="00EB5276" w:rsidRPr="00C4680E" w:rsidRDefault="00EB5276" w:rsidP="00EB5276">
      <w:pPr>
        <w:jc w:val="both"/>
        <w:rPr>
          <w:rFonts w:ascii="Arial" w:hAnsi="Arial" w:cs="Arial"/>
          <w:sz w:val="22"/>
          <w:szCs w:val="22"/>
        </w:rPr>
      </w:pPr>
      <w:r w:rsidRPr="00C4680E">
        <w:rPr>
          <w:rFonts w:ascii="Arial" w:hAnsi="Arial" w:cs="Arial"/>
          <w:sz w:val="22"/>
          <w:szCs w:val="22"/>
        </w:rPr>
        <w:t>Limit odpowiedzialności ustalono na jedno i wszystkie zdarzenia w okresie ubezpieczenia.</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13 - Klauzula zniesienia odpowiedzialności w granicach wartości rzeczywistej</w:t>
      </w:r>
    </w:p>
    <w:p w:rsidR="00EB5276" w:rsidRPr="00C4680E" w:rsidRDefault="00EB5276" w:rsidP="00EB5276">
      <w:pPr>
        <w:jc w:val="both"/>
        <w:rPr>
          <w:rFonts w:ascii="Arial" w:hAnsi="Arial" w:cs="Arial"/>
          <w:sz w:val="22"/>
          <w:szCs w:val="22"/>
        </w:rPr>
      </w:pPr>
      <w:r w:rsidRPr="00C4680E">
        <w:rPr>
          <w:rFonts w:ascii="Arial" w:hAnsi="Arial" w:cs="Arial"/>
          <w:sz w:val="22"/>
          <w:szCs w:val="22"/>
        </w:rPr>
        <w:t>Na podstawie niniejszej klauzuli dodatkowej postanawia się, że odszkodowania wypłacone na podstawie niniejszej umowy będą wypłacane bez potrącania faktycznego zużycia, do wysokości sumy ubezpieczenia danego środka trwałego z zachowaniem pozostałych warunków ubezpieczenia.</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14 - Klauzula zgłaszania szkód</w:t>
      </w:r>
    </w:p>
    <w:p w:rsidR="00EB5276" w:rsidRPr="00C4680E" w:rsidRDefault="00EB5276" w:rsidP="00EB5276">
      <w:pPr>
        <w:jc w:val="both"/>
        <w:rPr>
          <w:rFonts w:ascii="Arial" w:hAnsi="Arial" w:cs="Arial"/>
          <w:sz w:val="22"/>
          <w:szCs w:val="22"/>
        </w:rPr>
      </w:pPr>
      <w:r w:rsidRPr="00C4680E">
        <w:rPr>
          <w:rFonts w:ascii="Arial" w:hAnsi="Arial" w:cs="Arial"/>
          <w:sz w:val="22"/>
          <w:szCs w:val="22"/>
        </w:rPr>
        <w:t>W każdym przypadku określania w ogólnych lub szczególnych warunkach ubezpieczenia terminu na zgłoszenie szkody do Ubezpieczyciela, zapis mówiący o tym terminie zostanie rozszerzony o zapis:</w:t>
      </w:r>
    </w:p>
    <w:p w:rsidR="00EB5276" w:rsidRPr="00C4680E" w:rsidRDefault="00EB5276" w:rsidP="00EB5276">
      <w:pPr>
        <w:jc w:val="both"/>
        <w:rPr>
          <w:rFonts w:ascii="Arial" w:hAnsi="Arial" w:cs="Arial"/>
          <w:sz w:val="22"/>
          <w:szCs w:val="22"/>
        </w:rPr>
      </w:pPr>
      <w:r w:rsidRPr="00C4680E">
        <w:rPr>
          <w:rFonts w:ascii="Arial" w:hAnsi="Arial" w:cs="Arial"/>
          <w:sz w:val="22"/>
          <w:szCs w:val="22"/>
        </w:rPr>
        <w:t>„Określony w stosownych OWU termin zgłoszenia szkody automatycznie przedłuża się do pierwszego dnia roboczego, jaki następuje po terminie określonym w OWU.”</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15 - Klauzula płatności składki lub rat składki</w:t>
      </w:r>
    </w:p>
    <w:p w:rsidR="00EB5276" w:rsidRPr="00C4680E" w:rsidRDefault="00EB5276" w:rsidP="000C3179">
      <w:pPr>
        <w:numPr>
          <w:ilvl w:val="0"/>
          <w:numId w:val="100"/>
        </w:numPr>
        <w:jc w:val="both"/>
        <w:rPr>
          <w:rFonts w:ascii="Arial" w:hAnsi="Arial" w:cs="Arial"/>
          <w:sz w:val="22"/>
          <w:szCs w:val="22"/>
        </w:rPr>
      </w:pPr>
      <w:r w:rsidRPr="00C4680E">
        <w:rPr>
          <w:rFonts w:ascii="Arial" w:hAnsi="Arial" w:cs="Arial"/>
          <w:sz w:val="22"/>
          <w:szCs w:val="22"/>
        </w:rPr>
        <w:t>Odpowiedzialność Ubezpieczyciela rozpoczyna się od godziny 0.00 dnia wskazanego w umowie, jako początek okresu ubezpieczenia, z zastrzeżeniem postanowień ust. 2-5.</w:t>
      </w:r>
    </w:p>
    <w:p w:rsidR="00EB5276" w:rsidRPr="00C4680E" w:rsidRDefault="00EB5276" w:rsidP="000C3179">
      <w:pPr>
        <w:numPr>
          <w:ilvl w:val="0"/>
          <w:numId w:val="100"/>
        </w:numPr>
        <w:jc w:val="both"/>
        <w:rPr>
          <w:rFonts w:ascii="Arial" w:hAnsi="Arial" w:cs="Arial"/>
          <w:sz w:val="22"/>
          <w:szCs w:val="22"/>
        </w:rPr>
      </w:pPr>
      <w:r w:rsidRPr="00C4680E">
        <w:rPr>
          <w:rFonts w:ascii="Arial" w:hAnsi="Arial" w:cs="Arial"/>
          <w:sz w:val="22"/>
          <w:szCs w:val="22"/>
        </w:rPr>
        <w:t>Niezapłacenie składki lub jej raty w terminie wyznaczonym przez Ubezpieczyciela uprawnia go do odstąpienia od umowy ubezpieczenia ze skutkiem natychmiastowym, po uprzednim, co najmniej dwukrotnym wezwaniu Ubezpieczającego na piśmie do zapłaty zaległej kwoty, w odstępie nie krótszym niż 14 dni kalendarzowych.</w:t>
      </w:r>
    </w:p>
    <w:p w:rsidR="00EB5276" w:rsidRPr="00C4680E" w:rsidRDefault="00EB5276" w:rsidP="000C3179">
      <w:pPr>
        <w:numPr>
          <w:ilvl w:val="0"/>
          <w:numId w:val="100"/>
        </w:numPr>
        <w:jc w:val="both"/>
        <w:rPr>
          <w:rFonts w:ascii="Arial" w:hAnsi="Arial" w:cs="Arial"/>
          <w:sz w:val="22"/>
          <w:szCs w:val="22"/>
        </w:rPr>
      </w:pPr>
      <w:r w:rsidRPr="00C4680E">
        <w:rPr>
          <w:rFonts w:ascii="Arial" w:hAnsi="Arial" w:cs="Arial"/>
          <w:sz w:val="22"/>
          <w:szCs w:val="22"/>
        </w:rPr>
        <w:lastRenderedPageBreak/>
        <w:t>Odstąpienie od umowy ubezpieczenia nie pozbawia Ubezpieczyciela prawa żądania zapłaty składki proporcjonalnej do okresu ubezpieczenia, w którym udzielał ochrony ubezpieczeniowej.</w:t>
      </w:r>
    </w:p>
    <w:p w:rsidR="00EB5276" w:rsidRPr="00C4680E" w:rsidRDefault="00EB5276" w:rsidP="000C3179">
      <w:pPr>
        <w:numPr>
          <w:ilvl w:val="0"/>
          <w:numId w:val="100"/>
        </w:numPr>
        <w:jc w:val="both"/>
        <w:rPr>
          <w:rFonts w:ascii="Arial" w:hAnsi="Arial" w:cs="Arial"/>
          <w:sz w:val="22"/>
          <w:szCs w:val="22"/>
        </w:rPr>
      </w:pPr>
      <w:r w:rsidRPr="00C4680E">
        <w:rPr>
          <w:rFonts w:ascii="Arial" w:hAnsi="Arial" w:cs="Arial"/>
          <w:sz w:val="22"/>
          <w:szCs w:val="22"/>
        </w:rPr>
        <w:t>Jeżeli zapłata dokonywana jest w formie przelewu bankowego lub przekazu pocztowego, za zapłatę uważa się chwilę złożenia zlecenia zapłaty w banku lub w urzędzie pocztowym na właściwy rachunek Ubezpieczyciela, pod warunkiem, że na rachunku ubezpieczającego znajdowała się odpowiednia ilość środków.</w:t>
      </w:r>
    </w:p>
    <w:p w:rsidR="00EB5276" w:rsidRPr="00C4680E" w:rsidRDefault="00EB5276" w:rsidP="000C3179">
      <w:pPr>
        <w:numPr>
          <w:ilvl w:val="0"/>
          <w:numId w:val="100"/>
        </w:numPr>
        <w:jc w:val="both"/>
        <w:rPr>
          <w:rFonts w:ascii="Arial" w:hAnsi="Arial" w:cs="Arial"/>
          <w:sz w:val="22"/>
          <w:szCs w:val="22"/>
        </w:rPr>
      </w:pPr>
      <w:r w:rsidRPr="00C4680E">
        <w:rPr>
          <w:rFonts w:ascii="Arial" w:hAnsi="Arial" w:cs="Arial"/>
          <w:sz w:val="22"/>
          <w:szCs w:val="22"/>
        </w:rPr>
        <w:t>W razie wyznaczenia terminu zapłaty składki lub raty składki przed początkiem okresu ubezpieczenia, do skutków opóźnienia w zapłacie mają odpowiednie zastosowanie postanowienia ust. 1-4.</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16 - Klauzula ratalna</w:t>
      </w:r>
    </w:p>
    <w:p w:rsidR="00EB5276" w:rsidRPr="00C4680E" w:rsidRDefault="00EB5276" w:rsidP="00EB5276">
      <w:pPr>
        <w:jc w:val="both"/>
        <w:rPr>
          <w:rFonts w:ascii="Arial" w:hAnsi="Arial" w:cs="Arial"/>
          <w:sz w:val="22"/>
          <w:szCs w:val="22"/>
        </w:rPr>
      </w:pPr>
      <w:r w:rsidRPr="00C4680E">
        <w:rPr>
          <w:rFonts w:ascii="Arial" w:hAnsi="Arial" w:cs="Arial"/>
          <w:sz w:val="22"/>
          <w:szCs w:val="22"/>
        </w:rPr>
        <w:t>W przypadku rozłożenia płatności składki na raty, z chwilą uznania przez Ubezpieczyciela roszczenia z tytułu szkody objętej ubezpieczeniem, Ubezpieczający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17 - Klauzula warunków i taryf</w:t>
      </w:r>
    </w:p>
    <w:p w:rsidR="00EB5276" w:rsidRPr="00C4680E" w:rsidRDefault="00EB5276" w:rsidP="00EB5276">
      <w:pPr>
        <w:jc w:val="both"/>
        <w:rPr>
          <w:rFonts w:ascii="Arial" w:hAnsi="Arial" w:cs="Arial"/>
          <w:sz w:val="22"/>
          <w:szCs w:val="22"/>
        </w:rPr>
      </w:pPr>
      <w:r w:rsidRPr="00C4680E">
        <w:rPr>
          <w:rFonts w:ascii="Arial" w:hAnsi="Arial" w:cs="Arial"/>
          <w:sz w:val="22"/>
          <w:szCs w:val="22"/>
        </w:rPr>
        <w:t>W przypadku doubezpieczenia uzupełnienia lub podwyższenia sumy ubezpieczenia (gwarancyjnej) w okresie ubezpieczenia, zastosowanie mieć będą warunki umowy oraz taryfa składek obowiązujące w stosunku do umowy pierwotnej, chyba, że nowe warunki lub taryfy są korzystniejsze dla Ubezpieczającego.</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18A – Klauzula reprezentantów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Na podstawie niniejszej klauzuli ogranicza się ochronę ubezpieczeniową za szkody powstałe w skutek winy umyślnej lub rażącego niedbalstwa jedynie do reprezentantów Ubezpieczającego. Za reprezentantów uważa się osoby, które zgodnie z obowiązującym statutem oraz przepisami prawa są uprawnione do zarządzania placówką. </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19 - Klauzula odstąpienia od zasady proporcji (Lee-way)</w:t>
      </w:r>
    </w:p>
    <w:p w:rsidR="00EB5276" w:rsidRPr="00C4680E" w:rsidRDefault="00EB5276" w:rsidP="00EB5276">
      <w:pPr>
        <w:jc w:val="both"/>
        <w:rPr>
          <w:rFonts w:ascii="Arial" w:hAnsi="Arial" w:cs="Arial"/>
          <w:sz w:val="22"/>
          <w:szCs w:val="22"/>
        </w:rPr>
      </w:pPr>
      <w:r w:rsidRPr="00C4680E">
        <w:rPr>
          <w:rFonts w:ascii="Arial" w:hAnsi="Arial" w:cs="Arial"/>
          <w:sz w:val="22"/>
          <w:szCs w:val="22"/>
        </w:rPr>
        <w:t>Na podstawie niniejszej klauzuli odstępuje się od stosowania zasady określonej w stosownych OWU (zasada proporcji w przypadku niedoubezpieczenia), o ile stopień niedoubezpieczenia na dzień powstania szkody nie przekracza 20%.</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27 - Klauzula dymu i sadzy</w:t>
      </w:r>
    </w:p>
    <w:p w:rsidR="00EB5276" w:rsidRPr="00C4680E" w:rsidRDefault="00EB5276" w:rsidP="00EB5276">
      <w:pPr>
        <w:jc w:val="both"/>
        <w:rPr>
          <w:rFonts w:ascii="Arial" w:hAnsi="Arial" w:cs="Arial"/>
          <w:sz w:val="22"/>
          <w:szCs w:val="22"/>
        </w:rPr>
      </w:pPr>
      <w:r w:rsidRPr="00C4680E">
        <w:rPr>
          <w:rFonts w:ascii="Arial" w:hAnsi="Arial" w:cs="Arial"/>
          <w:sz w:val="22"/>
          <w:szCs w:val="22"/>
        </w:rPr>
        <w:t>Strony postanowiły rozszerzyć zakres ubezpieczenia o szkody w ubezpieczonym mieniu, powstałe wskutek działania dymu lub sadzy. Za działanie dymu lub sadzy uważa się zawiesinę cząsteczek w gazie, będącą bezpośrednim skutkiem spalania lub działania wysokiej temperatury, niezależnie od miejsca spalania lub działania wysokiej temperatury</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28 - Klauzula zalegania śniegu lub lodu</w:t>
      </w:r>
    </w:p>
    <w:p w:rsidR="00EB5276" w:rsidRPr="00C4680E" w:rsidRDefault="00EB5276" w:rsidP="00EB5276">
      <w:pPr>
        <w:jc w:val="both"/>
        <w:rPr>
          <w:rFonts w:ascii="Arial" w:hAnsi="Arial" w:cs="Arial"/>
          <w:sz w:val="22"/>
          <w:szCs w:val="22"/>
        </w:rPr>
      </w:pPr>
      <w:r w:rsidRPr="00C4680E">
        <w:rPr>
          <w:rFonts w:ascii="Arial" w:hAnsi="Arial" w:cs="Arial"/>
          <w:sz w:val="22"/>
          <w:szCs w:val="22"/>
        </w:rPr>
        <w:t>Strony postanowiły rozszerzyć zakres ubezpieczenia o szkody w ubezpieczonym mieniu, powstałe wskutek zalegania śniegu lub lodu, za które uważa się bezpośrednie działanie ciężaru śniegu lub lodu oraz przewrócenie się mienia sąsiedniego wskutek działania ciężaru śniegu lub lodu na ubezpieczony budynek lub budowlę, powodujące uszkodzenie jego elementów konstrukcyjnych lub zawalenie się.</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29A - Klauzula przepięć</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Strony postanowiły rozszerzyć zakres ubezpieczenia o szkody w ubezpieczonym mieniu, powstałe wskutek przepięć, za które uważa się nagłą zmianę parametrów prądu elektrycznego lub nagłe pojawienie się prądu elektrycznego, spowodowane przez wyładowania atmosferyczne oraz powstałe wskutek innych przyczyn.  </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37A – Klauzula szkód mechanicznych </w:t>
      </w:r>
    </w:p>
    <w:p w:rsidR="00EB5276" w:rsidRPr="00C4680E" w:rsidRDefault="00EB5276" w:rsidP="00EB5276">
      <w:pPr>
        <w:jc w:val="both"/>
        <w:rPr>
          <w:rFonts w:ascii="Arial" w:hAnsi="Arial" w:cs="Arial"/>
          <w:sz w:val="22"/>
          <w:szCs w:val="22"/>
        </w:rPr>
      </w:pPr>
      <w:r w:rsidRPr="00C4680E">
        <w:rPr>
          <w:rFonts w:ascii="Arial" w:hAnsi="Arial" w:cs="Arial"/>
          <w:sz w:val="22"/>
          <w:szCs w:val="22"/>
        </w:rPr>
        <w:t>Zakres ubezpieczenia obejmuje dodatkowo maszyny, urządzenia, aparaty w tym również medyczne w zakresie szkód mechanicznych spowodowanych:</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wadami produkcyjnymi i materiałowymi</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przyczynami eksploatacyjnymi</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działaniem człowieka w tym błędy w obsłudze, niewłaściwe użytkowanie, sprzętu itp.</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uszkodzeniem przez pacjenta</w:t>
      </w:r>
    </w:p>
    <w:p w:rsidR="00EB5276" w:rsidRPr="00C4680E" w:rsidRDefault="00EB5276" w:rsidP="00EB5276">
      <w:pPr>
        <w:jc w:val="both"/>
        <w:rPr>
          <w:rFonts w:ascii="Arial" w:hAnsi="Arial" w:cs="Arial"/>
          <w:sz w:val="22"/>
          <w:szCs w:val="22"/>
        </w:rPr>
      </w:pPr>
      <w:r w:rsidRPr="00C4680E">
        <w:rPr>
          <w:rFonts w:ascii="Arial" w:hAnsi="Arial" w:cs="Arial"/>
          <w:sz w:val="22"/>
          <w:szCs w:val="22"/>
        </w:rPr>
        <w:lastRenderedPageBreak/>
        <w:t>Z zastrzeżeniem powyższych postanowień do niniejszej klauzuli mają zastosowanie ogólne warunki ubezpieczenia maszyn od uszkodzeń (awarii) Ubezpieczyciela.</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38 – Klauzula szkód elektrycznych </w:t>
      </w:r>
    </w:p>
    <w:p w:rsidR="00EB5276" w:rsidRPr="00C4680E" w:rsidRDefault="00EB5276" w:rsidP="00EB5276">
      <w:pPr>
        <w:jc w:val="both"/>
        <w:rPr>
          <w:rFonts w:ascii="Arial" w:hAnsi="Arial" w:cs="Arial"/>
          <w:sz w:val="22"/>
          <w:szCs w:val="22"/>
        </w:rPr>
      </w:pPr>
      <w:r w:rsidRPr="00C4680E">
        <w:rPr>
          <w:rFonts w:ascii="Arial" w:hAnsi="Arial" w:cs="Arial"/>
          <w:sz w:val="22"/>
          <w:szCs w:val="22"/>
        </w:rPr>
        <w:t>Zakres ubezpieczenia obejmuje dodatkowo maszyny, urządzenia, aparaty i instalacje elektryczne od szkód elektrycznych.</w:t>
      </w:r>
    </w:p>
    <w:p w:rsidR="00EB5276" w:rsidRPr="00C4680E" w:rsidRDefault="00EB5276" w:rsidP="00EB5276">
      <w:pPr>
        <w:jc w:val="both"/>
        <w:rPr>
          <w:rFonts w:ascii="Arial" w:hAnsi="Arial" w:cs="Arial"/>
          <w:sz w:val="22"/>
          <w:szCs w:val="22"/>
        </w:rPr>
      </w:pPr>
      <w:r w:rsidRPr="00C4680E">
        <w:rPr>
          <w:rFonts w:ascii="Arial" w:hAnsi="Arial" w:cs="Arial"/>
          <w:sz w:val="22"/>
          <w:szCs w:val="22"/>
        </w:rPr>
        <w:t>Za szkodę elektryczną uważa się szkodę spowodowaną niewłaściwym działaniem prądu elektrycznego, w tym zwarcia, uszkodzenia izolacji, przegrzania itp.</w:t>
      </w:r>
    </w:p>
    <w:p w:rsidR="00EB5276" w:rsidRPr="00C4680E" w:rsidRDefault="00EB5276" w:rsidP="00EB5276">
      <w:pPr>
        <w:jc w:val="both"/>
        <w:rPr>
          <w:rFonts w:ascii="Arial" w:hAnsi="Arial" w:cs="Arial"/>
          <w:sz w:val="22"/>
          <w:szCs w:val="22"/>
        </w:rPr>
      </w:pPr>
      <w:r w:rsidRPr="00C4680E">
        <w:rPr>
          <w:rFonts w:ascii="Arial" w:hAnsi="Arial" w:cs="Arial"/>
          <w:sz w:val="22"/>
          <w:szCs w:val="22"/>
        </w:rPr>
        <w:t>Z zastrzeżeniem powyższych postanowień do niniejszej klauzuli mają zastosowanie ogólne warunki ubezpieczenia od szkód elektrycznych Ubezpieczyciela.</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39 – Klauzula ubezpieczenia szyb od stłuczenia </w:t>
      </w:r>
    </w:p>
    <w:p w:rsidR="00EB5276" w:rsidRPr="00C4680E" w:rsidRDefault="00EB5276" w:rsidP="00EB5276">
      <w:pPr>
        <w:jc w:val="both"/>
        <w:rPr>
          <w:rFonts w:ascii="Arial" w:hAnsi="Arial" w:cs="Arial"/>
          <w:sz w:val="22"/>
          <w:szCs w:val="22"/>
        </w:rPr>
      </w:pPr>
      <w:r w:rsidRPr="00C4680E">
        <w:rPr>
          <w:rFonts w:ascii="Arial" w:hAnsi="Arial" w:cs="Arial"/>
          <w:sz w:val="22"/>
          <w:szCs w:val="22"/>
        </w:rPr>
        <w:t>Zakres ubezpieczenia obejmuje dodatkowo zewnętrzne i wewnętrzne oszklenie drzwi i okien                     w zgłoszonych do ubezpieczenia budynkach, lokalach, pomieszczeniach użytkowych od stłuczenia, rozbicia, pęknięcia powodującego konieczność wymiany szyby.</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Limit odszkodowawczy ustalony na jedno i wszystkie zdarzenia, łącznie z kosztami demontażu, montażu i transportu. </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41 – Klauzula ewakuacji </w:t>
      </w:r>
    </w:p>
    <w:p w:rsidR="00EB5276" w:rsidRPr="00C4680E" w:rsidRDefault="00EB5276" w:rsidP="00EB5276">
      <w:pPr>
        <w:jc w:val="both"/>
        <w:rPr>
          <w:rFonts w:ascii="Arial" w:hAnsi="Arial" w:cs="Arial"/>
          <w:sz w:val="22"/>
          <w:szCs w:val="22"/>
        </w:rPr>
      </w:pPr>
      <w:r w:rsidRPr="00C4680E">
        <w:rPr>
          <w:rFonts w:ascii="Arial" w:hAnsi="Arial" w:cs="Arial"/>
          <w:sz w:val="22"/>
          <w:szCs w:val="22"/>
        </w:rPr>
        <w:t>Ochronę ubezpieczeniową rozszerza się o koszty ewakuacji pacjentów i sprzętu medycznego poniesione w wyniku realnego zagrożenia aktem lub aktami terroryzmu.</w:t>
      </w:r>
    </w:p>
    <w:p w:rsidR="00EB5276" w:rsidRPr="00C4680E" w:rsidRDefault="00EB5276" w:rsidP="00EB5276">
      <w:pPr>
        <w:jc w:val="both"/>
        <w:rPr>
          <w:rFonts w:ascii="Arial" w:hAnsi="Arial" w:cs="Arial"/>
          <w:sz w:val="22"/>
          <w:szCs w:val="22"/>
        </w:rPr>
      </w:pPr>
      <w:r w:rsidRPr="00C4680E">
        <w:rPr>
          <w:rFonts w:ascii="Arial" w:hAnsi="Arial" w:cs="Arial"/>
          <w:sz w:val="22"/>
          <w:szCs w:val="22"/>
        </w:rPr>
        <w:t>Za koszty ewakuacji uważa się udokumentowane wydatki w szczególności na:</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 xml:space="preserve">ewakuację z budynków/lokalizacji ubezpieczającego/ubezpieczonego </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transport pacjentów</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transport sprzętu medycznego</w:t>
      </w:r>
    </w:p>
    <w:p w:rsidR="00EB5276" w:rsidRPr="00C4680E" w:rsidRDefault="004D680B" w:rsidP="000C3179">
      <w:pPr>
        <w:numPr>
          <w:ilvl w:val="0"/>
          <w:numId w:val="101"/>
        </w:numPr>
        <w:jc w:val="both"/>
        <w:rPr>
          <w:rFonts w:ascii="Arial" w:hAnsi="Arial" w:cs="Arial"/>
          <w:sz w:val="22"/>
          <w:szCs w:val="22"/>
        </w:rPr>
      </w:pPr>
      <w:r>
        <w:rPr>
          <w:rFonts w:ascii="Arial" w:hAnsi="Arial" w:cs="Arial"/>
          <w:sz w:val="22"/>
          <w:szCs w:val="22"/>
        </w:rPr>
        <w:t>czasowe przechowanie (</w:t>
      </w:r>
      <w:r w:rsidR="00EB5276" w:rsidRPr="00C4680E">
        <w:rPr>
          <w:rFonts w:ascii="Arial" w:hAnsi="Arial" w:cs="Arial"/>
          <w:sz w:val="22"/>
          <w:szCs w:val="22"/>
        </w:rPr>
        <w:t>magazynowanie) sprzętu, łącznie z zapewnieniem dozoru</w:t>
      </w:r>
    </w:p>
    <w:p w:rsidR="00EB5276" w:rsidRPr="00C4680E" w:rsidRDefault="00EB5276" w:rsidP="000C3179">
      <w:pPr>
        <w:numPr>
          <w:ilvl w:val="0"/>
          <w:numId w:val="101"/>
        </w:numPr>
        <w:jc w:val="both"/>
        <w:rPr>
          <w:rFonts w:ascii="Arial" w:hAnsi="Arial" w:cs="Arial"/>
          <w:sz w:val="22"/>
          <w:szCs w:val="22"/>
        </w:rPr>
      </w:pPr>
      <w:r w:rsidRPr="00C4680E">
        <w:rPr>
          <w:rFonts w:ascii="Arial" w:hAnsi="Arial" w:cs="Arial"/>
          <w:sz w:val="22"/>
          <w:szCs w:val="22"/>
        </w:rPr>
        <w:t>pobyt ewakuowanych pacjentów w placówkach zastępczych w okresie do jednej doby począwszy od momentu zakwaterowania; koszty pobytu jednego pacjenta nie mogą przekroczyć kwoty 100 PLN za dobę.</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43 - Klauzula ubezpieczenia katastrofy budowlanej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Na podstawie niniejszej klauzuli ustala się, że w granicach ustalonego limitu zakres ubezpieczenia zostaje rozszerzony o szkody powstałe wskutek katastrofy budowlanej.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Przez katastrofę budowlaną rozumie się niezamierzone, gwałtowne zniszczenie budynku lub budowli lub ich części, a także konstrukcyjnych elementów rusztowań, niezależnie od przyczyny pierwotnej.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Za katastrofę budowlaną nie uznaje się: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1. Uszkodzenia elementu wbudowanego w budynek lub budowlę, nadającego się do naprawy lub wymiany;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2. Uszkodzenia lub zniszczenia urządzeń mechanicznych i elektronicznych stanowiących funkcjonalną i integralną część budynku,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3. Awarii instalacji.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Zakresem ochrony ubezpieczeniowej nie są objęte budynki i budowle przeznaczone do rozbiórki lub wyburzenia oraz wyłączone z eksploatacji, a także znajdujące się w nich mienie.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Limit odpowiedzialności ustalono na jedno i wszystkie zdarzenia w okresie ubezpieczenia                  i wskazano w tabeli, punkt I, ppkt. 5 niniejszego załącznika </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Franszyza redukcyjna: zgodnie z tabelą, punkt I, ppkt. 5  niniejszego załącznika </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44 - Klauzula ubezpieczenia aktów terroryzmu</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Na podstawie niniejszej klauzuli ustala się, że w granicach ustalonego limitu zakres ubezpieczenia zostaje rozszerzony o szkody powstałe w następstwie aktów terroryzmu.  </w:t>
      </w:r>
    </w:p>
    <w:p w:rsidR="00EB5276" w:rsidRPr="00C4680E" w:rsidRDefault="00EB5276" w:rsidP="00EB5276">
      <w:pPr>
        <w:jc w:val="both"/>
        <w:rPr>
          <w:rFonts w:ascii="Arial" w:hAnsi="Arial" w:cs="Arial"/>
          <w:sz w:val="22"/>
          <w:szCs w:val="22"/>
        </w:rPr>
      </w:pPr>
      <w:r w:rsidRPr="00C4680E">
        <w:rPr>
          <w:rFonts w:ascii="Arial" w:hAnsi="Arial" w:cs="Arial"/>
          <w:sz w:val="22"/>
          <w:szCs w:val="22"/>
        </w:rPr>
        <w:t>Przez akty terroryzmu rozumie się wszelkiego rodzaju działania osoby lub grupy osób, działających samodzielnie albo w imieniu lub powiązaniu z jakąkolwiek organizacją, bądź rządem mające na celu wprowadzenie chaosu, zastraszenie ludności lub dezorganizację życia publicznego dla osiągnięcia określonych skutków ekonomicznych, politycznych, religijnych, ideologicznych, socjalnych lub społecznych</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Z zakresu ochrony wyłączone są szkody spowodowane uwolnieniem lub wystawieniem na działanie substancji toksycznych, chemicznych lub biologicznych, jak również wszelkie </w:t>
      </w:r>
      <w:r w:rsidRPr="00C4680E">
        <w:rPr>
          <w:rFonts w:ascii="Arial" w:hAnsi="Arial" w:cs="Arial"/>
          <w:sz w:val="22"/>
          <w:szCs w:val="22"/>
        </w:rPr>
        <w:lastRenderedPageBreak/>
        <w:t>szkody spowodowane atakiem elektronicznym, włączając w to włamania komputerowe lub wprowadzenie jakiejkolwiek formy wirusa komputerowego.</w:t>
      </w:r>
    </w:p>
    <w:p w:rsidR="00EB5276" w:rsidRPr="00C4680E" w:rsidRDefault="00EB5276" w:rsidP="00EB5276">
      <w:pPr>
        <w:rPr>
          <w:rFonts w:ascii="Arial" w:hAnsi="Arial" w:cs="Arial"/>
          <w:b/>
          <w:i/>
          <w:sz w:val="22"/>
          <w:szCs w:val="22"/>
        </w:rPr>
      </w:pPr>
      <w:r w:rsidRPr="00C4680E">
        <w:rPr>
          <w:rFonts w:ascii="Arial" w:hAnsi="Arial" w:cs="Arial"/>
          <w:b/>
          <w:i/>
          <w:sz w:val="22"/>
          <w:szCs w:val="22"/>
        </w:rPr>
        <w:t>Limit odpowiedzialności ustalono na jedno i wszystkie zda</w:t>
      </w:r>
      <w:r w:rsidR="00B073DD">
        <w:rPr>
          <w:rFonts w:ascii="Arial" w:hAnsi="Arial" w:cs="Arial"/>
          <w:b/>
          <w:i/>
          <w:sz w:val="22"/>
          <w:szCs w:val="22"/>
        </w:rPr>
        <w:t xml:space="preserve">rzenia w okresie ubezpieczenia </w:t>
      </w:r>
      <w:r w:rsidRPr="00C4680E">
        <w:rPr>
          <w:rFonts w:ascii="Arial" w:hAnsi="Arial" w:cs="Arial"/>
          <w:b/>
          <w:i/>
          <w:sz w:val="22"/>
          <w:szCs w:val="22"/>
        </w:rPr>
        <w:t xml:space="preserve">i wskazano w tabeli, punkt I, ppkt. 5 niniejszego załącznika </w:t>
      </w:r>
    </w:p>
    <w:p w:rsidR="00EB5276" w:rsidRPr="00C4680E" w:rsidRDefault="00EB5276" w:rsidP="00EB5276">
      <w:pPr>
        <w:rPr>
          <w:rFonts w:ascii="Arial" w:hAnsi="Arial" w:cs="Arial"/>
          <w:b/>
          <w:i/>
          <w:sz w:val="22"/>
          <w:szCs w:val="22"/>
        </w:rPr>
      </w:pPr>
      <w:r w:rsidRPr="00C4680E">
        <w:rPr>
          <w:rFonts w:ascii="Arial" w:hAnsi="Arial" w:cs="Arial"/>
          <w:b/>
          <w:i/>
          <w:sz w:val="22"/>
          <w:szCs w:val="22"/>
        </w:rPr>
        <w:t xml:space="preserve">Franszyza redukcyjna: zgodnie z tabelą, punkt I, ppkt. 5 niniejszego załącznika </w:t>
      </w:r>
    </w:p>
    <w:p w:rsidR="00721DC5" w:rsidRDefault="00721DC5" w:rsidP="00EB5276">
      <w:pPr>
        <w:pStyle w:val="Styl1"/>
        <w:rPr>
          <w:rFonts w:ascii="Arial" w:hAnsi="Arial" w:cs="Arial"/>
          <w:b/>
          <w:sz w:val="22"/>
          <w:szCs w:val="22"/>
        </w:rPr>
      </w:pPr>
    </w:p>
    <w:p w:rsidR="00721DC5" w:rsidRDefault="00721DC5" w:rsidP="00EB5276">
      <w:pPr>
        <w:pStyle w:val="Styl1"/>
        <w:rPr>
          <w:rFonts w:ascii="Arial" w:hAnsi="Arial" w:cs="Arial"/>
          <w:b/>
          <w:sz w:val="22"/>
          <w:szCs w:val="22"/>
        </w:rPr>
      </w:pPr>
    </w:p>
    <w:p w:rsidR="00EB5276" w:rsidRPr="00C4680E" w:rsidRDefault="00EB5276" w:rsidP="00EB5276">
      <w:pPr>
        <w:pStyle w:val="Styl1"/>
        <w:rPr>
          <w:rFonts w:ascii="Arial" w:hAnsi="Arial" w:cs="Arial"/>
          <w:b/>
          <w:sz w:val="22"/>
          <w:szCs w:val="22"/>
        </w:rPr>
      </w:pPr>
      <w:r w:rsidRPr="00C4680E">
        <w:rPr>
          <w:rFonts w:ascii="Arial" w:hAnsi="Arial" w:cs="Arial"/>
          <w:b/>
          <w:sz w:val="22"/>
          <w:szCs w:val="22"/>
        </w:rPr>
        <w:t xml:space="preserve">E 44A - Klauzula ubezpieczenia zamieszek, strajków ,rozruchów, niepokojów społecznych </w:t>
      </w:r>
    </w:p>
    <w:p w:rsidR="00EB5276" w:rsidRPr="00C4680E" w:rsidRDefault="00EB5276" w:rsidP="000C3179">
      <w:pPr>
        <w:pStyle w:val="Akapitzlist"/>
        <w:numPr>
          <w:ilvl w:val="0"/>
          <w:numId w:val="103"/>
        </w:numPr>
        <w:autoSpaceDE w:val="0"/>
        <w:autoSpaceDN w:val="0"/>
        <w:adjustRightInd w:val="0"/>
        <w:spacing w:after="0" w:line="240" w:lineRule="auto"/>
        <w:jc w:val="both"/>
        <w:rPr>
          <w:rFonts w:ascii="Arial" w:hAnsi="Arial" w:cs="Arial"/>
        </w:rPr>
      </w:pPr>
      <w:r w:rsidRPr="00C4680E">
        <w:rPr>
          <w:rFonts w:ascii="Arial" w:hAnsi="Arial" w:cs="Arial"/>
          <w:bCs/>
        </w:rPr>
        <w:t xml:space="preserve">Na podstawie niniejszej klauzuli </w:t>
      </w:r>
      <w:r w:rsidRPr="00C4680E">
        <w:rPr>
          <w:rFonts w:ascii="Arial" w:hAnsi="Arial" w:cs="Arial"/>
        </w:rPr>
        <w:t>ustala się, że w granicach ustalonego limitu zakres ubezpieczenia zostaje rozszerzony o szkody powstałe w następstwie strajków, zamieszek i rozruchów, niepokojów społecznych.</w:t>
      </w:r>
    </w:p>
    <w:p w:rsidR="00EB5276" w:rsidRPr="00C4680E" w:rsidRDefault="00EB5276" w:rsidP="000C3179">
      <w:pPr>
        <w:pStyle w:val="Akapitzlist"/>
        <w:numPr>
          <w:ilvl w:val="0"/>
          <w:numId w:val="103"/>
        </w:numPr>
        <w:autoSpaceDE w:val="0"/>
        <w:autoSpaceDN w:val="0"/>
        <w:adjustRightInd w:val="0"/>
        <w:spacing w:after="0" w:line="240" w:lineRule="auto"/>
        <w:jc w:val="both"/>
        <w:rPr>
          <w:rFonts w:ascii="Arial" w:hAnsi="Arial" w:cs="Arial"/>
        </w:rPr>
      </w:pPr>
      <w:r w:rsidRPr="00C4680E">
        <w:rPr>
          <w:rFonts w:ascii="Arial" w:hAnsi="Arial" w:cs="Arial"/>
        </w:rPr>
        <w:t>Przez strajk uważa się celowa przerwę w pracy grupy pracowników w celu wymuszenia żądań ekonomicznych lub politycznych.</w:t>
      </w:r>
    </w:p>
    <w:p w:rsidR="00EB5276" w:rsidRPr="00C4680E" w:rsidRDefault="00EB5276" w:rsidP="000C3179">
      <w:pPr>
        <w:pStyle w:val="Akapitzlist"/>
        <w:numPr>
          <w:ilvl w:val="0"/>
          <w:numId w:val="103"/>
        </w:numPr>
        <w:autoSpaceDE w:val="0"/>
        <w:autoSpaceDN w:val="0"/>
        <w:adjustRightInd w:val="0"/>
        <w:spacing w:after="0" w:line="240" w:lineRule="auto"/>
        <w:jc w:val="both"/>
        <w:rPr>
          <w:rFonts w:ascii="Arial" w:hAnsi="Arial" w:cs="Arial"/>
        </w:rPr>
      </w:pPr>
      <w:r w:rsidRPr="00C4680E">
        <w:rPr>
          <w:rFonts w:ascii="Arial" w:hAnsi="Arial" w:cs="Arial"/>
        </w:rPr>
        <w:t>Przez zamieszki, uważa się gwałtowne demonstracje, nielegalne akcje grupy osób wymierzone przeciwko władzy w celu zmiany istniejącego porządku prawnego.</w:t>
      </w:r>
    </w:p>
    <w:p w:rsidR="00EB5276" w:rsidRPr="00C4680E" w:rsidRDefault="00EB5276" w:rsidP="000C3179">
      <w:pPr>
        <w:pStyle w:val="Akapitzlist"/>
        <w:numPr>
          <w:ilvl w:val="0"/>
          <w:numId w:val="103"/>
        </w:numPr>
        <w:autoSpaceDE w:val="0"/>
        <w:autoSpaceDN w:val="0"/>
        <w:adjustRightInd w:val="0"/>
        <w:spacing w:after="0" w:line="240" w:lineRule="auto"/>
        <w:jc w:val="both"/>
        <w:rPr>
          <w:rFonts w:ascii="Arial" w:hAnsi="Arial" w:cs="Arial"/>
        </w:rPr>
      </w:pPr>
      <w:r w:rsidRPr="00C4680E">
        <w:rPr>
          <w:rFonts w:ascii="Arial" w:hAnsi="Arial" w:cs="Arial"/>
        </w:rPr>
        <w:t>Przez rozruchy, niepokoje społeczne, uważa się gwałtowne demonstracje grupy osób, które nie mieszczą się w kategorii zamieszek</w:t>
      </w:r>
    </w:p>
    <w:p w:rsidR="00EB5276" w:rsidRPr="00C4680E" w:rsidRDefault="00EB5276" w:rsidP="00EB5276">
      <w:pPr>
        <w:rPr>
          <w:rFonts w:ascii="Arial" w:hAnsi="Arial" w:cs="Arial"/>
          <w:b/>
          <w:i/>
          <w:sz w:val="22"/>
          <w:szCs w:val="22"/>
        </w:rPr>
      </w:pPr>
      <w:r w:rsidRPr="00C4680E">
        <w:rPr>
          <w:rFonts w:ascii="Arial" w:hAnsi="Arial" w:cs="Arial"/>
          <w:b/>
          <w:i/>
          <w:sz w:val="22"/>
          <w:szCs w:val="22"/>
        </w:rPr>
        <w:t>Limit odpowiedzialności ustalono na jedno i wszystkie zdarzenia</w:t>
      </w:r>
      <w:r w:rsidR="00B073DD">
        <w:rPr>
          <w:rFonts w:ascii="Arial" w:hAnsi="Arial" w:cs="Arial"/>
          <w:b/>
          <w:i/>
          <w:sz w:val="22"/>
          <w:szCs w:val="22"/>
        </w:rPr>
        <w:t xml:space="preserve"> w okresie ubezpieczenia</w:t>
      </w:r>
      <w:r w:rsidRPr="00C4680E">
        <w:rPr>
          <w:rFonts w:ascii="Arial" w:hAnsi="Arial" w:cs="Arial"/>
          <w:b/>
          <w:i/>
          <w:sz w:val="22"/>
          <w:szCs w:val="22"/>
        </w:rPr>
        <w:t xml:space="preserve"> i wskazano w tabeli, punkt I, ppkt. 5 niniejszego załącznika </w:t>
      </w:r>
    </w:p>
    <w:p w:rsidR="00EB5276" w:rsidRPr="00C4680E" w:rsidRDefault="00EB5276" w:rsidP="00EB5276">
      <w:pPr>
        <w:rPr>
          <w:rFonts w:ascii="Arial" w:hAnsi="Arial" w:cs="Arial"/>
          <w:b/>
          <w:i/>
          <w:sz w:val="22"/>
          <w:szCs w:val="22"/>
        </w:rPr>
      </w:pPr>
      <w:r w:rsidRPr="00C4680E">
        <w:rPr>
          <w:rFonts w:ascii="Arial" w:hAnsi="Arial" w:cs="Arial"/>
          <w:b/>
          <w:i/>
          <w:sz w:val="22"/>
          <w:szCs w:val="22"/>
        </w:rPr>
        <w:t xml:space="preserve">Franszyza redukcyjna: zgodnie z tabelą, punkt I, ppkt. 5 niniejszego załącznika </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45A - Klauzula kosztu usuwania awarii instalacji wodno – kanalizacyjnej, centralnego ogrzewania, elektrycznej i teletechnicznej</w:t>
      </w:r>
    </w:p>
    <w:p w:rsidR="00EB5276" w:rsidRPr="00C4680E" w:rsidRDefault="00EB5276" w:rsidP="000C3179">
      <w:pPr>
        <w:pStyle w:val="Default"/>
        <w:numPr>
          <w:ilvl w:val="0"/>
          <w:numId w:val="106"/>
        </w:numPr>
        <w:autoSpaceDE/>
        <w:jc w:val="both"/>
        <w:rPr>
          <w:rFonts w:ascii="Arial" w:hAnsi="Arial" w:cs="Arial"/>
          <w:color w:val="auto"/>
          <w:sz w:val="22"/>
          <w:szCs w:val="22"/>
        </w:rPr>
      </w:pPr>
      <w:r w:rsidRPr="00C4680E">
        <w:rPr>
          <w:rFonts w:ascii="Arial" w:hAnsi="Arial" w:cs="Arial"/>
          <w:bCs/>
          <w:color w:val="auto"/>
          <w:sz w:val="22"/>
          <w:szCs w:val="22"/>
        </w:rPr>
        <w:t xml:space="preserve">Na podstawie niniejszej klauzuli </w:t>
      </w:r>
      <w:r w:rsidRPr="00C4680E">
        <w:rPr>
          <w:rFonts w:ascii="Arial" w:hAnsi="Arial" w:cs="Arial"/>
          <w:color w:val="auto"/>
          <w:sz w:val="22"/>
          <w:szCs w:val="22"/>
        </w:rPr>
        <w:t>ustala się, że w granicach określonego w umowie ubezpieczenia limitu, zakres ubezpieczenia zostaje rozszerzony o koszty poszukiwania przyczyn powstania awarii oraz pokrycie kosztów naprawy lub wymiany uszkodzonych elementów.</w:t>
      </w:r>
    </w:p>
    <w:p w:rsidR="00EB5276" w:rsidRPr="00C4680E" w:rsidRDefault="00EB5276" w:rsidP="000C3179">
      <w:pPr>
        <w:pStyle w:val="Akapitzlist"/>
        <w:numPr>
          <w:ilvl w:val="0"/>
          <w:numId w:val="106"/>
        </w:numPr>
        <w:spacing w:after="0" w:line="240" w:lineRule="auto"/>
        <w:jc w:val="both"/>
        <w:rPr>
          <w:rFonts w:ascii="Arial" w:eastAsia="StoneSansPl" w:hAnsi="Arial" w:cs="Arial"/>
        </w:rPr>
      </w:pPr>
      <w:r w:rsidRPr="00C4680E">
        <w:rPr>
          <w:rFonts w:ascii="Arial" w:hAnsi="Arial" w:cs="Arial"/>
          <w:b/>
          <w:bCs/>
        </w:rPr>
        <w:t xml:space="preserve">Za awarię urządzeń i instalacji wodno - kanalizacyjnych </w:t>
      </w:r>
      <w:r w:rsidRPr="00C4680E">
        <w:rPr>
          <w:rFonts w:ascii="Arial" w:eastAsia="StoneSansPl" w:hAnsi="Arial" w:cs="Arial"/>
        </w:rPr>
        <w:t>uważa się samoistne pęknięcie przewodów i urządzeń wodociągowych, kanalizacyjnych lub centralnego ogrzewania oraz przewodów i rurociągów należących do ubezpieczonego, powodujące szkodę bezpośrednio w tych instalacjach</w:t>
      </w:r>
    </w:p>
    <w:p w:rsidR="00EB5276" w:rsidRPr="00C4680E" w:rsidRDefault="00EB5276" w:rsidP="000C3179">
      <w:pPr>
        <w:pStyle w:val="Akapitzlist"/>
        <w:numPr>
          <w:ilvl w:val="0"/>
          <w:numId w:val="106"/>
        </w:numPr>
        <w:spacing w:after="0" w:line="240" w:lineRule="auto"/>
        <w:jc w:val="both"/>
        <w:rPr>
          <w:rFonts w:ascii="Arial" w:eastAsia="StoneSansPl" w:hAnsi="Arial" w:cs="Arial"/>
        </w:rPr>
      </w:pPr>
      <w:r w:rsidRPr="00C4680E">
        <w:rPr>
          <w:rFonts w:ascii="Arial" w:eastAsia="StoneSansPl" w:hAnsi="Arial" w:cs="Arial"/>
        </w:rPr>
        <w:t xml:space="preserve">Za awarię uważa się również uszkodzenia spowodowane zamarzaniem </w:t>
      </w:r>
    </w:p>
    <w:p w:rsidR="00EB5276" w:rsidRPr="00C4680E" w:rsidRDefault="00EB5276" w:rsidP="000C3179">
      <w:pPr>
        <w:pStyle w:val="Akapitzlist"/>
        <w:numPr>
          <w:ilvl w:val="0"/>
          <w:numId w:val="106"/>
        </w:numPr>
        <w:spacing w:after="0" w:line="240" w:lineRule="auto"/>
        <w:jc w:val="both"/>
        <w:rPr>
          <w:rFonts w:ascii="Arial" w:eastAsia="StoneSansPl" w:hAnsi="Arial" w:cs="Arial"/>
        </w:rPr>
      </w:pPr>
      <w:r w:rsidRPr="00C4680E">
        <w:rPr>
          <w:rFonts w:ascii="Arial" w:hAnsi="Arial" w:cs="Arial"/>
          <w:b/>
          <w:bCs/>
        </w:rPr>
        <w:t xml:space="preserve">Za awarię instalacji elektrycznej i teletechnicznej </w:t>
      </w:r>
      <w:r w:rsidRPr="00C4680E">
        <w:rPr>
          <w:rFonts w:ascii="Arial" w:hAnsi="Arial" w:cs="Arial"/>
          <w:bCs/>
        </w:rPr>
        <w:t>– uznaje się nieprawidłowe działanie instalacji</w:t>
      </w:r>
    </w:p>
    <w:p w:rsidR="00EB5276" w:rsidRPr="00C4680E" w:rsidRDefault="00EB5276" w:rsidP="000C3179">
      <w:pPr>
        <w:pStyle w:val="Akapitzlist"/>
        <w:numPr>
          <w:ilvl w:val="0"/>
          <w:numId w:val="106"/>
        </w:numPr>
        <w:spacing w:after="0" w:line="240" w:lineRule="auto"/>
        <w:jc w:val="both"/>
        <w:rPr>
          <w:rFonts w:ascii="Arial" w:eastAsia="StoneSansPl" w:hAnsi="Arial" w:cs="Arial"/>
        </w:rPr>
      </w:pPr>
      <w:r w:rsidRPr="00C4680E">
        <w:rPr>
          <w:rFonts w:ascii="Arial" w:eastAsia="StoneSansPl" w:hAnsi="Arial" w:cs="Arial"/>
        </w:rPr>
        <w:t xml:space="preserve">Za awarię uważa się również mechaniczne uszkodzenia instalacji.  </w:t>
      </w:r>
    </w:p>
    <w:p w:rsidR="00EB5276" w:rsidRPr="00C4680E" w:rsidRDefault="00EB5276" w:rsidP="000C3179">
      <w:pPr>
        <w:pStyle w:val="Akapitzlist"/>
        <w:numPr>
          <w:ilvl w:val="0"/>
          <w:numId w:val="106"/>
        </w:numPr>
        <w:spacing w:after="0" w:line="240" w:lineRule="auto"/>
        <w:jc w:val="both"/>
        <w:rPr>
          <w:rFonts w:ascii="Arial" w:hAnsi="Arial" w:cs="Arial"/>
        </w:rPr>
      </w:pPr>
      <w:r w:rsidRPr="00C4680E">
        <w:rPr>
          <w:rFonts w:ascii="Arial" w:hAnsi="Arial" w:cs="Arial"/>
          <w:b/>
          <w:bCs/>
        </w:rPr>
        <w:t xml:space="preserve">Za koszty poszukiwania przyczyn awarii </w:t>
      </w:r>
      <w:r w:rsidRPr="00C4680E">
        <w:rPr>
          <w:rFonts w:ascii="Arial" w:hAnsi="Arial" w:cs="Arial"/>
          <w:bCs/>
        </w:rPr>
        <w:t xml:space="preserve">uznaje się koszty </w:t>
      </w:r>
      <w:r w:rsidRPr="00C4680E">
        <w:rPr>
          <w:rFonts w:ascii="Arial" w:hAnsi="Arial" w:cs="Arial"/>
        </w:rPr>
        <w:t xml:space="preserve">poniesione w celu jednoznacznego zidentyfikowania elementu ubezpieczonego mienia, którego wada lub uszkodzenie były bezpośrednią przyczyną </w:t>
      </w:r>
      <w:r w:rsidRPr="00C4680E">
        <w:rPr>
          <w:rFonts w:ascii="Arial" w:hAnsi="Arial" w:cs="Arial"/>
          <w:bCs/>
        </w:rPr>
        <w:t>awarii</w:t>
      </w:r>
      <w:r w:rsidRPr="00C4680E">
        <w:rPr>
          <w:rFonts w:ascii="Arial" w:hAnsi="Arial" w:cs="Arial"/>
          <w:b/>
          <w:bCs/>
        </w:rPr>
        <w:t xml:space="preserve"> </w:t>
      </w:r>
      <w:r w:rsidRPr="00C4680E">
        <w:rPr>
          <w:rFonts w:ascii="Arial" w:hAnsi="Arial" w:cs="Arial"/>
        </w:rPr>
        <w:t xml:space="preserve">w szczególności takie jak robocizna i materiały niezbędne do identyfikacji, dotarcia do uszkodzonego elementu oraz likwidacji negatywnych następstw tych działań tj. przywrócenia stanu przed powstaniem </w:t>
      </w:r>
      <w:r w:rsidRPr="00C4680E">
        <w:rPr>
          <w:rFonts w:ascii="Arial" w:hAnsi="Arial" w:cs="Arial"/>
          <w:bCs/>
        </w:rPr>
        <w:t>awarii</w:t>
      </w:r>
      <w:r w:rsidRPr="00C4680E">
        <w:rPr>
          <w:rFonts w:ascii="Arial" w:hAnsi="Arial" w:cs="Arial"/>
        </w:rPr>
        <w:t>.</w:t>
      </w:r>
    </w:p>
    <w:p w:rsidR="00EB5276" w:rsidRPr="00C4680E" w:rsidRDefault="00EB5276" w:rsidP="00EB5276">
      <w:pPr>
        <w:rPr>
          <w:rFonts w:ascii="Arial" w:hAnsi="Arial" w:cs="Arial"/>
          <w:b/>
          <w:i/>
          <w:sz w:val="22"/>
          <w:szCs w:val="22"/>
        </w:rPr>
      </w:pPr>
      <w:r w:rsidRPr="00C4680E">
        <w:rPr>
          <w:rFonts w:ascii="Arial" w:hAnsi="Arial" w:cs="Arial"/>
          <w:b/>
          <w:i/>
          <w:sz w:val="22"/>
          <w:szCs w:val="22"/>
        </w:rPr>
        <w:t>Limit odpowiedzialności ustalono na jedno i wszystkie zdarzenia w okresie ubez</w:t>
      </w:r>
      <w:r w:rsidR="004D680B">
        <w:rPr>
          <w:rFonts w:ascii="Arial" w:hAnsi="Arial" w:cs="Arial"/>
          <w:b/>
          <w:i/>
          <w:sz w:val="22"/>
          <w:szCs w:val="22"/>
        </w:rPr>
        <w:t>pieczenia</w:t>
      </w:r>
      <w:r w:rsidRPr="00C4680E">
        <w:rPr>
          <w:rFonts w:ascii="Arial" w:hAnsi="Arial" w:cs="Arial"/>
          <w:b/>
          <w:i/>
          <w:sz w:val="22"/>
          <w:szCs w:val="22"/>
        </w:rPr>
        <w:t xml:space="preserve"> i wskazano w tabeli, punkt I, ppkt. 5 niniejszego załącznika </w:t>
      </w:r>
    </w:p>
    <w:p w:rsidR="00EB5276" w:rsidRPr="00C4680E" w:rsidRDefault="00EB5276" w:rsidP="00EB5276">
      <w:pPr>
        <w:jc w:val="both"/>
        <w:rPr>
          <w:rFonts w:ascii="Arial" w:hAnsi="Arial" w:cs="Arial"/>
          <w:sz w:val="22"/>
          <w:szCs w:val="22"/>
        </w:rPr>
      </w:pPr>
      <w:r w:rsidRPr="00C4680E">
        <w:rPr>
          <w:rFonts w:ascii="Arial" w:hAnsi="Arial" w:cs="Arial"/>
          <w:b/>
          <w:i/>
          <w:sz w:val="22"/>
          <w:szCs w:val="22"/>
        </w:rPr>
        <w:t>Franszyza redukcyjna: zgodnie z tabelą, punkt I, ppkt. 5 niniejszego załącznika</w:t>
      </w:r>
    </w:p>
    <w:p w:rsidR="00EB5276" w:rsidRPr="00C4680E" w:rsidRDefault="00EB5276" w:rsidP="00EB5276">
      <w:pPr>
        <w:rPr>
          <w:rFonts w:ascii="Arial" w:eastAsia="Calibri" w:hAnsi="Arial" w:cs="Arial"/>
          <w:b/>
          <w:sz w:val="22"/>
          <w:szCs w:val="22"/>
        </w:rPr>
      </w:pPr>
      <w:r w:rsidRPr="00C4680E">
        <w:rPr>
          <w:rFonts w:ascii="Arial" w:eastAsia="Calibri" w:hAnsi="Arial" w:cs="Arial"/>
          <w:b/>
          <w:sz w:val="22"/>
          <w:szCs w:val="22"/>
        </w:rPr>
        <w:t xml:space="preserve">E 46 - Klauzula szkód spowodowanych topnieniem i zaleganiem śniegu </w:t>
      </w:r>
    </w:p>
    <w:p w:rsidR="00EB5276" w:rsidRPr="00C4680E" w:rsidRDefault="00EB5276" w:rsidP="00EB5276">
      <w:pPr>
        <w:rPr>
          <w:rFonts w:ascii="Arial" w:hAnsi="Arial" w:cs="Arial"/>
          <w:sz w:val="22"/>
          <w:szCs w:val="22"/>
        </w:rPr>
      </w:pPr>
      <w:r w:rsidRPr="00C4680E">
        <w:rPr>
          <w:rFonts w:ascii="Arial" w:hAnsi="Arial" w:cs="Arial"/>
          <w:sz w:val="22"/>
          <w:szCs w:val="22"/>
        </w:rPr>
        <w:t xml:space="preserve">Na podstawie niniejszej klauzuli ustala się, że w granicach ustalonego limitu zakres ubezpieczenia zostaje rozszerzony o szkody będące następstwem zalania mienia wskutek topnienia mas śniegu i lodu zalegającego na dachach oraz innych elementach budynków/budowli. </w:t>
      </w:r>
    </w:p>
    <w:p w:rsidR="00EB5276" w:rsidRPr="00C4680E" w:rsidRDefault="00EB5276" w:rsidP="00EB5276">
      <w:pPr>
        <w:rPr>
          <w:rFonts w:ascii="Arial" w:hAnsi="Arial" w:cs="Arial"/>
          <w:b/>
          <w:i/>
          <w:sz w:val="22"/>
          <w:szCs w:val="22"/>
        </w:rPr>
      </w:pPr>
      <w:r w:rsidRPr="00C4680E">
        <w:rPr>
          <w:rFonts w:ascii="Arial" w:hAnsi="Arial" w:cs="Arial"/>
          <w:b/>
          <w:i/>
          <w:sz w:val="22"/>
          <w:szCs w:val="22"/>
        </w:rPr>
        <w:t>Limit odpowiedzialności ustalono na jedno i wszystkie zdarzenia w okresie ubezpieczenia</w:t>
      </w:r>
      <w:r w:rsidR="004D680B">
        <w:rPr>
          <w:rFonts w:ascii="Arial" w:hAnsi="Arial" w:cs="Arial"/>
          <w:b/>
          <w:i/>
          <w:sz w:val="22"/>
          <w:szCs w:val="22"/>
        </w:rPr>
        <w:t xml:space="preserve"> </w:t>
      </w:r>
      <w:r w:rsidRPr="00C4680E">
        <w:rPr>
          <w:rFonts w:ascii="Arial" w:hAnsi="Arial" w:cs="Arial"/>
          <w:b/>
          <w:i/>
          <w:sz w:val="22"/>
          <w:szCs w:val="22"/>
        </w:rPr>
        <w:t xml:space="preserve">i wskazano w tabeli, punkt I, ppkt. 5 niniejszego załącznika </w:t>
      </w:r>
    </w:p>
    <w:p w:rsidR="00EB5276" w:rsidRPr="00C4680E" w:rsidRDefault="00EB5276" w:rsidP="00EB5276">
      <w:pPr>
        <w:rPr>
          <w:rFonts w:ascii="Arial" w:hAnsi="Arial" w:cs="Arial"/>
          <w:b/>
          <w:i/>
          <w:sz w:val="22"/>
          <w:szCs w:val="22"/>
        </w:rPr>
      </w:pPr>
      <w:r w:rsidRPr="00C4680E">
        <w:rPr>
          <w:rFonts w:ascii="Arial" w:hAnsi="Arial" w:cs="Arial"/>
          <w:b/>
          <w:i/>
          <w:sz w:val="22"/>
          <w:szCs w:val="22"/>
        </w:rPr>
        <w:t xml:space="preserve">Franszyza redukcyjna: zgodnie z tabelą, punkt I, ppkt. 5 niniejszego załącznika </w:t>
      </w:r>
    </w:p>
    <w:p w:rsidR="00EB5276" w:rsidRPr="00C4680E" w:rsidRDefault="00EB5276" w:rsidP="00EB5276">
      <w:pPr>
        <w:rPr>
          <w:rFonts w:ascii="Arial" w:eastAsia="Calibri" w:hAnsi="Arial" w:cs="Arial"/>
          <w:b/>
          <w:sz w:val="22"/>
          <w:szCs w:val="22"/>
        </w:rPr>
      </w:pPr>
      <w:r w:rsidRPr="00C4680E">
        <w:rPr>
          <w:rFonts w:ascii="Arial" w:eastAsia="Calibri" w:hAnsi="Arial" w:cs="Arial"/>
          <w:b/>
          <w:sz w:val="22"/>
          <w:szCs w:val="22"/>
        </w:rPr>
        <w:t xml:space="preserve">E 50 - Klauzula rozmrożenia </w:t>
      </w:r>
    </w:p>
    <w:p w:rsidR="00EB5276" w:rsidRPr="00C4680E" w:rsidRDefault="00EB5276" w:rsidP="00EB5276">
      <w:pPr>
        <w:rPr>
          <w:rFonts w:ascii="Arial" w:hAnsi="Arial" w:cs="Arial"/>
          <w:sz w:val="22"/>
          <w:szCs w:val="22"/>
        </w:rPr>
      </w:pPr>
      <w:r w:rsidRPr="00C4680E">
        <w:rPr>
          <w:rFonts w:ascii="Arial" w:hAnsi="Arial" w:cs="Arial"/>
          <w:sz w:val="22"/>
          <w:szCs w:val="22"/>
        </w:rPr>
        <w:t xml:space="preserve">Na podstawie niniejszej klauzuli ustala się, że w granicach ustalonego limitu zakres ubezpieczenia zostaje rozszerzony o szkody powstałe w mieniu przechowywanym w </w:t>
      </w:r>
      <w:r w:rsidRPr="00C4680E">
        <w:rPr>
          <w:rFonts w:ascii="Arial" w:hAnsi="Arial" w:cs="Arial"/>
          <w:sz w:val="22"/>
          <w:szCs w:val="22"/>
        </w:rPr>
        <w:lastRenderedPageBreak/>
        <w:t xml:space="preserve">urządzeniach chłodniczych wskutek rozmrożenia wynikającego z przerwy w pracy urządzeń spowodowanej przez: </w:t>
      </w:r>
    </w:p>
    <w:p w:rsidR="00EB5276" w:rsidRPr="00C4680E" w:rsidRDefault="00EB5276" w:rsidP="00EB5276">
      <w:pPr>
        <w:rPr>
          <w:rFonts w:ascii="Arial" w:hAnsi="Arial" w:cs="Arial"/>
          <w:sz w:val="22"/>
          <w:szCs w:val="22"/>
        </w:rPr>
      </w:pPr>
      <w:r w:rsidRPr="00C4680E">
        <w:rPr>
          <w:rFonts w:ascii="Arial" w:hAnsi="Arial" w:cs="Arial"/>
          <w:sz w:val="22"/>
          <w:szCs w:val="22"/>
        </w:rPr>
        <w:t xml:space="preserve">- Awarię urządzeń chłodniczych </w:t>
      </w:r>
    </w:p>
    <w:p w:rsidR="00EB5276" w:rsidRPr="00C4680E" w:rsidRDefault="00EB5276" w:rsidP="00EB5276">
      <w:pPr>
        <w:rPr>
          <w:rFonts w:ascii="Arial" w:hAnsi="Arial" w:cs="Arial"/>
          <w:sz w:val="22"/>
          <w:szCs w:val="22"/>
        </w:rPr>
      </w:pPr>
      <w:r w:rsidRPr="00C4680E">
        <w:rPr>
          <w:rFonts w:ascii="Arial" w:hAnsi="Arial" w:cs="Arial"/>
          <w:sz w:val="22"/>
          <w:szCs w:val="22"/>
        </w:rPr>
        <w:t xml:space="preserve">- Uszkodzenie urządzeń chłodniczych wynikające z przyczyn określonych zakresem ubezpieczenia mienia niniejszej SIWZ </w:t>
      </w:r>
    </w:p>
    <w:p w:rsidR="00EB5276" w:rsidRPr="00C4680E" w:rsidRDefault="00EB5276" w:rsidP="00EB5276">
      <w:pPr>
        <w:rPr>
          <w:rFonts w:ascii="Arial" w:hAnsi="Arial" w:cs="Arial"/>
          <w:sz w:val="22"/>
          <w:szCs w:val="22"/>
        </w:rPr>
      </w:pPr>
      <w:r w:rsidRPr="00C4680E">
        <w:rPr>
          <w:rFonts w:ascii="Arial" w:hAnsi="Arial" w:cs="Arial"/>
          <w:sz w:val="22"/>
          <w:szCs w:val="22"/>
        </w:rPr>
        <w:t>- Przerwy w dostawie prądu</w:t>
      </w:r>
    </w:p>
    <w:p w:rsidR="00EB5276" w:rsidRPr="00C4680E" w:rsidRDefault="00EB5276" w:rsidP="00EB5276">
      <w:pPr>
        <w:rPr>
          <w:rFonts w:ascii="Arial" w:hAnsi="Arial" w:cs="Arial"/>
          <w:b/>
          <w:i/>
          <w:sz w:val="22"/>
          <w:szCs w:val="22"/>
        </w:rPr>
      </w:pPr>
      <w:r w:rsidRPr="00C4680E">
        <w:rPr>
          <w:rFonts w:ascii="Arial" w:hAnsi="Arial" w:cs="Arial"/>
          <w:b/>
          <w:i/>
          <w:sz w:val="22"/>
          <w:szCs w:val="22"/>
        </w:rPr>
        <w:t>Limit odpowiedzialności ustalono na jedno i wszystkie zda</w:t>
      </w:r>
      <w:r w:rsidR="004D680B">
        <w:rPr>
          <w:rFonts w:ascii="Arial" w:hAnsi="Arial" w:cs="Arial"/>
          <w:b/>
          <w:i/>
          <w:sz w:val="22"/>
          <w:szCs w:val="22"/>
        </w:rPr>
        <w:t>rzenia w okresie ubezpieczenia</w:t>
      </w:r>
      <w:r w:rsidRPr="00C4680E">
        <w:rPr>
          <w:rFonts w:ascii="Arial" w:hAnsi="Arial" w:cs="Arial"/>
          <w:b/>
          <w:i/>
          <w:sz w:val="22"/>
          <w:szCs w:val="22"/>
        </w:rPr>
        <w:t xml:space="preserve"> i wskazano w tabeli, punkt I, ppkt. 5 niniejszego załącznika </w:t>
      </w:r>
    </w:p>
    <w:p w:rsidR="00EB5276" w:rsidRPr="00C4680E" w:rsidRDefault="00EB5276" w:rsidP="00EB5276">
      <w:pPr>
        <w:rPr>
          <w:rFonts w:ascii="Arial" w:hAnsi="Arial" w:cs="Arial"/>
          <w:b/>
          <w:i/>
          <w:sz w:val="22"/>
          <w:szCs w:val="22"/>
        </w:rPr>
      </w:pPr>
      <w:r w:rsidRPr="00C4680E">
        <w:rPr>
          <w:rFonts w:ascii="Arial" w:hAnsi="Arial" w:cs="Arial"/>
          <w:b/>
          <w:i/>
          <w:sz w:val="22"/>
          <w:szCs w:val="22"/>
        </w:rPr>
        <w:t xml:space="preserve">Franszyza redukcyjna: zgodnie z tabelą, punkt I, ppkt. 5 niniejszego załącznika </w:t>
      </w:r>
    </w:p>
    <w:p w:rsidR="00EB5276" w:rsidRPr="00C4680E" w:rsidRDefault="00EB5276" w:rsidP="00EB5276">
      <w:pPr>
        <w:suppressAutoHyphens w:val="0"/>
        <w:jc w:val="both"/>
        <w:rPr>
          <w:rFonts w:ascii="Arial" w:eastAsia="Calibri" w:hAnsi="Arial" w:cs="Arial"/>
          <w:b/>
          <w:bCs/>
          <w:sz w:val="22"/>
          <w:szCs w:val="22"/>
          <w:lang w:eastAsia="en-US"/>
        </w:rPr>
      </w:pPr>
      <w:r w:rsidRPr="00C4680E">
        <w:rPr>
          <w:rFonts w:ascii="Arial" w:eastAsia="Calibri" w:hAnsi="Arial" w:cs="Arial"/>
          <w:b/>
          <w:sz w:val="22"/>
          <w:szCs w:val="22"/>
        </w:rPr>
        <w:t xml:space="preserve">E 53 - Klauzula </w:t>
      </w:r>
      <w:r w:rsidRPr="00C4680E">
        <w:rPr>
          <w:rFonts w:ascii="Arial" w:eastAsia="Calibri" w:hAnsi="Arial" w:cs="Arial"/>
          <w:b/>
          <w:bCs/>
          <w:sz w:val="22"/>
          <w:szCs w:val="22"/>
          <w:lang w:eastAsia="en-US"/>
        </w:rPr>
        <w:t>rozstrzygania sporów</w:t>
      </w:r>
    </w:p>
    <w:p w:rsidR="00EB5276" w:rsidRPr="00C4680E" w:rsidRDefault="00EB5276" w:rsidP="00EB5276">
      <w:pPr>
        <w:suppressAutoHyphens w:val="0"/>
        <w:jc w:val="both"/>
        <w:rPr>
          <w:rFonts w:ascii="Arial" w:eastAsia="Calibri" w:hAnsi="Arial" w:cs="Arial"/>
          <w:sz w:val="22"/>
          <w:szCs w:val="22"/>
          <w:lang w:eastAsia="en-US"/>
        </w:rPr>
      </w:pPr>
      <w:r w:rsidRPr="00C4680E">
        <w:rPr>
          <w:rFonts w:ascii="Arial" w:eastAsia="Calibri" w:hAnsi="Arial" w:cs="Arial"/>
          <w:sz w:val="22"/>
          <w:szCs w:val="22"/>
          <w:lang w:eastAsia="en-US"/>
        </w:rPr>
        <w:t>Na podstawie niniejszej klauzuli ustala się że spory wynikające z umowy ubezpieczenia rozstrzyga sąd właściwy dla siedziby Ubezpieczającego</w:t>
      </w:r>
    </w:p>
    <w:p w:rsidR="00EB5276" w:rsidRPr="00C4680E" w:rsidRDefault="00EB5276" w:rsidP="00EB5276">
      <w:pPr>
        <w:jc w:val="both"/>
        <w:rPr>
          <w:rFonts w:ascii="Arial" w:hAnsi="Arial" w:cs="Arial"/>
          <w:b/>
          <w:sz w:val="22"/>
          <w:szCs w:val="22"/>
        </w:rPr>
      </w:pPr>
      <w:r w:rsidRPr="00C4680E">
        <w:rPr>
          <w:rFonts w:ascii="Arial" w:eastAsia="Calibri" w:hAnsi="Arial" w:cs="Arial"/>
          <w:b/>
          <w:color w:val="000000"/>
          <w:sz w:val="22"/>
          <w:szCs w:val="22"/>
          <w:lang w:eastAsia="en-US"/>
        </w:rPr>
        <w:t xml:space="preserve">E 55 - </w:t>
      </w:r>
      <w:r w:rsidRPr="00C4680E">
        <w:rPr>
          <w:rFonts w:ascii="Arial" w:hAnsi="Arial" w:cs="Arial"/>
          <w:b/>
          <w:sz w:val="22"/>
          <w:szCs w:val="22"/>
        </w:rPr>
        <w:t xml:space="preserve">Klauzula okolicznościowa  </w:t>
      </w:r>
    </w:p>
    <w:p w:rsidR="00EB5276" w:rsidRPr="00C4680E" w:rsidRDefault="00EB5276" w:rsidP="00EB5276">
      <w:pPr>
        <w:jc w:val="both"/>
        <w:rPr>
          <w:rFonts w:ascii="Arial" w:hAnsi="Arial" w:cs="Arial"/>
          <w:sz w:val="22"/>
          <w:szCs w:val="22"/>
        </w:rPr>
      </w:pPr>
      <w:r w:rsidRPr="00C4680E">
        <w:rPr>
          <w:rFonts w:ascii="Arial" w:hAnsi="Arial" w:cs="Arial"/>
          <w:sz w:val="22"/>
          <w:szCs w:val="22"/>
        </w:rPr>
        <w:t>Na podstawie niniejszej klauzuli strony ustaliły, iż Ubezpieczyciel zobowiązany jest prowadzić postępowanie zmierzające do wyjaśnienia okoliczności związanych ze szkodą (np. ustalenie przebiegu zdarzenia, ustalenie osoby sprawcy) i wypłacić należne odszkodowanie zgodnie z ogólnie przyjętymi zasadami, bez konieczności oczekiwania na prawomocne orzeczenie kończące postępowanie w sprawie dotyczącej szkody.</w:t>
      </w:r>
    </w:p>
    <w:p w:rsidR="00EB5276" w:rsidRPr="00C4680E" w:rsidRDefault="00EB5276" w:rsidP="00EB5276">
      <w:pPr>
        <w:autoSpaceDE w:val="0"/>
        <w:autoSpaceDN w:val="0"/>
        <w:adjustRightInd w:val="0"/>
        <w:jc w:val="both"/>
        <w:rPr>
          <w:rFonts w:ascii="Arial" w:hAnsi="Arial" w:cs="Arial"/>
          <w:b/>
          <w:bCs/>
          <w:sz w:val="22"/>
          <w:szCs w:val="22"/>
        </w:rPr>
      </w:pPr>
      <w:r w:rsidRPr="00C4680E">
        <w:rPr>
          <w:rFonts w:ascii="Arial" w:hAnsi="Arial" w:cs="Arial"/>
          <w:b/>
          <w:bCs/>
          <w:sz w:val="22"/>
          <w:szCs w:val="22"/>
        </w:rPr>
        <w:t xml:space="preserve">E 59 - Klauzula chwilowa przerwa w eksploatacji lub tymczasowego magazynowania </w:t>
      </w:r>
    </w:p>
    <w:p w:rsidR="00EB5276" w:rsidRPr="00C4680E" w:rsidRDefault="00EB5276" w:rsidP="00EB5276">
      <w:pPr>
        <w:autoSpaceDE w:val="0"/>
        <w:autoSpaceDN w:val="0"/>
        <w:adjustRightInd w:val="0"/>
        <w:jc w:val="both"/>
        <w:rPr>
          <w:rFonts w:ascii="Arial" w:hAnsi="Arial" w:cs="Arial"/>
          <w:sz w:val="22"/>
          <w:szCs w:val="22"/>
        </w:rPr>
      </w:pPr>
      <w:r w:rsidRPr="00C4680E">
        <w:rPr>
          <w:rFonts w:ascii="Arial" w:hAnsi="Arial" w:cs="Arial"/>
          <w:sz w:val="22"/>
          <w:szCs w:val="22"/>
        </w:rPr>
        <w:t xml:space="preserve">Na podstawie niniejszej klauzuli </w:t>
      </w:r>
      <w:r w:rsidRPr="00C4680E">
        <w:rPr>
          <w:rFonts w:ascii="Arial" w:eastAsia="Calibri" w:hAnsi="Arial" w:cs="Arial"/>
          <w:sz w:val="22"/>
          <w:szCs w:val="22"/>
          <w:lang w:eastAsia="en-US"/>
        </w:rPr>
        <w:t xml:space="preserve">ustala się że ochrona ubezpieczeniowa obejmuje </w:t>
      </w:r>
      <w:r w:rsidRPr="00C4680E">
        <w:rPr>
          <w:rFonts w:ascii="Arial" w:hAnsi="Arial" w:cs="Arial"/>
          <w:sz w:val="22"/>
          <w:szCs w:val="22"/>
        </w:rPr>
        <w:t xml:space="preserve"> szkody w sprzęcie elektronicznym, który był wcześniej sprawny technicznie i eksploatowany, a powstałe w czasie tymczasowego magazynowania lub chwilowej przerwy w użytkowaniu, w miejscu objętym ubezpieczeniem. </w:t>
      </w:r>
    </w:p>
    <w:p w:rsidR="00EB5276" w:rsidRPr="00C4680E" w:rsidRDefault="00EB5276" w:rsidP="00EB5276">
      <w:pPr>
        <w:autoSpaceDE w:val="0"/>
        <w:autoSpaceDN w:val="0"/>
        <w:adjustRightInd w:val="0"/>
        <w:jc w:val="both"/>
        <w:rPr>
          <w:rFonts w:ascii="Arial" w:hAnsi="Arial" w:cs="Arial"/>
          <w:sz w:val="22"/>
          <w:szCs w:val="22"/>
        </w:rPr>
      </w:pPr>
      <w:r w:rsidRPr="00C4680E">
        <w:rPr>
          <w:rFonts w:ascii="Arial" w:hAnsi="Arial" w:cs="Arial"/>
          <w:sz w:val="22"/>
          <w:szCs w:val="22"/>
        </w:rPr>
        <w:t>Przez „tymczasowe magazynowanie” i „chwilową przerwa w eksploatacji” rozumie się okres nieprzekraczający 5 miesięcy.</w:t>
      </w:r>
    </w:p>
    <w:p w:rsidR="00EB5276" w:rsidRPr="00C4680E" w:rsidRDefault="00EB5276" w:rsidP="00EB5276">
      <w:pPr>
        <w:rPr>
          <w:rFonts w:ascii="Arial" w:hAnsi="Arial" w:cs="Arial"/>
          <w:sz w:val="22"/>
          <w:szCs w:val="22"/>
        </w:rPr>
      </w:pPr>
    </w:p>
    <w:p w:rsidR="00EB5276" w:rsidRPr="00C4680E" w:rsidRDefault="00EB5276" w:rsidP="00EB5276">
      <w:pPr>
        <w:rPr>
          <w:rFonts w:ascii="Arial" w:hAnsi="Arial" w:cs="Arial"/>
          <w:b/>
          <w:sz w:val="22"/>
          <w:szCs w:val="22"/>
        </w:rPr>
      </w:pPr>
      <w:r w:rsidRPr="00C4680E">
        <w:rPr>
          <w:rFonts w:ascii="Arial" w:hAnsi="Arial" w:cs="Arial"/>
          <w:b/>
          <w:sz w:val="22"/>
          <w:szCs w:val="22"/>
        </w:rPr>
        <w:t>2. Klauzule</w:t>
      </w:r>
      <w:r w:rsidR="007A6EF4" w:rsidRPr="00C4680E">
        <w:rPr>
          <w:rFonts w:ascii="Arial" w:hAnsi="Arial" w:cs="Arial"/>
          <w:b/>
          <w:sz w:val="22"/>
          <w:szCs w:val="22"/>
        </w:rPr>
        <w:t xml:space="preserve"> (warunki)</w:t>
      </w:r>
      <w:r w:rsidRPr="00C4680E">
        <w:rPr>
          <w:rFonts w:ascii="Arial" w:hAnsi="Arial" w:cs="Arial"/>
          <w:b/>
          <w:sz w:val="22"/>
          <w:szCs w:val="22"/>
        </w:rPr>
        <w:t xml:space="preserve"> fakultatywne: </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30A - Klauzula uznania istniejących zabezpieczeń mienia przed kradzieżą </w:t>
      </w:r>
      <w:r w:rsidRPr="00C4680E">
        <w:rPr>
          <w:rFonts w:ascii="Arial" w:hAnsi="Arial" w:cs="Arial"/>
          <w:b/>
          <w:sz w:val="22"/>
          <w:szCs w:val="22"/>
        </w:rPr>
        <w:tab/>
        <w:t xml:space="preserve"> </w:t>
      </w:r>
      <w:r w:rsidRPr="00C4680E">
        <w:rPr>
          <w:rFonts w:ascii="Arial" w:hAnsi="Arial" w:cs="Arial"/>
          <w:b/>
          <w:sz w:val="22"/>
          <w:szCs w:val="22"/>
        </w:rPr>
        <w:tab/>
        <w:t>z włamaniem lub rabunkiem za wystarczające</w:t>
      </w:r>
    </w:p>
    <w:p w:rsidR="00EB5276" w:rsidRPr="00C4680E" w:rsidRDefault="00EB5276" w:rsidP="000C3179">
      <w:pPr>
        <w:numPr>
          <w:ilvl w:val="0"/>
          <w:numId w:val="104"/>
        </w:numPr>
        <w:suppressAutoHyphens w:val="0"/>
        <w:jc w:val="both"/>
        <w:rPr>
          <w:rFonts w:ascii="Arial" w:hAnsi="Arial" w:cs="Arial"/>
          <w:sz w:val="22"/>
          <w:szCs w:val="22"/>
        </w:rPr>
      </w:pPr>
      <w:r w:rsidRPr="00C4680E">
        <w:rPr>
          <w:rFonts w:ascii="Arial" w:hAnsi="Arial" w:cs="Arial"/>
          <w:sz w:val="22"/>
          <w:szCs w:val="22"/>
        </w:rPr>
        <w:t xml:space="preserve">Strony uzgodniły, że ubezpieczyciel uznaje istniejące zabezpieczenia mienia za wystarczające dla udzielenia ochrony ubezpieczeniowej z tytułu ubezpieczenia mienia od kradzieży z włamaniem lub rabunku. Ubezpieczyciel uznaje za wystarczające zabezpieczenia w postaci: </w:t>
      </w:r>
    </w:p>
    <w:p w:rsidR="00EB5276" w:rsidRPr="00C4680E" w:rsidRDefault="00EB5276" w:rsidP="000C3179">
      <w:pPr>
        <w:pStyle w:val="Akapitzlist"/>
        <w:numPr>
          <w:ilvl w:val="0"/>
          <w:numId w:val="105"/>
        </w:numPr>
        <w:spacing w:after="0" w:line="240" w:lineRule="auto"/>
        <w:jc w:val="both"/>
        <w:rPr>
          <w:rFonts w:ascii="Arial" w:hAnsi="Arial" w:cs="Arial"/>
        </w:rPr>
      </w:pPr>
      <w:r w:rsidRPr="00C4680E">
        <w:rPr>
          <w:rFonts w:ascii="Arial" w:hAnsi="Arial" w:cs="Arial"/>
        </w:rPr>
        <w:t>Prawidłowo osadzonych standardowo zamkniętych typowych okien</w:t>
      </w:r>
    </w:p>
    <w:p w:rsidR="00EB5276" w:rsidRPr="00C4680E" w:rsidRDefault="00EB5276" w:rsidP="000C3179">
      <w:pPr>
        <w:pStyle w:val="Akapitzlist"/>
        <w:numPr>
          <w:ilvl w:val="0"/>
          <w:numId w:val="105"/>
        </w:numPr>
        <w:spacing w:after="0" w:line="240" w:lineRule="auto"/>
        <w:jc w:val="both"/>
        <w:rPr>
          <w:rFonts w:ascii="Arial" w:hAnsi="Arial" w:cs="Arial"/>
        </w:rPr>
      </w:pPr>
      <w:r w:rsidRPr="00C4680E">
        <w:rPr>
          <w:rFonts w:ascii="Arial" w:hAnsi="Arial" w:cs="Arial"/>
        </w:rPr>
        <w:t>Prawidłowo osadzonych i standardowych zamkniętych drzwi na jeden lub dwa zamki wielozastawkowe lub kłódki.</w:t>
      </w:r>
    </w:p>
    <w:p w:rsidR="00EB5276" w:rsidRPr="00C4680E" w:rsidRDefault="00EB5276" w:rsidP="000C3179">
      <w:pPr>
        <w:numPr>
          <w:ilvl w:val="0"/>
          <w:numId w:val="104"/>
        </w:numPr>
        <w:suppressAutoHyphens w:val="0"/>
        <w:jc w:val="both"/>
        <w:rPr>
          <w:rFonts w:ascii="Arial" w:hAnsi="Arial" w:cs="Arial"/>
          <w:b/>
          <w:sz w:val="22"/>
          <w:szCs w:val="22"/>
        </w:rPr>
      </w:pPr>
      <w:r w:rsidRPr="00C4680E">
        <w:rPr>
          <w:rFonts w:ascii="Arial" w:hAnsi="Arial" w:cs="Arial"/>
          <w:sz w:val="22"/>
          <w:szCs w:val="22"/>
        </w:rPr>
        <w:t>Klauzula niniejsza nie dotyczy ubezpieczenia mienia, w tym także wartości pieniężnych, w czasie transportu.</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35B - Klauzula wandalizmu / dewastacji z graffiti</w:t>
      </w:r>
    </w:p>
    <w:p w:rsidR="00EB5276" w:rsidRPr="00C4680E" w:rsidRDefault="00EB5276" w:rsidP="00EB5276">
      <w:pPr>
        <w:jc w:val="both"/>
        <w:rPr>
          <w:rFonts w:ascii="Arial" w:hAnsi="Arial" w:cs="Arial"/>
          <w:sz w:val="22"/>
          <w:szCs w:val="22"/>
        </w:rPr>
      </w:pPr>
      <w:r w:rsidRPr="00C4680E">
        <w:rPr>
          <w:rFonts w:ascii="Arial" w:hAnsi="Arial" w:cs="Arial"/>
          <w:sz w:val="22"/>
          <w:szCs w:val="22"/>
        </w:rPr>
        <w:t>Za wandalizm / dewastację uważa się umyślne, bezprawne zniszczenie, uszkodzenie i zdekompletowanie przez zabór części ubezpieczonego mienia przez osoby trzecie, niezależnie od faktu, czy czyn wandalizmu / dewastacji był związany z próbą, usiłowaniem lub dokonaniem włamania lub kradzieży. Ochrona ubezpieczeniowa, określona na podstawie nin. klauzuli dotyczy także:</w:t>
      </w:r>
    </w:p>
    <w:p w:rsidR="00EB5276" w:rsidRPr="00C4680E" w:rsidRDefault="00EB5276" w:rsidP="00EB5276">
      <w:pPr>
        <w:jc w:val="both"/>
        <w:rPr>
          <w:rFonts w:ascii="Arial" w:hAnsi="Arial" w:cs="Arial"/>
          <w:sz w:val="22"/>
          <w:szCs w:val="22"/>
        </w:rPr>
      </w:pPr>
      <w:r w:rsidRPr="00C4680E">
        <w:rPr>
          <w:rFonts w:ascii="Arial" w:hAnsi="Arial" w:cs="Arial"/>
          <w:sz w:val="22"/>
          <w:szCs w:val="22"/>
        </w:rPr>
        <w:t>- elewacji zewnętrznej budynku ( graffiti )</w:t>
      </w:r>
    </w:p>
    <w:p w:rsidR="00EB5276" w:rsidRPr="00C4680E" w:rsidRDefault="00EB5276" w:rsidP="00EB5276">
      <w:pPr>
        <w:jc w:val="both"/>
        <w:rPr>
          <w:rFonts w:ascii="Arial" w:hAnsi="Arial" w:cs="Arial"/>
          <w:sz w:val="22"/>
          <w:szCs w:val="22"/>
        </w:rPr>
      </w:pPr>
      <w:r w:rsidRPr="00C4680E">
        <w:rPr>
          <w:rFonts w:ascii="Arial" w:hAnsi="Arial" w:cs="Arial"/>
          <w:sz w:val="22"/>
          <w:szCs w:val="22"/>
        </w:rPr>
        <w:t>- drzwi i okien ( z wyłączeniem szyb) części wspólnej budynku</w:t>
      </w:r>
    </w:p>
    <w:p w:rsidR="00EB5276" w:rsidRPr="00C4680E" w:rsidRDefault="00EB5276" w:rsidP="00EB5276">
      <w:pPr>
        <w:jc w:val="both"/>
        <w:rPr>
          <w:rFonts w:ascii="Arial" w:hAnsi="Arial" w:cs="Arial"/>
          <w:sz w:val="22"/>
          <w:szCs w:val="22"/>
        </w:rPr>
      </w:pPr>
      <w:r w:rsidRPr="00C4680E">
        <w:rPr>
          <w:rFonts w:ascii="Arial" w:hAnsi="Arial" w:cs="Arial"/>
          <w:sz w:val="22"/>
          <w:szCs w:val="22"/>
        </w:rPr>
        <w:t xml:space="preserve">- urządzeń i instalacji, w tym sieci kablowych, urządzeń monitorujących, anten zbiorczych, domofonów, dźwigów osobowych lub towarowych </w:t>
      </w:r>
    </w:p>
    <w:p w:rsidR="00EB5276" w:rsidRPr="00C4680E" w:rsidRDefault="00EB5276" w:rsidP="00EB5276">
      <w:pPr>
        <w:jc w:val="both"/>
        <w:rPr>
          <w:rFonts w:ascii="Arial" w:hAnsi="Arial" w:cs="Arial"/>
          <w:sz w:val="22"/>
          <w:szCs w:val="22"/>
        </w:rPr>
      </w:pPr>
      <w:r w:rsidRPr="00C4680E">
        <w:rPr>
          <w:rFonts w:ascii="Arial" w:hAnsi="Arial" w:cs="Arial"/>
          <w:sz w:val="22"/>
          <w:szCs w:val="22"/>
        </w:rPr>
        <w:t>Niniejsza definicja nie obejmuje szkód w oszkleniach.</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E36 – Klauzula robót budowlano-remontowych </w:t>
      </w:r>
    </w:p>
    <w:p w:rsidR="00EB5276" w:rsidRPr="00C4680E" w:rsidRDefault="00EB5276" w:rsidP="00EB5276">
      <w:pPr>
        <w:jc w:val="both"/>
        <w:rPr>
          <w:rFonts w:ascii="Arial" w:hAnsi="Arial" w:cs="Arial"/>
          <w:sz w:val="22"/>
          <w:szCs w:val="22"/>
        </w:rPr>
      </w:pPr>
      <w:r w:rsidRPr="00C4680E">
        <w:rPr>
          <w:rFonts w:ascii="Arial" w:hAnsi="Arial" w:cs="Arial"/>
          <w:sz w:val="22"/>
          <w:szCs w:val="22"/>
        </w:rPr>
        <w:t>1.Ustala się, że Ubezpieczeniem objęte jest mienie będące przedmiotem prowadzonych w miejscu ubezpieczenia prac remontowo-budowlanych, o ile te prace:</w:t>
      </w:r>
    </w:p>
    <w:p w:rsidR="00EB5276" w:rsidRPr="00C4680E" w:rsidRDefault="00EB5276" w:rsidP="000C3179">
      <w:pPr>
        <w:numPr>
          <w:ilvl w:val="0"/>
          <w:numId w:val="102"/>
        </w:numPr>
        <w:jc w:val="both"/>
        <w:rPr>
          <w:rFonts w:ascii="Arial" w:hAnsi="Arial" w:cs="Arial"/>
          <w:sz w:val="22"/>
          <w:szCs w:val="22"/>
        </w:rPr>
      </w:pPr>
      <w:r w:rsidRPr="00C4680E">
        <w:rPr>
          <w:rFonts w:ascii="Arial" w:hAnsi="Arial" w:cs="Arial"/>
          <w:sz w:val="22"/>
          <w:szCs w:val="22"/>
        </w:rPr>
        <w:t>nie wymagają wydania zgody na ich przeprowadzenie przez odpowiedni organ,</w:t>
      </w:r>
    </w:p>
    <w:p w:rsidR="00EB5276" w:rsidRPr="00C4680E" w:rsidRDefault="00EB5276" w:rsidP="000C3179">
      <w:pPr>
        <w:numPr>
          <w:ilvl w:val="0"/>
          <w:numId w:val="102"/>
        </w:numPr>
        <w:jc w:val="both"/>
        <w:rPr>
          <w:rFonts w:ascii="Arial" w:hAnsi="Arial" w:cs="Arial"/>
          <w:sz w:val="22"/>
          <w:szCs w:val="22"/>
        </w:rPr>
      </w:pPr>
      <w:r w:rsidRPr="00C4680E">
        <w:rPr>
          <w:rFonts w:ascii="Arial" w:hAnsi="Arial" w:cs="Arial"/>
          <w:sz w:val="22"/>
          <w:szCs w:val="22"/>
        </w:rPr>
        <w:t>nie powodują naruszenia konstrukcji nośnej ani fundamentów budynku,</w:t>
      </w:r>
    </w:p>
    <w:p w:rsidR="00EB5276" w:rsidRPr="00C4680E" w:rsidRDefault="00EB5276" w:rsidP="000C3179">
      <w:pPr>
        <w:numPr>
          <w:ilvl w:val="0"/>
          <w:numId w:val="102"/>
        </w:numPr>
        <w:jc w:val="both"/>
        <w:rPr>
          <w:rFonts w:ascii="Arial" w:hAnsi="Arial" w:cs="Arial"/>
          <w:sz w:val="22"/>
          <w:szCs w:val="22"/>
        </w:rPr>
      </w:pPr>
      <w:r w:rsidRPr="00C4680E">
        <w:rPr>
          <w:rFonts w:ascii="Arial" w:hAnsi="Arial" w:cs="Arial"/>
          <w:sz w:val="22"/>
          <w:szCs w:val="22"/>
        </w:rPr>
        <w:lastRenderedPageBreak/>
        <w:t>nie powodują zmian obciążenia elementów konstrukcyjnych ani fundamentów budynku, mogących powodować zagrożenie stabilności budynku.</w:t>
      </w:r>
    </w:p>
    <w:p w:rsidR="00EB5276" w:rsidRPr="00C4680E" w:rsidRDefault="00EB5276" w:rsidP="00EB5276">
      <w:pPr>
        <w:jc w:val="both"/>
        <w:rPr>
          <w:rFonts w:ascii="Arial" w:hAnsi="Arial" w:cs="Arial"/>
          <w:sz w:val="22"/>
          <w:szCs w:val="22"/>
        </w:rPr>
      </w:pPr>
      <w:r w:rsidRPr="00C4680E">
        <w:rPr>
          <w:rFonts w:ascii="Arial" w:hAnsi="Arial" w:cs="Arial"/>
          <w:sz w:val="22"/>
          <w:szCs w:val="22"/>
        </w:rPr>
        <w:t>2.Prace niebezpieczne pożarowo (takie jak: kruszenie, cięcie i spawanie, smołowanie, inne prace związane z używaniem otwartego ognia lub wysokiej temperatury), muszą być wykonywane wyłącznie w obecności, co najmniej jednego odpowiednio przeszkolonego pracownika wyposażonego w podręczny sprzęt gaśniczy, a miejsca prowadzenia prac niebezpiecznych pożarowo oraz rejony przyległe kontrolowane są każdorazowo po upływie jednej godziny od momentu zakończenia pracy.</w:t>
      </w:r>
    </w:p>
    <w:p w:rsidR="00EB5276" w:rsidRPr="00C4680E" w:rsidRDefault="00EB5276" w:rsidP="00EB5276">
      <w:pPr>
        <w:jc w:val="both"/>
        <w:rPr>
          <w:rFonts w:ascii="Arial" w:hAnsi="Arial" w:cs="Arial"/>
          <w:b/>
          <w:i/>
          <w:sz w:val="22"/>
          <w:szCs w:val="22"/>
        </w:rPr>
      </w:pPr>
      <w:r w:rsidRPr="00C4680E">
        <w:rPr>
          <w:rFonts w:ascii="Arial" w:hAnsi="Arial" w:cs="Arial"/>
          <w:b/>
          <w:i/>
          <w:sz w:val="22"/>
          <w:szCs w:val="22"/>
        </w:rPr>
        <w:t>Limit odpowiedzialności ustalono na jedno i wszystkie zd</w:t>
      </w:r>
      <w:r w:rsidR="004D680B">
        <w:rPr>
          <w:rFonts w:ascii="Arial" w:hAnsi="Arial" w:cs="Arial"/>
          <w:b/>
          <w:i/>
          <w:sz w:val="22"/>
          <w:szCs w:val="22"/>
        </w:rPr>
        <w:t>arzenia w okresie ubezpieczenia</w:t>
      </w:r>
      <w:r w:rsidRPr="00C4680E">
        <w:rPr>
          <w:rFonts w:ascii="Arial" w:hAnsi="Arial" w:cs="Arial"/>
          <w:b/>
          <w:i/>
          <w:sz w:val="22"/>
          <w:szCs w:val="22"/>
        </w:rPr>
        <w:t xml:space="preserve"> i wskazano w tabeli, punkt I, ppkt. 5 niniejszego załącznika – limit obowiązuje w odniesieniu do drobnych prac remontowo-budowlanych.</w:t>
      </w:r>
    </w:p>
    <w:p w:rsidR="00EB5276" w:rsidRPr="00C4680E" w:rsidRDefault="00EB5276" w:rsidP="00EB5276">
      <w:pPr>
        <w:suppressAutoHyphens w:val="0"/>
        <w:jc w:val="both"/>
        <w:rPr>
          <w:rFonts w:ascii="Arial" w:hAnsi="Arial" w:cs="Arial"/>
          <w:b/>
          <w:sz w:val="22"/>
          <w:szCs w:val="22"/>
        </w:rPr>
      </w:pPr>
      <w:r w:rsidRPr="00C4680E">
        <w:rPr>
          <w:rFonts w:ascii="Arial" w:hAnsi="Arial" w:cs="Arial"/>
          <w:b/>
          <w:sz w:val="22"/>
          <w:szCs w:val="22"/>
        </w:rPr>
        <w:t>E 40 – Klauzula zabezpieczeń przeciwpożarowych</w:t>
      </w:r>
    </w:p>
    <w:p w:rsidR="00EB5276" w:rsidRPr="00C4680E" w:rsidRDefault="00EB5276" w:rsidP="00EB5276">
      <w:pPr>
        <w:jc w:val="both"/>
        <w:rPr>
          <w:rFonts w:ascii="Arial" w:hAnsi="Arial" w:cs="Arial"/>
          <w:sz w:val="22"/>
          <w:szCs w:val="22"/>
        </w:rPr>
      </w:pPr>
      <w:r w:rsidRPr="00C4680E">
        <w:rPr>
          <w:rFonts w:ascii="Arial" w:hAnsi="Arial" w:cs="Arial"/>
          <w:sz w:val="22"/>
          <w:szCs w:val="22"/>
        </w:rPr>
        <w:t>Strony uzgodniły, że Wykonawca-Ubezpieczyciel uznaje istniejące zabezpieczenia przeciwpożarowe za wystarczające do udzielenia ochrony ubezpieczeniowej.</w:t>
      </w:r>
    </w:p>
    <w:p w:rsidR="00EB5276" w:rsidRPr="00C4680E" w:rsidRDefault="00EB5276" w:rsidP="00EB5276">
      <w:pPr>
        <w:jc w:val="both"/>
        <w:rPr>
          <w:rFonts w:ascii="Arial" w:hAnsi="Arial" w:cs="Arial"/>
          <w:b/>
          <w:sz w:val="22"/>
          <w:szCs w:val="22"/>
        </w:rPr>
      </w:pPr>
      <w:r w:rsidRPr="00C4680E">
        <w:rPr>
          <w:rFonts w:ascii="Arial" w:hAnsi="Arial" w:cs="Arial"/>
          <w:b/>
          <w:sz w:val="22"/>
          <w:szCs w:val="22"/>
        </w:rPr>
        <w:t xml:space="preserve">E 42 – Klauzula rzeczoznawców </w:t>
      </w:r>
    </w:p>
    <w:p w:rsidR="00EB5276" w:rsidRPr="00C4680E" w:rsidRDefault="00EB5276" w:rsidP="00EB5276">
      <w:pPr>
        <w:jc w:val="both"/>
        <w:rPr>
          <w:rFonts w:ascii="Arial" w:hAnsi="Arial" w:cs="Arial"/>
          <w:sz w:val="22"/>
          <w:szCs w:val="22"/>
        </w:rPr>
      </w:pPr>
      <w:r w:rsidRPr="00C4680E">
        <w:rPr>
          <w:rFonts w:ascii="Arial" w:hAnsi="Arial" w:cs="Arial"/>
          <w:sz w:val="22"/>
          <w:szCs w:val="22"/>
        </w:rPr>
        <w:t>Ubezpieczyciel pokryje dodatkowo niezbędne i uzasadnione koszty rzeczoznawców/biegłych poniesione przez Ubezpieczającego w związku z ustaleniem zakresu i rozmiaru szkody. Powołanie rzeczoznawców/biegłych każdorazowo następuje w porozumieniu z Ubezpieczycielem; brak zgody na powołanie rzeczoznawcy/biegłego musi zostać uzasadniony ważnymi względami.</w:t>
      </w:r>
    </w:p>
    <w:p w:rsidR="00175FE3" w:rsidRPr="00B35E45" w:rsidRDefault="00175FE3" w:rsidP="00175FE3">
      <w:pPr>
        <w:rPr>
          <w:rFonts w:eastAsia="Calibri"/>
          <w:sz w:val="24"/>
          <w:szCs w:val="24"/>
        </w:rPr>
      </w:pPr>
    </w:p>
    <w:p w:rsidR="00C4680E" w:rsidRPr="00C4680E" w:rsidRDefault="00C4680E">
      <w:pPr>
        <w:rPr>
          <w:sz w:val="2"/>
          <w:szCs w:val="2"/>
        </w:rPr>
      </w:pPr>
      <w:r>
        <w:br w:type="page"/>
      </w:r>
    </w:p>
    <w:tbl>
      <w:tblPr>
        <w:tblW w:w="0" w:type="auto"/>
        <w:tblInd w:w="116" w:type="dxa"/>
        <w:tblLayout w:type="fixed"/>
        <w:tblLook w:val="0000" w:firstRow="0" w:lastRow="0" w:firstColumn="0" w:lastColumn="0" w:noHBand="0" w:noVBand="0"/>
      </w:tblPr>
      <w:tblGrid>
        <w:gridCol w:w="6075"/>
        <w:gridCol w:w="2985"/>
      </w:tblGrid>
      <w:tr w:rsidR="00EB5276" w:rsidRPr="00C4680E" w:rsidTr="00E42F82">
        <w:trPr>
          <w:trHeight w:val="708"/>
        </w:trPr>
        <w:tc>
          <w:tcPr>
            <w:tcW w:w="6075" w:type="dxa"/>
            <w:tcBorders>
              <w:top w:val="single" w:sz="4" w:space="0" w:color="000000"/>
              <w:left w:val="single" w:sz="4" w:space="0" w:color="000000"/>
              <w:bottom w:val="single" w:sz="4" w:space="0" w:color="000000"/>
            </w:tcBorders>
            <w:shd w:val="clear" w:color="auto" w:fill="auto"/>
            <w:vAlign w:val="center"/>
          </w:tcPr>
          <w:p w:rsidR="00EB5276" w:rsidRPr="00C4680E" w:rsidRDefault="00EB5276" w:rsidP="00E42F82">
            <w:pPr>
              <w:rPr>
                <w:rFonts w:ascii="Arial" w:eastAsia="Calibri" w:hAnsi="Arial" w:cs="Arial"/>
                <w:b/>
                <w:sz w:val="22"/>
                <w:szCs w:val="22"/>
              </w:rPr>
            </w:pPr>
            <w:r>
              <w:rPr>
                <w:sz w:val="24"/>
                <w:szCs w:val="24"/>
              </w:rPr>
              <w:lastRenderedPageBreak/>
              <w:br w:type="page"/>
            </w:r>
            <w:r w:rsidRPr="00C4680E">
              <w:rPr>
                <w:rFonts w:ascii="Arial" w:eastAsia="Calibri" w:hAnsi="Arial" w:cs="Arial"/>
                <w:b/>
                <w:sz w:val="22"/>
                <w:szCs w:val="22"/>
              </w:rPr>
              <w:t>Opis  przedmiotu zamówienia dla Części 2</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276" w:rsidRPr="00C4680E" w:rsidRDefault="00EB5276" w:rsidP="00E42F82">
            <w:pPr>
              <w:rPr>
                <w:rFonts w:ascii="Arial" w:hAnsi="Arial" w:cs="Arial"/>
                <w:b/>
                <w:sz w:val="22"/>
                <w:szCs w:val="22"/>
              </w:rPr>
            </w:pPr>
            <w:r w:rsidRPr="00C4680E">
              <w:rPr>
                <w:rFonts w:ascii="Arial" w:eastAsia="Calibri" w:hAnsi="Arial" w:cs="Arial"/>
                <w:b/>
                <w:sz w:val="22"/>
                <w:szCs w:val="22"/>
              </w:rPr>
              <w:t>Załącznik nr 7B do SIWZ</w:t>
            </w:r>
          </w:p>
        </w:tc>
      </w:tr>
    </w:tbl>
    <w:p w:rsidR="00EB5276" w:rsidRPr="00835ECF" w:rsidRDefault="00EB5276" w:rsidP="00EB5276">
      <w:pPr>
        <w:rPr>
          <w:rFonts w:ascii="Arial" w:eastAsia="Calibri" w:hAnsi="Arial" w:cs="Arial"/>
        </w:rPr>
      </w:pPr>
      <w:r w:rsidRPr="00835ECF">
        <w:rPr>
          <w:rFonts w:ascii="Arial" w:hAnsi="Arial" w:cs="Arial"/>
        </w:rPr>
        <w:t xml:space="preserve"> </w:t>
      </w:r>
    </w:p>
    <w:p w:rsidR="00EB5276" w:rsidRPr="00C4680E" w:rsidRDefault="00EB5276" w:rsidP="00EB5276">
      <w:pPr>
        <w:rPr>
          <w:rFonts w:ascii="Arial" w:eastAsia="Calibri" w:hAnsi="Arial" w:cs="Arial"/>
          <w:b/>
          <w:sz w:val="22"/>
          <w:szCs w:val="22"/>
        </w:rPr>
      </w:pPr>
      <w:r w:rsidRPr="00835ECF">
        <w:rPr>
          <w:rFonts w:ascii="Arial" w:eastAsia="Calibri" w:hAnsi="Arial" w:cs="Arial"/>
          <w:b/>
        </w:rPr>
        <w:t xml:space="preserve">I. </w:t>
      </w:r>
      <w:r w:rsidRPr="00C4680E">
        <w:rPr>
          <w:rFonts w:ascii="Arial" w:eastAsia="Calibri" w:hAnsi="Arial" w:cs="Arial"/>
          <w:b/>
          <w:sz w:val="22"/>
          <w:szCs w:val="22"/>
        </w:rPr>
        <w:t xml:space="preserve">Obowiązkowe ubezpieczenie odpowiedzialności cywilnej świadczeniodawców udzielających świadczeń opieki zdrowotnej: </w:t>
      </w:r>
    </w:p>
    <w:p w:rsidR="00EB5276" w:rsidRPr="00C4680E" w:rsidRDefault="00EB5276" w:rsidP="00EB5276">
      <w:pPr>
        <w:rPr>
          <w:rFonts w:ascii="Arial" w:eastAsia="Calibri" w:hAnsi="Arial" w:cs="Arial"/>
          <w:sz w:val="22"/>
          <w:szCs w:val="22"/>
        </w:rPr>
      </w:pPr>
    </w:p>
    <w:p w:rsidR="00EB5276" w:rsidRPr="00C4680E" w:rsidRDefault="00EB5276" w:rsidP="000C3179">
      <w:pPr>
        <w:numPr>
          <w:ilvl w:val="0"/>
          <w:numId w:val="95"/>
        </w:numPr>
        <w:rPr>
          <w:rFonts w:ascii="Arial" w:eastAsia="Calibri" w:hAnsi="Arial" w:cs="Arial"/>
          <w:b/>
          <w:sz w:val="22"/>
          <w:szCs w:val="22"/>
        </w:rPr>
      </w:pPr>
      <w:r w:rsidRPr="00C4680E">
        <w:rPr>
          <w:rFonts w:ascii="Arial" w:eastAsia="Calibri" w:hAnsi="Arial" w:cs="Arial"/>
          <w:b/>
          <w:sz w:val="22"/>
          <w:szCs w:val="22"/>
        </w:rPr>
        <w:t xml:space="preserve">Przedmiot i zakres ubezpieczenia: </w:t>
      </w:r>
    </w:p>
    <w:p w:rsidR="00EB5276" w:rsidRPr="00C4680E" w:rsidRDefault="00EB5276" w:rsidP="00EB5276">
      <w:pPr>
        <w:ind w:left="360"/>
        <w:jc w:val="both"/>
        <w:rPr>
          <w:rFonts w:ascii="Arial" w:eastAsia="Calibri" w:hAnsi="Arial" w:cs="Arial"/>
          <w:sz w:val="22"/>
          <w:szCs w:val="22"/>
        </w:rPr>
      </w:pPr>
      <w:r w:rsidRPr="00C4680E">
        <w:rPr>
          <w:rFonts w:ascii="Arial" w:eastAsia="Calibri" w:hAnsi="Arial" w:cs="Arial"/>
          <w:sz w:val="22"/>
          <w:szCs w:val="22"/>
        </w:rPr>
        <w:t>Zgodny z Rozporządzeniem Ministra Finansów z 22.12.2011 r. w sprawie obowiązkowego ubezpieczenia odpowiedzialności cywilnej podmiotu wykonującego działalność leczniczą.</w:t>
      </w:r>
    </w:p>
    <w:p w:rsidR="00EB5276" w:rsidRPr="00C4680E" w:rsidRDefault="00EB5276" w:rsidP="00EB5276">
      <w:pPr>
        <w:rPr>
          <w:rFonts w:ascii="Arial" w:eastAsia="Calibri" w:hAnsi="Arial" w:cs="Arial"/>
          <w:sz w:val="22"/>
          <w:szCs w:val="22"/>
        </w:rPr>
      </w:pPr>
    </w:p>
    <w:p w:rsidR="00EB5276" w:rsidRPr="00C4680E" w:rsidRDefault="00EB5276" w:rsidP="000C3179">
      <w:pPr>
        <w:numPr>
          <w:ilvl w:val="0"/>
          <w:numId w:val="95"/>
        </w:numPr>
        <w:rPr>
          <w:rFonts w:ascii="Arial" w:eastAsia="Calibri" w:hAnsi="Arial" w:cs="Arial"/>
          <w:b/>
          <w:sz w:val="22"/>
          <w:szCs w:val="22"/>
        </w:rPr>
      </w:pPr>
      <w:r w:rsidRPr="00C4680E">
        <w:rPr>
          <w:rFonts w:ascii="Arial" w:eastAsia="Calibri" w:hAnsi="Arial" w:cs="Arial"/>
          <w:b/>
          <w:sz w:val="22"/>
          <w:szCs w:val="22"/>
        </w:rPr>
        <w:t>Suma gwarancyjna: równowartość w PLN:</w:t>
      </w:r>
    </w:p>
    <w:p w:rsidR="00EB5276" w:rsidRPr="00C4680E" w:rsidRDefault="00EB5276" w:rsidP="000C3179">
      <w:pPr>
        <w:numPr>
          <w:ilvl w:val="1"/>
          <w:numId w:val="95"/>
        </w:numPr>
        <w:rPr>
          <w:rFonts w:ascii="Arial" w:eastAsia="Calibri" w:hAnsi="Arial" w:cs="Arial"/>
          <w:sz w:val="22"/>
          <w:szCs w:val="22"/>
        </w:rPr>
      </w:pPr>
      <w:r w:rsidRPr="00C4680E">
        <w:rPr>
          <w:rFonts w:ascii="Arial" w:eastAsia="Calibri" w:hAnsi="Arial" w:cs="Arial"/>
          <w:sz w:val="22"/>
          <w:szCs w:val="22"/>
        </w:rPr>
        <w:t xml:space="preserve">100.000 EURO na jedno zdarzenie </w:t>
      </w:r>
    </w:p>
    <w:p w:rsidR="00E76BF1" w:rsidRPr="00C4680E" w:rsidRDefault="00EB5276" w:rsidP="000C3179">
      <w:pPr>
        <w:numPr>
          <w:ilvl w:val="1"/>
          <w:numId w:val="95"/>
        </w:numPr>
        <w:rPr>
          <w:rFonts w:ascii="Arial" w:eastAsia="Calibri" w:hAnsi="Arial" w:cs="Arial"/>
          <w:sz w:val="22"/>
          <w:szCs w:val="22"/>
        </w:rPr>
      </w:pPr>
      <w:r w:rsidRPr="00C4680E">
        <w:rPr>
          <w:rFonts w:ascii="Arial" w:eastAsia="Calibri" w:hAnsi="Arial" w:cs="Arial"/>
          <w:sz w:val="22"/>
          <w:szCs w:val="22"/>
        </w:rPr>
        <w:t xml:space="preserve">500.000 EURO na wszystkie zdarzenia </w:t>
      </w:r>
    </w:p>
    <w:p w:rsidR="00EB5276" w:rsidRPr="00C4680E" w:rsidRDefault="00EB5276" w:rsidP="00E76BF1">
      <w:pPr>
        <w:rPr>
          <w:rFonts w:ascii="Arial" w:eastAsia="Calibri" w:hAnsi="Arial" w:cs="Arial"/>
          <w:sz w:val="22"/>
          <w:szCs w:val="22"/>
        </w:rPr>
      </w:pPr>
      <w:r w:rsidRPr="00C4680E">
        <w:rPr>
          <w:rFonts w:ascii="Arial" w:eastAsia="Univers-PL" w:hAnsi="Arial" w:cs="Arial"/>
          <w:sz w:val="22"/>
          <w:szCs w:val="22"/>
        </w:rPr>
        <w:t>Kwoty, o których mowa powyżej są ustalane</w:t>
      </w:r>
      <w:r w:rsidRPr="00C4680E">
        <w:rPr>
          <w:rFonts w:ascii="Arial" w:eastAsia="Calibri" w:hAnsi="Arial" w:cs="Arial"/>
          <w:sz w:val="22"/>
          <w:szCs w:val="22"/>
        </w:rPr>
        <w:t xml:space="preserve"> </w:t>
      </w:r>
      <w:r w:rsidRPr="00C4680E">
        <w:rPr>
          <w:rFonts w:ascii="Arial" w:eastAsia="Univers-PL" w:hAnsi="Arial" w:cs="Arial"/>
          <w:sz w:val="22"/>
          <w:szCs w:val="22"/>
        </w:rPr>
        <w:t>przy zastosowaniu kursu średniego euro ogłoszonego</w:t>
      </w:r>
      <w:r w:rsidRPr="00C4680E">
        <w:rPr>
          <w:rFonts w:ascii="Arial" w:eastAsia="Calibri" w:hAnsi="Arial" w:cs="Arial"/>
          <w:sz w:val="22"/>
          <w:szCs w:val="22"/>
        </w:rPr>
        <w:t xml:space="preserve"> </w:t>
      </w:r>
      <w:r w:rsidRPr="00C4680E">
        <w:rPr>
          <w:rFonts w:ascii="Arial" w:eastAsia="Univers-PL" w:hAnsi="Arial" w:cs="Arial"/>
          <w:sz w:val="22"/>
          <w:szCs w:val="22"/>
        </w:rPr>
        <w:t>przez Narodowy Bank Polski po raz pierwszy w roku,</w:t>
      </w:r>
      <w:r w:rsidRPr="00C4680E">
        <w:rPr>
          <w:rFonts w:ascii="Arial" w:eastAsia="Calibri" w:hAnsi="Arial" w:cs="Arial"/>
          <w:sz w:val="22"/>
          <w:szCs w:val="22"/>
        </w:rPr>
        <w:t xml:space="preserve"> </w:t>
      </w:r>
      <w:r w:rsidRPr="00C4680E">
        <w:rPr>
          <w:rFonts w:ascii="Arial" w:eastAsia="Univers-PL" w:hAnsi="Arial" w:cs="Arial"/>
          <w:sz w:val="22"/>
          <w:szCs w:val="22"/>
        </w:rPr>
        <w:t>w którym umowa ubezpieczenia OC została zawarta.</w:t>
      </w:r>
    </w:p>
    <w:p w:rsidR="00E76BF1" w:rsidRPr="00721DC5" w:rsidRDefault="00E76BF1" w:rsidP="000C3179">
      <w:pPr>
        <w:numPr>
          <w:ilvl w:val="0"/>
          <w:numId w:val="107"/>
        </w:numPr>
        <w:suppressAutoHyphens w:val="0"/>
        <w:spacing w:afterLines="60" w:after="144"/>
        <w:jc w:val="both"/>
        <w:rPr>
          <w:rFonts w:ascii="Arial" w:eastAsia="Calibri" w:hAnsi="Arial" w:cs="Arial"/>
          <w:b/>
          <w:sz w:val="22"/>
          <w:szCs w:val="22"/>
          <w:lang w:eastAsia="en-US"/>
        </w:rPr>
      </w:pPr>
      <w:r w:rsidRPr="00721DC5">
        <w:rPr>
          <w:rFonts w:ascii="Arial" w:eastAsia="Calibri" w:hAnsi="Arial" w:cs="Arial"/>
          <w:b/>
          <w:sz w:val="22"/>
          <w:szCs w:val="22"/>
        </w:rPr>
        <w:t>Klauzule brokerskie obligatoryjne: E05A, E09, E16</w:t>
      </w:r>
    </w:p>
    <w:p w:rsidR="00EB5276" w:rsidRPr="00C4680E" w:rsidRDefault="00EB5276" w:rsidP="00EB5276">
      <w:pPr>
        <w:rPr>
          <w:rFonts w:ascii="Arial" w:eastAsia="Calibri" w:hAnsi="Arial" w:cs="Arial"/>
          <w:sz w:val="22"/>
          <w:szCs w:val="22"/>
        </w:rPr>
      </w:pPr>
    </w:p>
    <w:p w:rsidR="00EB5276" w:rsidRPr="00C4680E" w:rsidRDefault="00EB5276" w:rsidP="00EB5276">
      <w:pPr>
        <w:rPr>
          <w:rFonts w:ascii="Arial" w:eastAsia="Calibri" w:hAnsi="Arial" w:cs="Arial"/>
          <w:b/>
          <w:sz w:val="22"/>
          <w:szCs w:val="22"/>
        </w:rPr>
      </w:pPr>
      <w:r w:rsidRPr="00C4680E">
        <w:rPr>
          <w:rFonts w:ascii="Arial" w:eastAsia="Calibri" w:hAnsi="Arial" w:cs="Arial"/>
          <w:b/>
          <w:sz w:val="22"/>
          <w:szCs w:val="22"/>
        </w:rPr>
        <w:t>II. Dobrowolne ubezpieczenie odpowiedzialności cywilnej w związku z posiadaniem mienia i wykonywanymi zadaniami ograniczone do szkód na terenie RP</w:t>
      </w:r>
    </w:p>
    <w:p w:rsidR="00EB5276" w:rsidRPr="00C4680E" w:rsidRDefault="00EB5276" w:rsidP="00EB5276">
      <w:pPr>
        <w:rPr>
          <w:rFonts w:ascii="Arial" w:eastAsia="Calibri" w:hAnsi="Arial" w:cs="Arial"/>
          <w:color w:val="00B050"/>
          <w:sz w:val="22"/>
          <w:szCs w:val="22"/>
        </w:rPr>
      </w:pPr>
    </w:p>
    <w:p w:rsidR="00C80BA9" w:rsidRPr="00721DC5" w:rsidRDefault="000039E6" w:rsidP="000C3179">
      <w:pPr>
        <w:numPr>
          <w:ilvl w:val="0"/>
          <w:numId w:val="111"/>
        </w:numPr>
        <w:suppressAutoHyphens w:val="0"/>
        <w:spacing w:after="144"/>
        <w:jc w:val="both"/>
        <w:rPr>
          <w:rFonts w:ascii="Arial" w:hAnsi="Arial" w:cs="Arial"/>
          <w:b/>
          <w:sz w:val="22"/>
          <w:szCs w:val="22"/>
          <w:lang w:eastAsia="pl-PL"/>
        </w:rPr>
      </w:pPr>
      <w:r w:rsidRPr="00721DC5">
        <w:rPr>
          <w:rFonts w:ascii="Arial" w:hAnsi="Arial" w:cs="Arial"/>
          <w:b/>
          <w:sz w:val="22"/>
          <w:szCs w:val="22"/>
          <w:lang w:eastAsia="pl-PL"/>
        </w:rPr>
        <w:t>Zakres</w:t>
      </w:r>
      <w:r w:rsidRPr="00721DC5">
        <w:rPr>
          <w:rFonts w:ascii="Arial" w:eastAsia="Arial" w:hAnsi="Arial" w:cs="Arial"/>
          <w:b/>
          <w:sz w:val="22"/>
          <w:szCs w:val="22"/>
          <w:lang w:eastAsia="pl-PL"/>
        </w:rPr>
        <w:t xml:space="preserve"> </w:t>
      </w:r>
      <w:r w:rsidRPr="00721DC5">
        <w:rPr>
          <w:rFonts w:ascii="Arial" w:hAnsi="Arial" w:cs="Arial"/>
          <w:b/>
          <w:sz w:val="22"/>
          <w:szCs w:val="22"/>
          <w:lang w:eastAsia="pl-PL"/>
        </w:rPr>
        <w:t>terytorialny:</w:t>
      </w:r>
      <w:r w:rsidRPr="00721DC5">
        <w:rPr>
          <w:rFonts w:ascii="Arial" w:eastAsia="Arial" w:hAnsi="Arial" w:cs="Arial"/>
          <w:b/>
          <w:sz w:val="22"/>
          <w:szCs w:val="22"/>
          <w:lang w:eastAsia="pl-PL"/>
        </w:rPr>
        <w:t xml:space="preserve"> </w:t>
      </w:r>
      <w:r w:rsidRPr="00721DC5">
        <w:rPr>
          <w:rFonts w:ascii="Arial" w:hAnsi="Arial" w:cs="Arial"/>
          <w:b/>
          <w:sz w:val="22"/>
          <w:szCs w:val="22"/>
          <w:lang w:eastAsia="pl-PL"/>
        </w:rPr>
        <w:t>teren</w:t>
      </w:r>
      <w:r w:rsidRPr="00721DC5">
        <w:rPr>
          <w:rFonts w:ascii="Arial" w:eastAsia="Arial" w:hAnsi="Arial" w:cs="Arial"/>
          <w:b/>
          <w:sz w:val="22"/>
          <w:szCs w:val="22"/>
          <w:lang w:eastAsia="pl-PL"/>
        </w:rPr>
        <w:t xml:space="preserve"> </w:t>
      </w:r>
      <w:r w:rsidRPr="00721DC5">
        <w:rPr>
          <w:rFonts w:ascii="Arial" w:hAnsi="Arial" w:cs="Arial"/>
          <w:b/>
          <w:sz w:val="22"/>
          <w:szCs w:val="22"/>
          <w:lang w:eastAsia="pl-PL"/>
        </w:rPr>
        <w:t>RP</w:t>
      </w:r>
    </w:p>
    <w:p w:rsidR="000039E6" w:rsidRPr="00721DC5" w:rsidRDefault="000039E6" w:rsidP="000C3179">
      <w:pPr>
        <w:numPr>
          <w:ilvl w:val="0"/>
          <w:numId w:val="111"/>
        </w:numPr>
        <w:suppressAutoHyphens w:val="0"/>
        <w:spacing w:after="144"/>
        <w:jc w:val="both"/>
        <w:rPr>
          <w:rFonts w:ascii="Arial" w:hAnsi="Arial" w:cs="Arial"/>
          <w:b/>
          <w:sz w:val="22"/>
          <w:szCs w:val="22"/>
          <w:lang w:eastAsia="pl-PL"/>
        </w:rPr>
      </w:pPr>
      <w:r w:rsidRPr="00721DC5">
        <w:rPr>
          <w:rFonts w:ascii="Arial" w:eastAsia="Calibri" w:hAnsi="Arial" w:cs="Arial"/>
          <w:b/>
          <w:sz w:val="22"/>
          <w:szCs w:val="22"/>
          <w:lang w:eastAsia="en-US"/>
        </w:rPr>
        <w:t>Przedmiot</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i</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zakres</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ubezpieczenia:</w:t>
      </w:r>
      <w:r w:rsidRPr="00721DC5">
        <w:rPr>
          <w:rFonts w:ascii="Arial" w:eastAsia="Arial" w:hAnsi="Arial" w:cs="Arial"/>
          <w:b/>
          <w:sz w:val="22"/>
          <w:szCs w:val="22"/>
          <w:lang w:eastAsia="en-US"/>
        </w:rPr>
        <w:t xml:space="preserve"> </w:t>
      </w:r>
      <w:r w:rsidRPr="00721DC5">
        <w:rPr>
          <w:rFonts w:ascii="Arial" w:eastAsia="Calibri" w:hAnsi="Arial" w:cs="Arial"/>
          <w:sz w:val="22"/>
          <w:szCs w:val="22"/>
          <w:lang w:eastAsia="en-US"/>
        </w:rPr>
        <w:t>odpowiedzialność</w:t>
      </w:r>
      <w:r w:rsidRPr="00721DC5">
        <w:rPr>
          <w:rFonts w:ascii="Arial" w:eastAsia="Arial" w:hAnsi="Arial" w:cs="Arial"/>
          <w:sz w:val="22"/>
          <w:szCs w:val="22"/>
          <w:lang w:eastAsia="pl-PL"/>
        </w:rPr>
        <w:t xml:space="preserve"> </w:t>
      </w:r>
      <w:r w:rsidRPr="00721DC5">
        <w:rPr>
          <w:rFonts w:ascii="Arial" w:hAnsi="Arial" w:cs="Arial"/>
          <w:sz w:val="22"/>
          <w:szCs w:val="22"/>
          <w:lang w:eastAsia="pl-PL"/>
        </w:rPr>
        <w:t>cywilna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ubezpieczonego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szkody</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wyrządzone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osobie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trzeciej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następstwie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udzielania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świadczeń</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zdrowotnych</w:t>
      </w:r>
      <w:r w:rsidRPr="00721DC5">
        <w:rPr>
          <w:rFonts w:ascii="Arial" w:eastAsia="Arial" w:hAnsi="Arial" w:cs="Arial"/>
          <w:sz w:val="22"/>
          <w:szCs w:val="22"/>
          <w:lang w:eastAsia="pl-PL"/>
        </w:rPr>
        <w:t xml:space="preserve"> </w:t>
      </w:r>
      <w:r w:rsidRPr="00721DC5">
        <w:rPr>
          <w:rFonts w:ascii="Arial" w:hAnsi="Arial" w:cs="Arial"/>
          <w:sz w:val="22"/>
          <w:szCs w:val="22"/>
          <w:lang w:eastAsia="pl-PL"/>
        </w:rPr>
        <w:t>albo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niezgodnego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prawem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zaniechania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udzielania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świadczeń</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zdrowotnych</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związku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wykonywaniem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przez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ubezpieczonego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działalności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leczniczej.</w:t>
      </w:r>
    </w:p>
    <w:p w:rsidR="000039E6" w:rsidRPr="00721DC5" w:rsidRDefault="000039E6" w:rsidP="00835ECF">
      <w:pPr>
        <w:suppressAutoHyphens w:val="0"/>
        <w:spacing w:after="144"/>
        <w:ind w:left="360"/>
        <w:jc w:val="both"/>
        <w:rPr>
          <w:rFonts w:ascii="Arial" w:hAnsi="Arial" w:cs="Arial"/>
          <w:sz w:val="22"/>
          <w:szCs w:val="22"/>
          <w:lang w:eastAsia="pl-PL"/>
        </w:rPr>
      </w:pPr>
      <w:r w:rsidRPr="00721DC5">
        <w:rPr>
          <w:rFonts w:ascii="Arial" w:hAnsi="Arial" w:cs="Arial"/>
          <w:sz w:val="22"/>
          <w:szCs w:val="22"/>
          <w:lang w:eastAsia="pl-PL"/>
        </w:rPr>
        <w:t>Wykonawca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udzieli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ochrony</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ubezpieczeniowej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tytułu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odpowiedzialności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cywilnej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szkody</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wyrządzone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przez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ubezpieczonego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zakresie:</w:t>
      </w:r>
    </w:p>
    <w:p w:rsidR="000039E6" w:rsidRPr="00721DC5" w:rsidRDefault="000039E6" w:rsidP="000C3179">
      <w:pPr>
        <w:numPr>
          <w:ilvl w:val="0"/>
          <w:numId w:val="108"/>
        </w:numPr>
        <w:suppressAutoHyphens w:val="0"/>
        <w:spacing w:after="144"/>
        <w:jc w:val="both"/>
        <w:rPr>
          <w:rFonts w:ascii="Arial" w:hAnsi="Arial" w:cs="Arial"/>
          <w:sz w:val="22"/>
          <w:szCs w:val="22"/>
          <w:lang w:eastAsia="pl-PL"/>
        </w:rPr>
      </w:pPr>
      <w:r w:rsidRPr="00721DC5">
        <w:rPr>
          <w:rFonts w:ascii="Arial" w:hAnsi="Arial" w:cs="Arial"/>
          <w:sz w:val="22"/>
          <w:szCs w:val="22"/>
          <w:lang w:eastAsia="pl-PL"/>
        </w:rPr>
        <w:t>nie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objętym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obowiązkowym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ubezpieczeniem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odpowiedzialności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cywilnej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podmiotu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leczniczego,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lub\</w:t>
      </w:r>
    </w:p>
    <w:p w:rsidR="000039E6" w:rsidRPr="00721DC5" w:rsidRDefault="000039E6" w:rsidP="000C3179">
      <w:pPr>
        <w:numPr>
          <w:ilvl w:val="0"/>
          <w:numId w:val="108"/>
        </w:numPr>
        <w:suppressAutoHyphens w:val="0"/>
        <w:spacing w:after="144"/>
        <w:jc w:val="both"/>
        <w:rPr>
          <w:rFonts w:ascii="Arial" w:hAnsi="Arial" w:cs="Arial"/>
          <w:sz w:val="22"/>
          <w:szCs w:val="22"/>
          <w:lang w:eastAsia="pl-PL"/>
        </w:rPr>
      </w:pPr>
      <w:r w:rsidRPr="00721DC5">
        <w:rPr>
          <w:rFonts w:ascii="Arial" w:hAnsi="Arial" w:cs="Arial"/>
          <w:sz w:val="22"/>
          <w:szCs w:val="22"/>
          <w:lang w:eastAsia="pl-PL"/>
        </w:rPr>
        <w:t>objętym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obowiązkowym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ubezpieczeniem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odpowiedzialności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cywilnej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podmiotu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leczniczego,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jednak</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wyłącznie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zakresie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szkód,</w:t>
      </w:r>
      <w:r w:rsidRPr="00721DC5">
        <w:rPr>
          <w:rFonts w:ascii="Arial" w:eastAsia="Arial" w:hAnsi="Arial" w:cs="Arial"/>
          <w:sz w:val="22"/>
          <w:szCs w:val="22"/>
          <w:lang w:eastAsia="pl-PL"/>
        </w:rPr>
        <w:t xml:space="preserve"> </w:t>
      </w:r>
      <w:r w:rsidRPr="00721DC5">
        <w:rPr>
          <w:rFonts w:ascii="Arial" w:hAnsi="Arial" w:cs="Arial"/>
          <w:sz w:val="22"/>
          <w:szCs w:val="22"/>
          <w:lang w:eastAsia="pl-PL"/>
        </w:rPr>
        <w:t>które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mogą</w:t>
      </w:r>
      <w:r w:rsidRPr="00721DC5">
        <w:rPr>
          <w:rFonts w:ascii="Arial" w:eastAsia="Arial" w:hAnsi="Arial" w:cs="Arial"/>
          <w:sz w:val="22"/>
          <w:szCs w:val="22"/>
          <w:lang w:eastAsia="pl-PL"/>
        </w:rPr>
        <w:t xml:space="preserve"> </w:t>
      </w:r>
      <w:r w:rsidRPr="00721DC5">
        <w:rPr>
          <w:rFonts w:ascii="Arial" w:hAnsi="Arial" w:cs="Arial"/>
          <w:sz w:val="22"/>
          <w:szCs w:val="22"/>
          <w:lang w:eastAsia="pl-PL"/>
        </w:rPr>
        <w:t>być</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zaspokojone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tytułu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tego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obowiązkowego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odpowiedzialności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cywilnej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powodu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wyczerpania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sumy</w:t>
      </w:r>
      <w:r w:rsidRPr="00721DC5">
        <w:rPr>
          <w:rFonts w:ascii="Arial" w:eastAsia="Arial" w:hAnsi="Arial" w:cs="Arial"/>
          <w:sz w:val="22"/>
          <w:szCs w:val="22"/>
          <w:lang w:eastAsia="pl-PL"/>
        </w:rPr>
        <w:t xml:space="preserve"> </w:t>
      </w:r>
      <w:r w:rsidRPr="00721DC5">
        <w:rPr>
          <w:rFonts w:ascii="Arial" w:hAnsi="Arial" w:cs="Arial"/>
          <w:sz w:val="22"/>
          <w:szCs w:val="22"/>
          <w:lang w:eastAsia="pl-PL"/>
        </w:rPr>
        <w:t>gwarancyjnej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nadwyżkowe).</w:t>
      </w:r>
    </w:p>
    <w:p w:rsidR="000039E6" w:rsidRPr="00721DC5" w:rsidRDefault="000039E6" w:rsidP="00835ECF">
      <w:pPr>
        <w:suppressAutoHyphens w:val="0"/>
        <w:spacing w:after="144"/>
        <w:jc w:val="both"/>
        <w:rPr>
          <w:rFonts w:ascii="Arial" w:hAnsi="Arial" w:cs="Arial"/>
          <w:sz w:val="22"/>
          <w:szCs w:val="22"/>
          <w:lang w:eastAsia="pl-PL"/>
        </w:rPr>
      </w:pPr>
      <w:r w:rsidRPr="00721DC5">
        <w:rPr>
          <w:rFonts w:ascii="Arial" w:hAnsi="Arial" w:cs="Arial"/>
          <w:sz w:val="22"/>
          <w:szCs w:val="22"/>
          <w:lang w:eastAsia="pl-PL"/>
        </w:rPr>
        <w:t>oraz</w:t>
      </w:r>
    </w:p>
    <w:p w:rsidR="000039E6" w:rsidRPr="00721DC5" w:rsidRDefault="000039E6" w:rsidP="00835ECF">
      <w:pPr>
        <w:suppressAutoHyphens w:val="0"/>
        <w:spacing w:after="144"/>
        <w:jc w:val="both"/>
        <w:rPr>
          <w:rFonts w:ascii="Arial" w:hAnsi="Arial" w:cs="Arial"/>
          <w:sz w:val="22"/>
          <w:szCs w:val="22"/>
          <w:lang w:eastAsia="pl-PL"/>
        </w:rPr>
      </w:pPr>
      <w:r w:rsidRPr="00721DC5">
        <w:rPr>
          <w:rFonts w:ascii="Arial" w:hAnsi="Arial" w:cs="Arial"/>
          <w:sz w:val="22"/>
          <w:szCs w:val="22"/>
          <w:lang w:eastAsia="pl-PL"/>
        </w:rPr>
        <w:t>przedmiot</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obejmuje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odpowiedzialność</w:t>
      </w:r>
      <w:r w:rsidRPr="00721DC5">
        <w:rPr>
          <w:rFonts w:ascii="Arial" w:eastAsia="Arial" w:hAnsi="Arial" w:cs="Arial"/>
          <w:sz w:val="22"/>
          <w:szCs w:val="22"/>
          <w:lang w:eastAsia="pl-PL"/>
        </w:rPr>
        <w:t xml:space="preserve"> </w:t>
      </w:r>
      <w:r w:rsidRPr="00721DC5">
        <w:rPr>
          <w:rFonts w:ascii="Arial" w:hAnsi="Arial" w:cs="Arial"/>
          <w:sz w:val="22"/>
          <w:szCs w:val="22"/>
          <w:lang w:eastAsia="pl-PL"/>
        </w:rPr>
        <w:t>cywilną</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Zamawiającego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szkody</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(osobowe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rzeczowe)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wyrządzone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osobie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trzeciej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związku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prowadzeniem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działalności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określonej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umowie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ubezpieczenia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lub</w:t>
      </w:r>
      <w:r w:rsidRPr="00721DC5">
        <w:rPr>
          <w:rFonts w:ascii="Arial" w:eastAsia="Arial" w:hAnsi="Arial" w:cs="Arial"/>
          <w:sz w:val="22"/>
          <w:szCs w:val="22"/>
          <w:lang w:eastAsia="pl-PL"/>
        </w:rPr>
        <w:t xml:space="preserve"> </w:t>
      </w:r>
      <w:r w:rsidRPr="00721DC5">
        <w:rPr>
          <w:rFonts w:ascii="Arial" w:hAnsi="Arial" w:cs="Arial"/>
          <w:sz w:val="22"/>
          <w:szCs w:val="22"/>
          <w:lang w:eastAsia="pl-PL"/>
        </w:rPr>
        <w:t>posiadaniem</w:t>
      </w:r>
      <w:r w:rsidRPr="00721DC5">
        <w:rPr>
          <w:rFonts w:ascii="Arial" w:eastAsia="Arial" w:hAnsi="Arial" w:cs="Arial"/>
          <w:sz w:val="22"/>
          <w:szCs w:val="22"/>
          <w:lang w:eastAsia="pl-PL"/>
        </w:rPr>
        <w:t xml:space="preserve"> </w:t>
      </w:r>
      <w:r w:rsidRPr="00721DC5">
        <w:rPr>
          <w:rFonts w:ascii="Arial" w:hAnsi="Arial" w:cs="Arial"/>
          <w:sz w:val="22"/>
          <w:szCs w:val="22"/>
          <w:lang w:eastAsia="pl-PL"/>
        </w:rPr>
        <w:t>mienia,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które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jest</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wykorzystywane</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takiej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działalności,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będące </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następstwem:</w:t>
      </w:r>
    </w:p>
    <w:p w:rsidR="000039E6" w:rsidRPr="00721DC5" w:rsidRDefault="000039E6" w:rsidP="000C3179">
      <w:pPr>
        <w:numPr>
          <w:ilvl w:val="0"/>
          <w:numId w:val="109"/>
        </w:numPr>
        <w:suppressAutoHyphens w:val="0"/>
        <w:spacing w:after="144"/>
        <w:jc w:val="both"/>
        <w:rPr>
          <w:rFonts w:ascii="Arial" w:hAnsi="Arial" w:cs="Arial"/>
          <w:sz w:val="22"/>
          <w:szCs w:val="22"/>
          <w:lang w:eastAsia="pl-PL"/>
        </w:rPr>
      </w:pPr>
      <w:r w:rsidRPr="00721DC5">
        <w:rPr>
          <w:rFonts w:ascii="Arial" w:hAnsi="Arial" w:cs="Arial"/>
          <w:sz w:val="22"/>
          <w:szCs w:val="22"/>
          <w:lang w:eastAsia="pl-PL"/>
        </w:rPr>
        <w:t>czynu</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niedozwolonego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w:t>
      </w:r>
      <w:r w:rsidRPr="00721DC5">
        <w:rPr>
          <w:rFonts w:ascii="Arial" w:eastAsia="Arial" w:hAnsi="Arial" w:cs="Arial"/>
          <w:sz w:val="22"/>
          <w:szCs w:val="22"/>
          <w:lang w:eastAsia="pl-PL"/>
        </w:rPr>
        <w:t xml:space="preserve"> </w:t>
      </w:r>
      <w:r w:rsidRPr="00721DC5">
        <w:rPr>
          <w:rFonts w:ascii="Arial" w:hAnsi="Arial" w:cs="Arial"/>
          <w:sz w:val="22"/>
          <w:szCs w:val="22"/>
          <w:lang w:eastAsia="pl-PL"/>
        </w:rPr>
        <w:t>granicach</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odpowiedzialności</w:t>
      </w:r>
      <w:r w:rsidRPr="00721DC5">
        <w:rPr>
          <w:rFonts w:ascii="Arial" w:eastAsia="Arial" w:hAnsi="Arial" w:cs="Arial"/>
          <w:sz w:val="22"/>
          <w:szCs w:val="22"/>
          <w:lang w:eastAsia="pl-PL"/>
        </w:rPr>
        <w:t xml:space="preserve"> </w:t>
      </w:r>
      <w:r w:rsidRPr="00721DC5">
        <w:rPr>
          <w:rFonts w:ascii="Arial" w:hAnsi="Arial" w:cs="Arial"/>
          <w:sz w:val="22"/>
          <w:szCs w:val="22"/>
          <w:lang w:eastAsia="pl-PL"/>
        </w:rPr>
        <w:t>ustawowej</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(OC</w:t>
      </w:r>
      <w:r w:rsidRPr="00721DC5">
        <w:rPr>
          <w:rFonts w:ascii="Arial" w:eastAsia="Arial" w:hAnsi="Arial" w:cs="Arial"/>
          <w:sz w:val="22"/>
          <w:szCs w:val="22"/>
          <w:lang w:eastAsia="pl-PL"/>
        </w:rPr>
        <w:t xml:space="preserve"> </w:t>
      </w:r>
      <w:r w:rsidRPr="00721DC5">
        <w:rPr>
          <w:rFonts w:ascii="Arial" w:hAnsi="Arial" w:cs="Arial"/>
          <w:sz w:val="22"/>
          <w:szCs w:val="22"/>
          <w:lang w:eastAsia="pl-PL"/>
        </w:rPr>
        <w:t>deliktowa)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lub</w:t>
      </w:r>
    </w:p>
    <w:p w:rsidR="000039E6" w:rsidRPr="00721DC5" w:rsidRDefault="000039E6" w:rsidP="000C3179">
      <w:pPr>
        <w:numPr>
          <w:ilvl w:val="0"/>
          <w:numId w:val="109"/>
        </w:numPr>
        <w:suppressAutoHyphens w:val="0"/>
        <w:spacing w:after="144"/>
        <w:jc w:val="both"/>
        <w:rPr>
          <w:rFonts w:ascii="Arial" w:hAnsi="Arial" w:cs="Arial"/>
          <w:sz w:val="22"/>
          <w:szCs w:val="22"/>
          <w:lang w:eastAsia="pl-PL"/>
        </w:rPr>
      </w:pPr>
      <w:r w:rsidRPr="00721DC5">
        <w:rPr>
          <w:rFonts w:ascii="Arial" w:hAnsi="Arial" w:cs="Arial"/>
          <w:sz w:val="22"/>
          <w:szCs w:val="22"/>
          <w:lang w:eastAsia="pl-PL"/>
        </w:rPr>
        <w:t>niewykonania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lub</w:t>
      </w:r>
      <w:r w:rsidRPr="00721DC5">
        <w:rPr>
          <w:rFonts w:ascii="Arial" w:eastAsia="Arial" w:hAnsi="Arial" w:cs="Arial"/>
          <w:sz w:val="22"/>
          <w:szCs w:val="22"/>
          <w:lang w:eastAsia="pl-PL"/>
        </w:rPr>
        <w:t xml:space="preserve"> </w:t>
      </w:r>
      <w:r w:rsidRPr="00721DC5">
        <w:rPr>
          <w:rFonts w:ascii="Arial" w:hAnsi="Arial" w:cs="Arial"/>
          <w:sz w:val="22"/>
          <w:szCs w:val="22"/>
          <w:lang w:eastAsia="pl-PL"/>
        </w:rPr>
        <w:t>nienależytego</w:t>
      </w:r>
      <w:r w:rsidRPr="00721DC5">
        <w:rPr>
          <w:rFonts w:ascii="Arial" w:eastAsia="Arial" w:hAnsi="Arial" w:cs="Arial"/>
          <w:sz w:val="22"/>
          <w:szCs w:val="22"/>
          <w:lang w:eastAsia="pl-PL"/>
        </w:rPr>
        <w:t xml:space="preserve"> </w:t>
      </w:r>
      <w:r w:rsidRPr="00721DC5">
        <w:rPr>
          <w:rFonts w:ascii="Arial" w:hAnsi="Arial" w:cs="Arial"/>
          <w:sz w:val="22"/>
          <w:szCs w:val="22"/>
          <w:lang w:eastAsia="pl-PL"/>
        </w:rPr>
        <w:t>wykonania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zobowiązania</w:t>
      </w:r>
      <w:r w:rsidRPr="00721DC5">
        <w:rPr>
          <w:rFonts w:ascii="Arial" w:eastAsia="Arial" w:hAnsi="Arial" w:cs="Arial"/>
          <w:sz w:val="22"/>
          <w:szCs w:val="22"/>
          <w:lang w:eastAsia="pl-PL"/>
        </w:rPr>
        <w:t xml:space="preserve"> </w:t>
      </w:r>
      <w:r w:rsidRPr="00721DC5">
        <w:rPr>
          <w:rFonts w:ascii="Arial" w:hAnsi="Arial" w:cs="Arial"/>
          <w:sz w:val="22"/>
          <w:szCs w:val="22"/>
          <w:lang w:eastAsia="pl-PL"/>
        </w:rPr>
        <w:t>(OC</w:t>
      </w:r>
      <w:r w:rsidRPr="00721DC5">
        <w:rPr>
          <w:rFonts w:ascii="Arial" w:eastAsia="Arial" w:hAnsi="Arial" w:cs="Arial"/>
          <w:sz w:val="22"/>
          <w:szCs w:val="22"/>
          <w:lang w:eastAsia="pl-PL"/>
        </w:rPr>
        <w:t xml:space="preserve"> </w:t>
      </w:r>
      <w:r w:rsidRPr="00721DC5">
        <w:rPr>
          <w:rFonts w:ascii="Arial" w:hAnsi="Arial" w:cs="Arial"/>
          <w:sz w:val="22"/>
          <w:szCs w:val="22"/>
          <w:lang w:eastAsia="pl-PL"/>
        </w:rPr>
        <w:t>kontraktowa).</w:t>
      </w:r>
      <w:r w:rsidRPr="00721DC5">
        <w:rPr>
          <w:rFonts w:ascii="Arial" w:eastAsia="Arial" w:hAnsi="Arial" w:cs="Arial"/>
          <w:sz w:val="22"/>
          <w:szCs w:val="22"/>
          <w:lang w:eastAsia="pl-PL"/>
        </w:rPr>
        <w:t>”</w:t>
      </w:r>
    </w:p>
    <w:p w:rsidR="000039E6" w:rsidRPr="00721DC5" w:rsidRDefault="000039E6" w:rsidP="000039E6">
      <w:pPr>
        <w:suppressAutoHyphens w:val="0"/>
        <w:spacing w:after="144"/>
        <w:jc w:val="both"/>
        <w:rPr>
          <w:rFonts w:ascii="Arial" w:eastAsia="Arial" w:hAnsi="Arial" w:cs="Arial"/>
          <w:sz w:val="22"/>
          <w:szCs w:val="22"/>
          <w:lang w:eastAsia="en-US"/>
        </w:rPr>
      </w:pPr>
      <w:r w:rsidRPr="00721DC5">
        <w:rPr>
          <w:rFonts w:ascii="Arial" w:eastAsia="Calibri"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odniesieniu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szkód</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mieniu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osobie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ochrona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ubezpieczeniowa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obejmuje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straty,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które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poszkodowany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poniósł</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(damnum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emergens)</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oraz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korzyści,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które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mógłby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osiągnąć,</w:t>
      </w:r>
      <w:r w:rsidRPr="00721DC5">
        <w:rPr>
          <w:rFonts w:ascii="Arial" w:eastAsia="Arial" w:hAnsi="Arial" w:cs="Arial"/>
          <w:sz w:val="22"/>
          <w:szCs w:val="22"/>
          <w:lang w:eastAsia="en-US"/>
        </w:rPr>
        <w:t xml:space="preserve"> </w:t>
      </w:r>
      <w:r w:rsidRPr="00721DC5">
        <w:rPr>
          <w:rFonts w:ascii="Arial" w:hAnsi="Arial" w:cs="Arial"/>
          <w:sz w:val="22"/>
          <w:szCs w:val="22"/>
          <w:lang w:eastAsia="en-US"/>
        </w:rPr>
        <w:t>gdyby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szkody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wyrządzono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(lucrum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cessans)</w:t>
      </w:r>
      <w:r w:rsidRPr="00721DC5">
        <w:rPr>
          <w:rFonts w:ascii="Arial" w:eastAsia="Calibri" w:hAnsi="Arial" w:cs="Arial"/>
          <w:sz w:val="22"/>
          <w:szCs w:val="22"/>
          <w:lang w:eastAsia="en-US"/>
        </w:rPr>
        <w:t>.</w:t>
      </w:r>
      <w:r w:rsidRPr="00721DC5">
        <w:rPr>
          <w:rFonts w:ascii="Arial" w:eastAsia="Arial" w:hAnsi="Arial" w:cs="Arial"/>
          <w:sz w:val="22"/>
          <w:szCs w:val="22"/>
          <w:lang w:eastAsia="en-US"/>
        </w:rPr>
        <w:t xml:space="preserve"> </w:t>
      </w:r>
    </w:p>
    <w:p w:rsidR="000039E6" w:rsidRPr="00721DC5" w:rsidRDefault="000039E6" w:rsidP="000039E6">
      <w:pPr>
        <w:suppressAutoHyphens w:val="0"/>
        <w:spacing w:after="144"/>
        <w:jc w:val="both"/>
        <w:rPr>
          <w:rFonts w:ascii="Arial" w:hAnsi="Arial" w:cs="Arial"/>
          <w:sz w:val="22"/>
          <w:szCs w:val="22"/>
          <w:lang w:eastAsia="en-US"/>
        </w:rPr>
      </w:pPr>
      <w:r w:rsidRPr="00721DC5">
        <w:rPr>
          <w:rFonts w:ascii="Arial" w:eastAsia="Calibri" w:hAnsi="Arial" w:cs="Arial"/>
          <w:sz w:val="22"/>
          <w:szCs w:val="22"/>
          <w:lang w:eastAsia="en-US"/>
        </w:rPr>
        <w:lastRenderedPageBreak/>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odniesieniu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szkód</w:t>
      </w:r>
      <w:r w:rsidRPr="00721DC5">
        <w:rPr>
          <w:rFonts w:ascii="Arial" w:eastAsia="Arial" w:hAnsi="Arial" w:cs="Arial"/>
          <w:sz w:val="22"/>
          <w:szCs w:val="22"/>
          <w:lang w:eastAsia="en-US"/>
        </w:rPr>
        <w:t xml:space="preserve"> </w:t>
      </w:r>
      <w:r w:rsidRPr="00721DC5">
        <w:rPr>
          <w:rFonts w:ascii="Arial" w:hAnsi="Arial" w:cs="Arial"/>
          <w:sz w:val="22"/>
          <w:szCs w:val="22"/>
          <w:lang w:eastAsia="en-US"/>
        </w:rPr>
        <w:t>będących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następstwem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szkody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osobie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definiowanej</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zgodnie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OWU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Wykonawcy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ochrona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ubezpieczeniowa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obejmuje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także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wynikające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przepisów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prawa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zobowiązania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odszkodowawcze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(obowiązek</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zapłaty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zadośćuczynienia)</w:t>
      </w:r>
    </w:p>
    <w:p w:rsidR="000039E6" w:rsidRPr="00721DC5" w:rsidRDefault="000039E6" w:rsidP="000039E6">
      <w:pPr>
        <w:suppressAutoHyphens w:val="0"/>
        <w:spacing w:after="144"/>
        <w:jc w:val="both"/>
        <w:rPr>
          <w:rFonts w:ascii="Arial" w:hAnsi="Arial" w:cs="Arial"/>
          <w:sz w:val="22"/>
          <w:szCs w:val="22"/>
          <w:lang w:eastAsia="en-US"/>
        </w:rPr>
      </w:pPr>
      <w:r w:rsidRPr="00721DC5">
        <w:rPr>
          <w:rFonts w:ascii="Arial" w:eastAsia="Calibri" w:hAnsi="Arial" w:cs="Arial"/>
          <w:sz w:val="22"/>
          <w:szCs w:val="22"/>
          <w:lang w:eastAsia="en-US"/>
        </w:rPr>
        <w:t>Odpowiedzialnością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Ubezpieczyciela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objęte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będą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roszczenia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dotyczące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szkód</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powstałych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zdarzeń</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zaistniałych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okresie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trwania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umowy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ubezpieczenia,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choćby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poszkodowani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zgłosili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je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tym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terminie,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jednakże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przed</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upływem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terminu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przedawnienia.</w:t>
      </w:r>
    </w:p>
    <w:p w:rsidR="000039E6" w:rsidRPr="00721DC5" w:rsidRDefault="000039E6" w:rsidP="000039E6">
      <w:pPr>
        <w:jc w:val="both"/>
        <w:rPr>
          <w:rFonts w:ascii="Arial" w:eastAsia="Calibri" w:hAnsi="Arial" w:cs="Arial"/>
          <w:sz w:val="22"/>
          <w:szCs w:val="22"/>
        </w:rPr>
      </w:pPr>
      <w:r w:rsidRPr="00721DC5">
        <w:rPr>
          <w:rFonts w:ascii="Arial" w:eastAsia="Calibri" w:hAnsi="Arial" w:cs="Arial"/>
          <w:sz w:val="22"/>
          <w:szCs w:val="22"/>
        </w:rPr>
        <w:t xml:space="preserve">Ubezpieczyciel ponosi odpowiedzialność za szkody spowodowane rażącym niedbalstwem Ubezpieczonego lub osób, za które ponosi on odpowiedzialność. </w:t>
      </w:r>
    </w:p>
    <w:p w:rsidR="000039E6" w:rsidRPr="00721DC5" w:rsidRDefault="000039E6" w:rsidP="000039E6">
      <w:pPr>
        <w:jc w:val="both"/>
        <w:rPr>
          <w:rFonts w:ascii="Arial" w:hAnsi="Arial" w:cs="Arial"/>
          <w:sz w:val="22"/>
          <w:szCs w:val="22"/>
        </w:rPr>
      </w:pPr>
    </w:p>
    <w:p w:rsidR="00835ECF" w:rsidRPr="00721DC5" w:rsidRDefault="00EB5276" w:rsidP="00C4680E">
      <w:pPr>
        <w:numPr>
          <w:ilvl w:val="0"/>
          <w:numId w:val="111"/>
        </w:numPr>
        <w:jc w:val="both"/>
        <w:rPr>
          <w:rFonts w:ascii="Arial" w:hAnsi="Arial" w:cs="Arial"/>
          <w:b/>
          <w:sz w:val="22"/>
          <w:szCs w:val="22"/>
        </w:rPr>
      </w:pPr>
      <w:r w:rsidRPr="00721DC5">
        <w:rPr>
          <w:rFonts w:ascii="Arial" w:hAnsi="Arial" w:cs="Arial"/>
          <w:b/>
          <w:sz w:val="22"/>
          <w:szCs w:val="22"/>
        </w:rPr>
        <w:t>Rozszerzenia Ochrony Ubezpieczeniowej</w:t>
      </w:r>
    </w:p>
    <w:p w:rsidR="00835ECF" w:rsidRPr="00721DC5" w:rsidRDefault="00835ECF" w:rsidP="000C3179">
      <w:pPr>
        <w:pStyle w:val="Akapitzlist"/>
        <w:numPr>
          <w:ilvl w:val="0"/>
          <w:numId w:val="110"/>
        </w:numPr>
        <w:suppressAutoHyphens/>
        <w:spacing w:after="60" w:line="240" w:lineRule="auto"/>
        <w:contextualSpacing w:val="0"/>
        <w:rPr>
          <w:rFonts w:ascii="Arial" w:eastAsia="Arial" w:hAnsi="Arial" w:cs="Arial"/>
        </w:rPr>
      </w:pPr>
      <w:r w:rsidRPr="00721DC5">
        <w:rPr>
          <w:rFonts w:ascii="Arial" w:hAnsi="Arial" w:cs="Arial"/>
        </w:rPr>
        <w:t>Ochroną</w:t>
      </w:r>
      <w:r w:rsidRPr="00721DC5">
        <w:rPr>
          <w:rFonts w:ascii="Arial" w:eastAsia="Arial" w:hAnsi="Arial" w:cs="Arial"/>
        </w:rPr>
        <w:t xml:space="preserve"> </w:t>
      </w:r>
      <w:r w:rsidRPr="00721DC5">
        <w:rPr>
          <w:rFonts w:ascii="Arial" w:hAnsi="Arial" w:cs="Arial"/>
        </w:rPr>
        <w:t>ubezpieczeniową</w:t>
      </w:r>
      <w:r w:rsidRPr="00721DC5">
        <w:rPr>
          <w:rFonts w:ascii="Arial" w:eastAsia="Arial" w:hAnsi="Arial" w:cs="Arial"/>
        </w:rPr>
        <w:t xml:space="preserve"> </w:t>
      </w:r>
      <w:r w:rsidRPr="00721DC5">
        <w:rPr>
          <w:rFonts w:ascii="Arial" w:hAnsi="Arial" w:cs="Arial"/>
        </w:rPr>
        <w:t>objęte</w:t>
      </w:r>
      <w:r w:rsidRPr="00721DC5">
        <w:rPr>
          <w:rFonts w:ascii="Arial" w:eastAsia="Arial" w:hAnsi="Arial" w:cs="Arial"/>
        </w:rPr>
        <w:t xml:space="preserve"> </w:t>
      </w:r>
      <w:r w:rsidRPr="00721DC5">
        <w:rPr>
          <w:rFonts w:ascii="Arial" w:hAnsi="Arial" w:cs="Arial"/>
        </w:rPr>
        <w:t>są</w:t>
      </w:r>
      <w:r w:rsidRPr="00721DC5">
        <w:rPr>
          <w:rFonts w:ascii="Arial" w:eastAsia="Arial" w:hAnsi="Arial" w:cs="Arial"/>
        </w:rPr>
        <w:t xml:space="preserve"> </w:t>
      </w:r>
      <w:r w:rsidRPr="00721DC5">
        <w:rPr>
          <w:rFonts w:ascii="Arial" w:hAnsi="Arial" w:cs="Arial"/>
        </w:rPr>
        <w:t>szkody</w:t>
      </w:r>
      <w:r w:rsidRPr="00721DC5">
        <w:rPr>
          <w:rFonts w:ascii="Arial" w:eastAsia="Arial" w:hAnsi="Arial" w:cs="Arial"/>
        </w:rPr>
        <w:t xml:space="preserve"> </w:t>
      </w:r>
      <w:r w:rsidRPr="00721DC5">
        <w:rPr>
          <w:rFonts w:ascii="Arial" w:hAnsi="Arial" w:cs="Arial"/>
        </w:rPr>
        <w:t>wyrządzone</w:t>
      </w:r>
      <w:r w:rsidRPr="00721DC5">
        <w:rPr>
          <w:rFonts w:ascii="Arial" w:eastAsia="Arial" w:hAnsi="Arial" w:cs="Arial"/>
        </w:rPr>
        <w:t xml:space="preserve"> </w:t>
      </w:r>
      <w:r w:rsidRPr="00721DC5">
        <w:rPr>
          <w:rFonts w:ascii="Arial" w:hAnsi="Arial" w:cs="Arial"/>
        </w:rPr>
        <w:t>wskutek</w:t>
      </w:r>
      <w:r w:rsidRPr="00721DC5">
        <w:rPr>
          <w:rFonts w:ascii="Arial" w:eastAsia="Arial" w:hAnsi="Arial" w:cs="Arial"/>
        </w:rPr>
        <w:t xml:space="preserve"> </w:t>
      </w:r>
      <w:r w:rsidRPr="00721DC5">
        <w:rPr>
          <w:rFonts w:ascii="Arial" w:hAnsi="Arial" w:cs="Arial"/>
        </w:rPr>
        <w:t>przeniesienia</w:t>
      </w:r>
      <w:r w:rsidRPr="00721DC5">
        <w:rPr>
          <w:rFonts w:ascii="Arial" w:eastAsia="Arial" w:hAnsi="Arial" w:cs="Arial"/>
        </w:rPr>
        <w:t xml:space="preserve"> </w:t>
      </w:r>
      <w:r w:rsidRPr="00721DC5">
        <w:rPr>
          <w:rFonts w:ascii="Arial" w:hAnsi="Arial" w:cs="Arial"/>
        </w:rPr>
        <w:t>choroby</w:t>
      </w:r>
      <w:r w:rsidRPr="00721DC5">
        <w:rPr>
          <w:rFonts w:ascii="Arial" w:eastAsia="Arial" w:hAnsi="Arial" w:cs="Arial"/>
        </w:rPr>
        <w:t xml:space="preserve"> </w:t>
      </w:r>
      <w:r w:rsidRPr="00721DC5">
        <w:rPr>
          <w:rFonts w:ascii="Arial" w:hAnsi="Arial" w:cs="Arial"/>
        </w:rPr>
        <w:t>zakaźnej</w:t>
      </w:r>
      <w:r w:rsidRPr="00721DC5">
        <w:rPr>
          <w:rFonts w:ascii="Arial" w:eastAsia="Arial" w:hAnsi="Arial" w:cs="Arial"/>
        </w:rPr>
        <w:t xml:space="preserve"> </w:t>
      </w:r>
      <w:r w:rsidRPr="00721DC5">
        <w:rPr>
          <w:rFonts w:ascii="Arial" w:hAnsi="Arial" w:cs="Arial"/>
        </w:rPr>
        <w:t>(w</w:t>
      </w:r>
      <w:r w:rsidRPr="00721DC5">
        <w:rPr>
          <w:rFonts w:ascii="Arial" w:eastAsia="Arial" w:hAnsi="Arial" w:cs="Arial"/>
        </w:rPr>
        <w:t xml:space="preserve"> </w:t>
      </w:r>
      <w:r w:rsidRPr="00721DC5">
        <w:rPr>
          <w:rFonts w:ascii="Arial" w:hAnsi="Arial" w:cs="Arial"/>
        </w:rPr>
        <w:t>tym</w:t>
      </w:r>
      <w:r w:rsidRPr="00721DC5">
        <w:rPr>
          <w:rFonts w:ascii="Arial" w:eastAsia="Arial" w:hAnsi="Arial" w:cs="Arial"/>
        </w:rPr>
        <w:t xml:space="preserve"> </w:t>
      </w:r>
      <w:r w:rsidRPr="00721DC5">
        <w:rPr>
          <w:rFonts w:ascii="Arial" w:hAnsi="Arial" w:cs="Arial"/>
        </w:rPr>
        <w:t>HIV,</w:t>
      </w:r>
      <w:r w:rsidRPr="00721DC5">
        <w:rPr>
          <w:rFonts w:ascii="Arial" w:eastAsia="Arial" w:hAnsi="Arial" w:cs="Arial"/>
        </w:rPr>
        <w:t xml:space="preserve"> </w:t>
      </w:r>
      <w:r w:rsidRPr="00721DC5">
        <w:rPr>
          <w:rFonts w:ascii="Arial" w:hAnsi="Arial" w:cs="Arial"/>
        </w:rPr>
        <w:t>WZW</w:t>
      </w:r>
      <w:r w:rsidRPr="00721DC5">
        <w:rPr>
          <w:rFonts w:ascii="Arial" w:eastAsia="Arial" w:hAnsi="Arial" w:cs="Arial"/>
        </w:rPr>
        <w:t xml:space="preserve"> – </w:t>
      </w:r>
      <w:r w:rsidRPr="00721DC5">
        <w:rPr>
          <w:rFonts w:ascii="Arial" w:hAnsi="Arial" w:cs="Arial"/>
        </w:rPr>
        <w:t>żółtaczka,</w:t>
      </w:r>
      <w:r w:rsidRPr="00721DC5">
        <w:rPr>
          <w:rFonts w:ascii="Arial" w:eastAsia="Arial" w:hAnsi="Arial" w:cs="Arial"/>
        </w:rPr>
        <w:t xml:space="preserve"> </w:t>
      </w:r>
      <w:r w:rsidRPr="00721DC5">
        <w:rPr>
          <w:rFonts w:ascii="Arial" w:hAnsi="Arial" w:cs="Arial"/>
        </w:rPr>
        <w:t>gronkowiec</w:t>
      </w:r>
      <w:r w:rsidRPr="00721DC5">
        <w:rPr>
          <w:rFonts w:ascii="Arial" w:eastAsia="Arial" w:hAnsi="Arial" w:cs="Arial"/>
        </w:rPr>
        <w:t xml:space="preserve"> </w:t>
      </w:r>
      <w:r w:rsidRPr="00721DC5">
        <w:rPr>
          <w:rFonts w:ascii="Arial" w:hAnsi="Arial" w:cs="Arial"/>
        </w:rPr>
        <w:t>oraz</w:t>
      </w:r>
      <w:r w:rsidRPr="00721DC5">
        <w:rPr>
          <w:rFonts w:ascii="Arial" w:eastAsia="Arial" w:hAnsi="Arial" w:cs="Arial"/>
        </w:rPr>
        <w:t xml:space="preserve"> </w:t>
      </w:r>
      <w:r w:rsidRPr="00721DC5">
        <w:rPr>
          <w:rFonts w:ascii="Arial" w:hAnsi="Arial" w:cs="Arial"/>
        </w:rPr>
        <w:t>inne</w:t>
      </w:r>
      <w:r w:rsidRPr="00721DC5">
        <w:rPr>
          <w:rFonts w:ascii="Arial" w:eastAsia="Arial" w:hAnsi="Arial" w:cs="Arial"/>
        </w:rPr>
        <w:t xml:space="preserve"> </w:t>
      </w:r>
      <w:r w:rsidRPr="00721DC5">
        <w:rPr>
          <w:rFonts w:ascii="Arial" w:hAnsi="Arial" w:cs="Arial"/>
        </w:rPr>
        <w:t>zgodnie</w:t>
      </w:r>
      <w:r w:rsidRPr="00721DC5">
        <w:rPr>
          <w:rFonts w:ascii="Arial" w:eastAsia="Arial" w:hAnsi="Arial" w:cs="Arial"/>
        </w:rPr>
        <w:t xml:space="preserve"> </w:t>
      </w:r>
      <w:r w:rsidRPr="00721DC5">
        <w:rPr>
          <w:rFonts w:ascii="Arial" w:hAnsi="Arial" w:cs="Arial"/>
        </w:rPr>
        <w:t>z</w:t>
      </w:r>
      <w:r w:rsidRPr="00721DC5">
        <w:rPr>
          <w:rFonts w:ascii="Arial" w:eastAsia="Arial" w:hAnsi="Arial" w:cs="Arial"/>
        </w:rPr>
        <w:t xml:space="preserve"> </w:t>
      </w:r>
      <w:r w:rsidRPr="00721DC5">
        <w:rPr>
          <w:rFonts w:ascii="Arial" w:hAnsi="Arial" w:cs="Arial"/>
        </w:rPr>
        <w:t>Ustawą</w:t>
      </w:r>
      <w:r w:rsidRPr="00721DC5">
        <w:rPr>
          <w:rFonts w:ascii="Arial" w:eastAsia="Arial" w:hAnsi="Arial" w:cs="Arial"/>
        </w:rPr>
        <w:t xml:space="preserve"> </w:t>
      </w:r>
      <w:r w:rsidRPr="00721DC5">
        <w:rPr>
          <w:rFonts w:ascii="Arial" w:hAnsi="Arial" w:cs="Arial"/>
        </w:rPr>
        <w:t>z</w:t>
      </w:r>
      <w:r w:rsidRPr="00721DC5">
        <w:rPr>
          <w:rFonts w:ascii="Arial" w:eastAsia="Arial" w:hAnsi="Arial" w:cs="Arial"/>
        </w:rPr>
        <w:t xml:space="preserve"> </w:t>
      </w:r>
      <w:r w:rsidRPr="00721DC5">
        <w:rPr>
          <w:rFonts w:ascii="Arial" w:hAnsi="Arial" w:cs="Arial"/>
        </w:rPr>
        <w:t>dnia</w:t>
      </w:r>
      <w:r w:rsidRPr="00721DC5">
        <w:rPr>
          <w:rFonts w:ascii="Arial" w:eastAsia="Arial" w:hAnsi="Arial" w:cs="Arial"/>
        </w:rPr>
        <w:t xml:space="preserve"> </w:t>
      </w:r>
      <w:r w:rsidRPr="00721DC5">
        <w:rPr>
          <w:rFonts w:ascii="Arial" w:hAnsi="Arial" w:cs="Arial"/>
        </w:rPr>
        <w:t>05</w:t>
      </w:r>
      <w:r w:rsidRPr="00721DC5">
        <w:rPr>
          <w:rFonts w:ascii="Arial" w:eastAsia="Arial" w:hAnsi="Arial" w:cs="Arial"/>
        </w:rPr>
        <w:t xml:space="preserve"> </w:t>
      </w:r>
      <w:r w:rsidRPr="00721DC5">
        <w:rPr>
          <w:rFonts w:ascii="Arial" w:hAnsi="Arial" w:cs="Arial"/>
        </w:rPr>
        <w:t>grudnia</w:t>
      </w:r>
      <w:r w:rsidRPr="00721DC5">
        <w:rPr>
          <w:rFonts w:ascii="Arial" w:eastAsia="Arial" w:hAnsi="Arial" w:cs="Arial"/>
        </w:rPr>
        <w:t xml:space="preserve"> </w:t>
      </w:r>
      <w:r w:rsidRPr="00721DC5">
        <w:rPr>
          <w:rFonts w:ascii="Arial" w:hAnsi="Arial" w:cs="Arial"/>
        </w:rPr>
        <w:t>2008</w:t>
      </w:r>
      <w:r w:rsidRPr="00721DC5">
        <w:rPr>
          <w:rFonts w:ascii="Arial" w:eastAsia="Arial" w:hAnsi="Arial" w:cs="Arial"/>
        </w:rPr>
        <w:t xml:space="preserve"> </w:t>
      </w:r>
      <w:r w:rsidRPr="00721DC5">
        <w:rPr>
          <w:rFonts w:ascii="Arial" w:hAnsi="Arial" w:cs="Arial"/>
        </w:rPr>
        <w:t>r</w:t>
      </w:r>
      <w:r w:rsidRPr="00721DC5">
        <w:rPr>
          <w:rFonts w:ascii="Arial" w:eastAsia="Arial" w:hAnsi="Arial" w:cs="Arial"/>
        </w:rPr>
        <w:t xml:space="preserve"> </w:t>
      </w:r>
      <w:r w:rsidRPr="00721DC5">
        <w:rPr>
          <w:rFonts w:ascii="Arial" w:hAnsi="Arial" w:cs="Arial"/>
        </w:rPr>
        <w:t>o</w:t>
      </w:r>
      <w:r w:rsidRPr="00721DC5">
        <w:rPr>
          <w:rFonts w:ascii="Arial" w:eastAsia="Arial" w:hAnsi="Arial" w:cs="Arial"/>
        </w:rPr>
        <w:t xml:space="preserve"> </w:t>
      </w:r>
      <w:r w:rsidRPr="00721DC5">
        <w:rPr>
          <w:rFonts w:ascii="Arial" w:hAnsi="Arial" w:cs="Arial"/>
        </w:rPr>
        <w:t>zapobieganiu</w:t>
      </w:r>
      <w:r w:rsidRPr="00721DC5">
        <w:rPr>
          <w:rFonts w:ascii="Arial" w:eastAsia="Arial" w:hAnsi="Arial" w:cs="Arial"/>
        </w:rPr>
        <w:t xml:space="preserve"> </w:t>
      </w:r>
      <w:r w:rsidR="005618DD" w:rsidRPr="00721DC5">
        <w:rPr>
          <w:rFonts w:ascii="Arial" w:hAnsi="Arial" w:cs="Arial"/>
        </w:rPr>
        <w:t xml:space="preserve">oraz </w:t>
      </w:r>
      <w:r w:rsidRPr="00721DC5">
        <w:rPr>
          <w:rFonts w:ascii="Arial" w:hAnsi="Arial" w:cs="Arial"/>
        </w:rPr>
        <w:t>zwalczaniu</w:t>
      </w:r>
      <w:r w:rsidRPr="00721DC5">
        <w:rPr>
          <w:rFonts w:ascii="Arial" w:eastAsia="Arial" w:hAnsi="Arial" w:cs="Arial"/>
        </w:rPr>
        <w:t xml:space="preserve"> </w:t>
      </w:r>
      <w:r w:rsidRPr="00721DC5">
        <w:rPr>
          <w:rFonts w:ascii="Arial" w:hAnsi="Arial" w:cs="Arial"/>
        </w:rPr>
        <w:t>zakażeń</w:t>
      </w:r>
      <w:r w:rsidRPr="00721DC5">
        <w:rPr>
          <w:rFonts w:ascii="Arial" w:eastAsia="Arial" w:hAnsi="Arial" w:cs="Arial"/>
        </w:rPr>
        <w:t xml:space="preserve"> </w:t>
      </w:r>
      <w:r w:rsidRPr="00721DC5">
        <w:rPr>
          <w:rFonts w:ascii="Arial" w:hAnsi="Arial" w:cs="Arial"/>
        </w:rPr>
        <w:t>i</w:t>
      </w:r>
      <w:r w:rsidRPr="00721DC5">
        <w:rPr>
          <w:rFonts w:ascii="Arial" w:eastAsia="Arial" w:hAnsi="Arial" w:cs="Arial"/>
        </w:rPr>
        <w:t xml:space="preserve"> </w:t>
      </w:r>
      <w:r w:rsidRPr="00721DC5">
        <w:rPr>
          <w:rFonts w:ascii="Arial" w:hAnsi="Arial" w:cs="Arial"/>
        </w:rPr>
        <w:t>chorób</w:t>
      </w:r>
      <w:r w:rsidRPr="00721DC5">
        <w:rPr>
          <w:rFonts w:ascii="Arial" w:eastAsia="Arial" w:hAnsi="Arial" w:cs="Arial"/>
        </w:rPr>
        <w:t xml:space="preserve"> </w:t>
      </w:r>
      <w:r w:rsidRPr="00721DC5">
        <w:rPr>
          <w:rFonts w:ascii="Arial" w:hAnsi="Arial" w:cs="Arial"/>
        </w:rPr>
        <w:t>zakaźnych</w:t>
      </w:r>
      <w:r w:rsidRPr="00721DC5">
        <w:rPr>
          <w:rFonts w:ascii="Arial" w:eastAsia="Arial" w:hAnsi="Arial" w:cs="Arial"/>
        </w:rPr>
        <w:t xml:space="preserve"> </w:t>
      </w:r>
      <w:r w:rsidRPr="00721DC5">
        <w:rPr>
          <w:rFonts w:ascii="Arial" w:hAnsi="Arial" w:cs="Arial"/>
        </w:rPr>
        <w:t>u</w:t>
      </w:r>
      <w:r w:rsidRPr="00721DC5">
        <w:rPr>
          <w:rFonts w:ascii="Arial" w:eastAsia="Arial" w:hAnsi="Arial" w:cs="Arial"/>
        </w:rPr>
        <w:t xml:space="preserve"> </w:t>
      </w:r>
      <w:r w:rsidRPr="00721DC5">
        <w:rPr>
          <w:rFonts w:ascii="Arial" w:hAnsi="Arial" w:cs="Arial"/>
        </w:rPr>
        <w:t>ludzi</w:t>
      </w:r>
      <w:r w:rsidRPr="00721DC5">
        <w:rPr>
          <w:rFonts w:ascii="Arial" w:eastAsia="Arial" w:hAnsi="Arial" w:cs="Arial"/>
        </w:rPr>
        <w:t xml:space="preserve"> </w:t>
      </w:r>
      <w:r w:rsidRPr="00721DC5">
        <w:rPr>
          <w:rFonts w:ascii="Arial" w:hAnsi="Arial" w:cs="Arial"/>
        </w:rPr>
        <w:t>(</w:t>
      </w:r>
      <w:r w:rsidR="005618DD" w:rsidRPr="00721DC5">
        <w:rPr>
          <w:rFonts w:ascii="Arial" w:hAnsi="Arial" w:cs="Arial"/>
        </w:rPr>
        <w:t xml:space="preserve">t.j. </w:t>
      </w:r>
      <w:r w:rsidRPr="00721DC5">
        <w:rPr>
          <w:rFonts w:ascii="Arial" w:hAnsi="Arial" w:cs="Arial"/>
        </w:rPr>
        <w:t>Dz.</w:t>
      </w:r>
      <w:r w:rsidRPr="00721DC5">
        <w:rPr>
          <w:rFonts w:ascii="Arial" w:eastAsia="Arial" w:hAnsi="Arial" w:cs="Arial"/>
        </w:rPr>
        <w:t xml:space="preserve"> </w:t>
      </w:r>
      <w:r w:rsidRPr="00721DC5">
        <w:rPr>
          <w:rFonts w:ascii="Arial" w:hAnsi="Arial" w:cs="Arial"/>
        </w:rPr>
        <w:t>U.</w:t>
      </w:r>
      <w:r w:rsidRPr="00721DC5">
        <w:rPr>
          <w:rFonts w:ascii="Arial" w:eastAsia="Arial" w:hAnsi="Arial" w:cs="Arial"/>
        </w:rPr>
        <w:t xml:space="preserve"> </w:t>
      </w:r>
      <w:r w:rsidRPr="00721DC5">
        <w:rPr>
          <w:rFonts w:ascii="Arial" w:hAnsi="Arial" w:cs="Arial"/>
        </w:rPr>
        <w:t>z</w:t>
      </w:r>
      <w:r w:rsidRPr="00721DC5">
        <w:rPr>
          <w:rFonts w:ascii="Arial" w:eastAsia="Arial" w:hAnsi="Arial" w:cs="Arial"/>
        </w:rPr>
        <w:t xml:space="preserve"> </w:t>
      </w:r>
      <w:r w:rsidRPr="00721DC5">
        <w:rPr>
          <w:rFonts w:ascii="Arial" w:hAnsi="Arial" w:cs="Arial"/>
        </w:rPr>
        <w:t>20</w:t>
      </w:r>
      <w:r w:rsidR="005618DD" w:rsidRPr="00721DC5">
        <w:rPr>
          <w:rFonts w:ascii="Arial" w:hAnsi="Arial" w:cs="Arial"/>
        </w:rPr>
        <w:t>18</w:t>
      </w:r>
      <w:r w:rsidRPr="00721DC5">
        <w:rPr>
          <w:rFonts w:ascii="Arial" w:eastAsia="Arial" w:hAnsi="Arial" w:cs="Arial"/>
        </w:rPr>
        <w:t xml:space="preserve"> </w:t>
      </w:r>
      <w:r w:rsidRPr="00721DC5">
        <w:rPr>
          <w:rFonts w:ascii="Arial" w:hAnsi="Arial" w:cs="Arial"/>
        </w:rPr>
        <w:t>r</w:t>
      </w:r>
      <w:r w:rsidR="005618DD" w:rsidRPr="00721DC5">
        <w:rPr>
          <w:rFonts w:ascii="Arial" w:hAnsi="Arial" w:cs="Arial"/>
        </w:rPr>
        <w:t xml:space="preserve">., </w:t>
      </w:r>
      <w:r w:rsidRPr="00721DC5">
        <w:rPr>
          <w:rFonts w:ascii="Arial" w:hAnsi="Arial" w:cs="Arial"/>
        </w:rPr>
        <w:t>poz.</w:t>
      </w:r>
      <w:r w:rsidRPr="00721DC5">
        <w:rPr>
          <w:rFonts w:ascii="Arial" w:eastAsia="Arial" w:hAnsi="Arial" w:cs="Arial"/>
        </w:rPr>
        <w:t xml:space="preserve"> </w:t>
      </w:r>
      <w:r w:rsidRPr="00721DC5">
        <w:rPr>
          <w:rFonts w:ascii="Arial" w:hAnsi="Arial" w:cs="Arial"/>
        </w:rPr>
        <w:t>15</w:t>
      </w:r>
      <w:r w:rsidR="005618DD" w:rsidRPr="00721DC5">
        <w:rPr>
          <w:rFonts w:ascii="Arial" w:hAnsi="Arial" w:cs="Arial"/>
        </w:rPr>
        <w:t>1)</w:t>
      </w:r>
      <w:r w:rsidRPr="00721DC5">
        <w:rPr>
          <w:rFonts w:ascii="Arial" w:eastAsia="Arial" w:hAnsi="Arial" w:cs="Arial"/>
        </w:rPr>
        <w:t xml:space="preserve"> </w:t>
      </w:r>
    </w:p>
    <w:p w:rsidR="0081610F" w:rsidRPr="00721DC5" w:rsidRDefault="007E2CED"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lang w:eastAsia="en-US"/>
        </w:rPr>
        <w:t>Ochroną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ubezpieczeniową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objęte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szkody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powstałe/wyrządzone</w:t>
      </w:r>
      <w:r w:rsidRPr="00721DC5">
        <w:rPr>
          <w:rFonts w:ascii="Arial" w:eastAsia="Arial" w:hAnsi="Arial" w:cs="Arial"/>
          <w:sz w:val="22"/>
          <w:szCs w:val="22"/>
          <w:lang w:eastAsia="en-US"/>
        </w:rPr>
        <w:t xml:space="preserve"> </w:t>
      </w:r>
      <w:r w:rsidR="00EB5276" w:rsidRPr="00721DC5">
        <w:rPr>
          <w:rFonts w:ascii="Arial" w:eastAsia="Calibri" w:hAnsi="Arial" w:cs="Arial"/>
          <w:sz w:val="22"/>
          <w:szCs w:val="22"/>
        </w:rPr>
        <w:t>przez stażystów, wolontariuszy, rezydentów oraz praktykantów i studentów odbywających praktyki zawodowe</w:t>
      </w:r>
      <w:r w:rsidR="007A6EF4" w:rsidRPr="00721DC5">
        <w:rPr>
          <w:rFonts w:ascii="Arial" w:eastAsia="Calibri" w:hAnsi="Arial" w:cs="Arial"/>
          <w:sz w:val="22"/>
          <w:szCs w:val="22"/>
        </w:rPr>
        <w:t>.</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powstałe na skutek zatruć pokarmowych oraz zakażeń (w tym gronkowcem, salmonellą, czerwonką itp.), związane z przygotowaniem, wydawaniem posiłków.</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powstałe w wyniku naruszenia zasad higieny i aseptyki.</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będące następstwem pobierania, przechowywania lub przeszczepiania komórek lub tkanek ludzkich.</w:t>
      </w:r>
    </w:p>
    <w:p w:rsidR="007A6EF4" w:rsidRPr="00721DC5" w:rsidRDefault="007A6EF4" w:rsidP="000C3179">
      <w:pPr>
        <w:numPr>
          <w:ilvl w:val="0"/>
          <w:numId w:val="110"/>
        </w:numPr>
        <w:suppressAutoHyphens w:val="0"/>
        <w:spacing w:after="60"/>
        <w:jc w:val="both"/>
        <w:rPr>
          <w:rFonts w:ascii="Arial" w:eastAsia="Arial" w:hAnsi="Arial" w:cs="Arial"/>
          <w:sz w:val="22"/>
          <w:szCs w:val="22"/>
          <w:lang w:eastAsia="en-US"/>
        </w:rPr>
      </w:pPr>
      <w:r w:rsidRPr="00721DC5">
        <w:rPr>
          <w:rFonts w:ascii="Arial" w:hAnsi="Arial" w:cs="Arial"/>
          <w:sz w:val="22"/>
          <w:szCs w:val="22"/>
          <w:lang w:eastAsia="en-US"/>
        </w:rPr>
        <w:t>Szkody</w:t>
      </w:r>
      <w:r w:rsidRPr="00721DC5">
        <w:rPr>
          <w:rFonts w:ascii="Arial" w:eastAsia="Arial" w:hAnsi="Arial" w:cs="Arial"/>
          <w:sz w:val="22"/>
          <w:szCs w:val="22"/>
          <w:lang w:eastAsia="en-US"/>
        </w:rPr>
        <w:t xml:space="preserve"> </w:t>
      </w:r>
      <w:r w:rsidRPr="00721DC5">
        <w:rPr>
          <w:rFonts w:ascii="Arial" w:eastAsia="Calibri" w:hAnsi="Arial" w:cs="Arial"/>
          <w:sz w:val="22"/>
          <w:szCs w:val="22"/>
          <w:lang w:eastAsia="en-US"/>
        </w:rPr>
        <w:t>wyrządzone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podmiotom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prowadzącym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działalność</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własny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rachunek</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obiektach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szpitala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wskutek</w:t>
      </w:r>
      <w:r w:rsidRPr="00721DC5">
        <w:rPr>
          <w:rFonts w:ascii="Arial" w:eastAsia="Arial" w:hAnsi="Arial" w:cs="Arial"/>
          <w:sz w:val="22"/>
          <w:szCs w:val="22"/>
          <w:lang w:eastAsia="en-US"/>
        </w:rPr>
        <w:t xml:space="preserve"> </w:t>
      </w:r>
      <w:r w:rsidRPr="00721DC5">
        <w:rPr>
          <w:rFonts w:ascii="Arial" w:hAnsi="Arial" w:cs="Arial"/>
          <w:sz w:val="22"/>
          <w:szCs w:val="22"/>
          <w:lang w:eastAsia="en-US"/>
        </w:rPr>
        <w:t>awarii,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eksploatacji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działania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instalacji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wodno-kanalizacyjnej</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tym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cofanie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się</w:t>
      </w:r>
      <w:r w:rsidRPr="00721DC5">
        <w:rPr>
          <w:rFonts w:ascii="Arial" w:eastAsia="Arial" w:hAnsi="Arial" w:cs="Arial"/>
          <w:sz w:val="22"/>
          <w:szCs w:val="22"/>
          <w:lang w:eastAsia="en-US"/>
        </w:rPr>
        <w:t xml:space="preserve"> </w:t>
      </w:r>
      <w:r w:rsidRPr="00721DC5">
        <w:rPr>
          <w:rFonts w:ascii="Arial" w:hAnsi="Arial" w:cs="Arial"/>
          <w:sz w:val="22"/>
          <w:szCs w:val="22"/>
          <w:lang w:eastAsia="en-US"/>
        </w:rPr>
        <w:t>cieczy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systemach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kanalizacyjnych</w:t>
      </w:r>
      <w:r w:rsidRPr="00721DC5">
        <w:rPr>
          <w:rFonts w:ascii="Arial" w:eastAsia="Arial" w:hAnsi="Arial" w:cs="Arial"/>
          <w:sz w:val="22"/>
          <w:szCs w:val="22"/>
          <w:lang w:eastAsia="en-US"/>
        </w:rPr>
        <w:t xml:space="preserve"> </w:t>
      </w:r>
      <w:r w:rsidRPr="00721DC5">
        <w:rPr>
          <w:rFonts w:ascii="Arial" w:eastAsia="Calibri" w:hAnsi="Arial" w:cs="Arial"/>
          <w:sz w:val="22"/>
          <w:szCs w:val="22"/>
          <w:lang w:eastAsia="en-US"/>
        </w:rPr>
        <w:t>,</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urządzeń</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wodociągowych,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grzewczych,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gazowych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oraz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urządzeń</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związanych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dostawą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lub</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prze</w:t>
      </w:r>
      <w:r w:rsidRPr="00721DC5">
        <w:rPr>
          <w:rFonts w:ascii="Arial" w:eastAsia="Calibri" w:hAnsi="Arial" w:cs="Arial"/>
          <w:sz w:val="22"/>
          <w:szCs w:val="22"/>
          <w:lang w:eastAsia="en-US"/>
        </w:rPr>
        <w:t>twarzaniem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energii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elektrycznej.</w:t>
      </w:r>
      <w:r w:rsidRPr="00721DC5">
        <w:rPr>
          <w:rFonts w:ascii="Arial" w:eastAsia="Arial" w:hAnsi="Arial" w:cs="Arial"/>
          <w:sz w:val="22"/>
          <w:szCs w:val="22"/>
          <w:lang w:eastAsia="en-US"/>
        </w:rPr>
        <w:t xml:space="preserve"> </w:t>
      </w:r>
    </w:p>
    <w:p w:rsidR="007A6EF4" w:rsidRPr="00721DC5" w:rsidRDefault="007A6EF4" w:rsidP="007A6EF4">
      <w:pPr>
        <w:ind w:left="720"/>
        <w:jc w:val="both"/>
        <w:rPr>
          <w:rFonts w:ascii="Arial" w:eastAsia="Calibri" w:hAnsi="Arial" w:cs="Arial"/>
          <w:sz w:val="22"/>
          <w:szCs w:val="22"/>
        </w:rPr>
      </w:pPr>
      <w:r w:rsidRPr="00721DC5">
        <w:rPr>
          <w:rFonts w:ascii="Arial" w:hAnsi="Arial" w:cs="Arial"/>
          <w:b/>
          <w:sz w:val="22"/>
          <w:szCs w:val="22"/>
        </w:rPr>
        <w:t>Limit</w:t>
      </w:r>
      <w:r w:rsidRPr="00721DC5">
        <w:rPr>
          <w:rFonts w:ascii="Arial" w:eastAsia="Arial" w:hAnsi="Arial" w:cs="Arial"/>
          <w:b/>
          <w:sz w:val="22"/>
          <w:szCs w:val="22"/>
        </w:rPr>
        <w:t xml:space="preserve"> </w:t>
      </w:r>
      <w:r w:rsidRPr="00721DC5">
        <w:rPr>
          <w:rFonts w:ascii="Arial" w:hAnsi="Arial" w:cs="Arial"/>
          <w:b/>
          <w:sz w:val="22"/>
          <w:szCs w:val="22"/>
        </w:rPr>
        <w:t>na</w:t>
      </w:r>
      <w:r w:rsidRPr="00721DC5">
        <w:rPr>
          <w:rFonts w:ascii="Arial" w:eastAsia="Arial" w:hAnsi="Arial" w:cs="Arial"/>
          <w:b/>
          <w:sz w:val="22"/>
          <w:szCs w:val="22"/>
        </w:rPr>
        <w:t xml:space="preserve"> </w:t>
      </w:r>
      <w:r w:rsidRPr="00721DC5">
        <w:rPr>
          <w:rFonts w:ascii="Arial" w:hAnsi="Arial" w:cs="Arial"/>
          <w:b/>
          <w:sz w:val="22"/>
          <w:szCs w:val="22"/>
        </w:rPr>
        <w:t>jedno</w:t>
      </w:r>
      <w:r w:rsidRPr="00721DC5">
        <w:rPr>
          <w:rFonts w:ascii="Arial" w:eastAsia="Arial" w:hAnsi="Arial" w:cs="Arial"/>
          <w:b/>
          <w:sz w:val="22"/>
          <w:szCs w:val="22"/>
        </w:rPr>
        <w:t xml:space="preserve"> </w:t>
      </w:r>
      <w:r w:rsidRPr="00721DC5">
        <w:rPr>
          <w:rFonts w:ascii="Arial" w:hAnsi="Arial" w:cs="Arial"/>
          <w:b/>
          <w:sz w:val="22"/>
          <w:szCs w:val="22"/>
        </w:rPr>
        <w:t>i</w:t>
      </w:r>
      <w:r w:rsidRPr="00721DC5">
        <w:rPr>
          <w:rFonts w:ascii="Arial" w:eastAsia="Arial" w:hAnsi="Arial" w:cs="Arial"/>
          <w:b/>
          <w:sz w:val="22"/>
          <w:szCs w:val="22"/>
        </w:rPr>
        <w:t xml:space="preserve"> </w:t>
      </w:r>
      <w:r w:rsidRPr="00721DC5">
        <w:rPr>
          <w:rFonts w:ascii="Arial" w:hAnsi="Arial" w:cs="Arial"/>
          <w:b/>
          <w:sz w:val="22"/>
          <w:szCs w:val="22"/>
        </w:rPr>
        <w:t>wszystkie</w:t>
      </w:r>
      <w:r w:rsidRPr="00721DC5">
        <w:rPr>
          <w:rFonts w:ascii="Arial" w:eastAsia="Arial" w:hAnsi="Arial" w:cs="Arial"/>
          <w:b/>
          <w:sz w:val="22"/>
          <w:szCs w:val="22"/>
        </w:rPr>
        <w:t xml:space="preserve"> </w:t>
      </w:r>
      <w:r w:rsidRPr="00721DC5">
        <w:rPr>
          <w:rFonts w:ascii="Arial" w:hAnsi="Arial" w:cs="Arial"/>
          <w:b/>
          <w:sz w:val="22"/>
          <w:szCs w:val="22"/>
        </w:rPr>
        <w:t>zdarzenia</w:t>
      </w:r>
      <w:r w:rsidRPr="00721DC5">
        <w:rPr>
          <w:rFonts w:ascii="Arial" w:eastAsia="Arial" w:hAnsi="Arial" w:cs="Arial"/>
          <w:b/>
          <w:sz w:val="22"/>
          <w:szCs w:val="22"/>
        </w:rPr>
        <w:t xml:space="preserve"> – </w:t>
      </w:r>
      <w:r w:rsidRPr="00721DC5">
        <w:rPr>
          <w:rFonts w:ascii="Arial" w:hAnsi="Arial" w:cs="Arial"/>
          <w:b/>
          <w:sz w:val="22"/>
          <w:szCs w:val="22"/>
        </w:rPr>
        <w:t>100.000</w:t>
      </w:r>
      <w:r w:rsidRPr="00721DC5">
        <w:rPr>
          <w:rFonts w:ascii="Arial" w:eastAsia="Arial" w:hAnsi="Arial" w:cs="Arial"/>
          <w:b/>
          <w:sz w:val="22"/>
          <w:szCs w:val="22"/>
        </w:rPr>
        <w:t xml:space="preserve"> </w:t>
      </w:r>
      <w:r w:rsidRPr="00721DC5">
        <w:rPr>
          <w:rFonts w:ascii="Arial" w:hAnsi="Arial" w:cs="Arial"/>
          <w:b/>
          <w:sz w:val="22"/>
          <w:szCs w:val="22"/>
        </w:rPr>
        <w:t>PLN</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 xml:space="preserve">Szkody powstałe w ruchomościach oraz nieruchomościach, z których Ubezpieczony korzysta na podstawie umowy najmu, dzierżawy, użytkowania, leasingu, przechowywania itp. </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związane z wykonywania funkcji o charakterze administracyjnym i organizacyjnym – OC delikt.</w:t>
      </w:r>
    </w:p>
    <w:p w:rsidR="00EB5276" w:rsidRPr="00721DC5" w:rsidRDefault="007A6EF4"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lang w:eastAsia="en-US"/>
        </w:rPr>
        <w:t>Szkody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wyrządzone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pracownikom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Ubezpieczonego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związku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wykonywaniem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przez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nich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prac</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rzecz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Ubezpieczonego,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zastrzeżeniem</w:t>
      </w:r>
      <w:r w:rsidRPr="00721DC5">
        <w:rPr>
          <w:rFonts w:ascii="Arial" w:eastAsia="Arial" w:hAnsi="Arial" w:cs="Arial"/>
          <w:sz w:val="22"/>
          <w:szCs w:val="22"/>
          <w:lang w:eastAsia="en-US"/>
        </w:rPr>
        <w:t xml:space="preserve"> – </w:t>
      </w:r>
      <w:r w:rsidRPr="00721DC5">
        <w:rPr>
          <w:rFonts w:ascii="Arial" w:hAnsi="Arial" w:cs="Arial"/>
          <w:sz w:val="22"/>
          <w:szCs w:val="22"/>
          <w:lang w:eastAsia="en-US"/>
        </w:rPr>
        <w:t>niezależnie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od</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podstawy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zatrudnienia</w:t>
      </w:r>
      <w:r w:rsidRPr="00721DC5">
        <w:rPr>
          <w:rFonts w:ascii="Arial" w:eastAsia="Calibri" w:hAnsi="Arial" w:cs="Arial"/>
          <w:sz w:val="22"/>
          <w:szCs w:val="22"/>
          <w:lang w:eastAsia="en-US"/>
        </w:rPr>
        <w:t>,</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tym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również</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wolontariusze,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praktykanci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stażyści,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rezyd</w:t>
      </w:r>
      <w:r w:rsidRPr="00721DC5">
        <w:rPr>
          <w:rFonts w:ascii="Arial" w:eastAsia="Calibri" w:hAnsi="Arial" w:cs="Arial"/>
          <w:sz w:val="22"/>
          <w:szCs w:val="22"/>
          <w:lang w:eastAsia="en-US"/>
        </w:rPr>
        <w:t>enci,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studenci</w:t>
      </w:r>
      <w:r w:rsidRPr="00721DC5">
        <w:rPr>
          <w:rFonts w:ascii="Arial" w:eastAsia="Arial" w:hAnsi="Arial" w:cs="Arial"/>
          <w:sz w:val="22"/>
          <w:szCs w:val="22"/>
          <w:lang w:eastAsia="en-US"/>
        </w:rPr>
        <w:t xml:space="preserve"> – </w:t>
      </w:r>
      <w:r w:rsidRPr="00721DC5">
        <w:rPr>
          <w:rFonts w:ascii="Arial" w:hAnsi="Arial" w:cs="Arial"/>
          <w:sz w:val="22"/>
          <w:szCs w:val="22"/>
          <w:lang w:eastAsia="en-US"/>
        </w:rPr>
        <w:t>OC</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pracodawcy</w:t>
      </w:r>
      <w:r w:rsidR="00EB5276" w:rsidRPr="00721DC5">
        <w:rPr>
          <w:rFonts w:ascii="Arial" w:eastAsia="Calibri" w:hAnsi="Arial" w:cs="Arial"/>
          <w:sz w:val="22"/>
          <w:szCs w:val="22"/>
        </w:rPr>
        <w:t>.</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wyrządzone przez podwykonawców, w tym osób zatrudnionych na podstawie umów innych niż umowy o pracę, z zachowaniem prawa Ubezpieczyciela do regresu. Podwykonawcy to min. lekarze i pielęgniarki na kontraktach, firmy świadczące usługi w zakresie utrzymania czystości, pralnicze, cateringowe dla pacjentów, ochrony osób i mienia, wywozu nieczystości, utylizacji odpadów medycznych itp.</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wyrządzone osobom, za które Ubezpieczający ponosi odpowiedzialność oraz osobom bliskim, które w wyniku zdarzeń losowych i choroby stają się pacjentami Szpitala ( za osoby te uważa się pracowników szpitala i ich bliskich w momencie, kiedy stają się pacjentami tegoż szpitala. W rozumieniu Zamawiającego „ bliskie osoby” to: małżonkowie, rodzice z obu stron, dzieci własne i przysposobione).</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powstałe w wyniku niesprawnego lub wadliwego działania urządzeń, maszyn technologicznych oraz sprzętu medycznego.</w:t>
      </w:r>
    </w:p>
    <w:p w:rsidR="00EB5276" w:rsidRPr="00721DC5" w:rsidRDefault="00EB5276" w:rsidP="000C3179">
      <w:pPr>
        <w:numPr>
          <w:ilvl w:val="0"/>
          <w:numId w:val="110"/>
        </w:numPr>
        <w:jc w:val="both"/>
        <w:rPr>
          <w:rFonts w:ascii="Arial" w:eastAsia="Calibri" w:hAnsi="Arial" w:cs="Arial"/>
          <w:sz w:val="22"/>
          <w:szCs w:val="22"/>
        </w:rPr>
      </w:pPr>
      <w:r w:rsidRPr="00721DC5">
        <w:rPr>
          <w:rFonts w:ascii="Arial" w:eastAsia="Calibri" w:hAnsi="Arial" w:cs="Arial"/>
          <w:sz w:val="22"/>
          <w:szCs w:val="22"/>
        </w:rPr>
        <w:t>Szkody będące następstwem pobierania, przechowywania lub przetaczania krwi bądź preparatów krwiopochodnych. Zamawiający nie wytwarza produktów leczniczych z krwi i osocza, nie prowadzi banku komórek krwiotwórczych, krwi pępowinowej oraz banku komórek macierzystych.</w:t>
      </w:r>
    </w:p>
    <w:p w:rsidR="00835ECF" w:rsidRPr="00721DC5" w:rsidRDefault="00835ECF" w:rsidP="000C3179">
      <w:pPr>
        <w:pStyle w:val="Tekstpodstawowywcity31"/>
        <w:widowControl/>
        <w:numPr>
          <w:ilvl w:val="0"/>
          <w:numId w:val="110"/>
        </w:numPr>
        <w:suppressAutoHyphens w:val="0"/>
        <w:spacing w:after="60"/>
        <w:jc w:val="both"/>
        <w:rPr>
          <w:rFonts w:ascii="Arial" w:eastAsia="Arial" w:hAnsi="Arial" w:cs="Arial"/>
          <w:sz w:val="22"/>
          <w:szCs w:val="22"/>
        </w:rPr>
      </w:pPr>
      <w:r w:rsidRPr="00721DC5">
        <w:rPr>
          <w:rFonts w:ascii="Arial" w:hAnsi="Arial" w:cs="Arial"/>
          <w:sz w:val="22"/>
          <w:szCs w:val="22"/>
        </w:rPr>
        <w:lastRenderedPageBreak/>
        <w:t>Szkody</w:t>
      </w:r>
      <w:r w:rsidRPr="00721DC5">
        <w:rPr>
          <w:rFonts w:ascii="Arial" w:eastAsia="Arial" w:hAnsi="Arial" w:cs="Arial"/>
          <w:sz w:val="22"/>
          <w:szCs w:val="22"/>
        </w:rPr>
        <w:t xml:space="preserve"> </w:t>
      </w:r>
      <w:r w:rsidRPr="00721DC5">
        <w:rPr>
          <w:rFonts w:ascii="Arial" w:hAnsi="Arial" w:cs="Arial"/>
          <w:sz w:val="22"/>
          <w:szCs w:val="22"/>
        </w:rPr>
        <w:t>powstałe</w:t>
      </w:r>
      <w:r w:rsidRPr="00721DC5">
        <w:rPr>
          <w:rFonts w:ascii="Arial" w:eastAsia="Arial" w:hAnsi="Arial" w:cs="Arial"/>
          <w:sz w:val="22"/>
          <w:szCs w:val="22"/>
        </w:rPr>
        <w:t xml:space="preserve"> </w:t>
      </w:r>
      <w:r w:rsidRPr="00721DC5">
        <w:rPr>
          <w:rFonts w:ascii="Arial" w:hAnsi="Arial" w:cs="Arial"/>
          <w:sz w:val="22"/>
          <w:szCs w:val="22"/>
        </w:rPr>
        <w:t>w</w:t>
      </w:r>
      <w:r w:rsidRPr="00721DC5">
        <w:rPr>
          <w:rFonts w:ascii="Arial" w:eastAsia="Arial" w:hAnsi="Arial" w:cs="Arial"/>
          <w:sz w:val="22"/>
          <w:szCs w:val="22"/>
        </w:rPr>
        <w:t xml:space="preserve"> </w:t>
      </w:r>
      <w:r w:rsidRPr="00721DC5">
        <w:rPr>
          <w:rFonts w:ascii="Arial" w:hAnsi="Arial" w:cs="Arial"/>
          <w:sz w:val="22"/>
          <w:szCs w:val="22"/>
        </w:rPr>
        <w:t>mieniu</w:t>
      </w:r>
      <w:r w:rsidRPr="00721DC5">
        <w:rPr>
          <w:rFonts w:ascii="Arial" w:eastAsia="Arial" w:hAnsi="Arial" w:cs="Arial"/>
          <w:sz w:val="22"/>
          <w:szCs w:val="22"/>
        </w:rPr>
        <w:t xml:space="preserve"> </w:t>
      </w:r>
      <w:r w:rsidRPr="00721DC5">
        <w:rPr>
          <w:rFonts w:ascii="Arial" w:hAnsi="Arial" w:cs="Arial"/>
          <w:sz w:val="22"/>
          <w:szCs w:val="22"/>
        </w:rPr>
        <w:t>pacjentów</w:t>
      </w:r>
      <w:r w:rsidRPr="00721DC5">
        <w:rPr>
          <w:rFonts w:ascii="Arial" w:eastAsia="Arial" w:hAnsi="Arial" w:cs="Arial"/>
          <w:sz w:val="22"/>
          <w:szCs w:val="22"/>
        </w:rPr>
        <w:t xml:space="preserve"> </w:t>
      </w:r>
      <w:r w:rsidRPr="00721DC5">
        <w:rPr>
          <w:rFonts w:ascii="Arial" w:hAnsi="Arial" w:cs="Arial"/>
          <w:sz w:val="22"/>
          <w:szCs w:val="22"/>
        </w:rPr>
        <w:t>przyjętym</w:t>
      </w:r>
      <w:r w:rsidRPr="00721DC5">
        <w:rPr>
          <w:rFonts w:ascii="Arial" w:eastAsia="Arial" w:hAnsi="Arial" w:cs="Arial"/>
          <w:sz w:val="22"/>
          <w:szCs w:val="22"/>
        </w:rPr>
        <w:t xml:space="preserve"> </w:t>
      </w:r>
      <w:r w:rsidRPr="00721DC5">
        <w:rPr>
          <w:rFonts w:ascii="Arial" w:hAnsi="Arial" w:cs="Arial"/>
          <w:sz w:val="22"/>
          <w:szCs w:val="22"/>
        </w:rPr>
        <w:t>do</w:t>
      </w:r>
      <w:r w:rsidRPr="00721DC5">
        <w:rPr>
          <w:rFonts w:ascii="Arial" w:eastAsia="Arial" w:hAnsi="Arial" w:cs="Arial"/>
          <w:sz w:val="22"/>
          <w:szCs w:val="22"/>
        </w:rPr>
        <w:t xml:space="preserve"> </w:t>
      </w:r>
      <w:r w:rsidRPr="00721DC5">
        <w:rPr>
          <w:rFonts w:ascii="Arial" w:hAnsi="Arial" w:cs="Arial"/>
          <w:sz w:val="22"/>
          <w:szCs w:val="22"/>
        </w:rPr>
        <w:t>przechowania</w:t>
      </w:r>
      <w:r w:rsidRPr="00721DC5">
        <w:rPr>
          <w:rFonts w:ascii="Arial" w:eastAsia="Arial" w:hAnsi="Arial" w:cs="Arial"/>
          <w:sz w:val="22"/>
          <w:szCs w:val="22"/>
        </w:rPr>
        <w:t xml:space="preserve"> </w:t>
      </w:r>
      <w:r w:rsidRPr="00721DC5">
        <w:rPr>
          <w:rFonts w:ascii="Arial" w:hAnsi="Arial" w:cs="Arial"/>
          <w:sz w:val="22"/>
          <w:szCs w:val="22"/>
        </w:rPr>
        <w:t>na</w:t>
      </w:r>
      <w:r w:rsidRPr="00721DC5">
        <w:rPr>
          <w:rFonts w:ascii="Arial" w:eastAsia="Arial" w:hAnsi="Arial" w:cs="Arial"/>
          <w:sz w:val="22"/>
          <w:szCs w:val="22"/>
        </w:rPr>
        <w:t xml:space="preserve"> </w:t>
      </w:r>
      <w:r w:rsidRPr="00721DC5">
        <w:rPr>
          <w:rFonts w:ascii="Arial" w:hAnsi="Arial" w:cs="Arial"/>
          <w:sz w:val="22"/>
          <w:szCs w:val="22"/>
        </w:rPr>
        <w:t>czas,</w:t>
      </w:r>
      <w:r w:rsidRPr="00721DC5">
        <w:rPr>
          <w:rFonts w:ascii="Arial" w:eastAsia="Arial" w:hAnsi="Arial" w:cs="Arial"/>
          <w:sz w:val="22"/>
          <w:szCs w:val="22"/>
        </w:rPr>
        <w:t xml:space="preserve"> </w:t>
      </w:r>
      <w:r w:rsidRPr="00721DC5">
        <w:rPr>
          <w:rFonts w:ascii="Arial" w:hAnsi="Arial" w:cs="Arial"/>
          <w:sz w:val="22"/>
          <w:szCs w:val="22"/>
        </w:rPr>
        <w:t>kiedy</w:t>
      </w:r>
      <w:r w:rsidRPr="00721DC5">
        <w:rPr>
          <w:rFonts w:ascii="Arial" w:eastAsia="Arial" w:hAnsi="Arial" w:cs="Arial"/>
          <w:sz w:val="22"/>
          <w:szCs w:val="22"/>
        </w:rPr>
        <w:t xml:space="preserve"> </w:t>
      </w:r>
      <w:r w:rsidRPr="00721DC5">
        <w:rPr>
          <w:rFonts w:ascii="Arial" w:hAnsi="Arial" w:cs="Arial"/>
          <w:sz w:val="22"/>
          <w:szCs w:val="22"/>
        </w:rPr>
        <w:t>pacjentowi</w:t>
      </w:r>
      <w:r w:rsidRPr="00721DC5">
        <w:rPr>
          <w:rFonts w:ascii="Arial" w:eastAsia="Arial" w:hAnsi="Arial" w:cs="Arial"/>
          <w:sz w:val="22"/>
          <w:szCs w:val="22"/>
        </w:rPr>
        <w:t xml:space="preserve"> </w:t>
      </w:r>
      <w:r w:rsidRPr="00721DC5">
        <w:rPr>
          <w:rFonts w:ascii="Arial" w:hAnsi="Arial" w:cs="Arial"/>
          <w:sz w:val="22"/>
          <w:szCs w:val="22"/>
        </w:rPr>
        <w:t>szpital</w:t>
      </w:r>
      <w:r w:rsidRPr="00721DC5">
        <w:rPr>
          <w:rFonts w:ascii="Arial" w:eastAsia="Arial" w:hAnsi="Arial" w:cs="Arial"/>
          <w:sz w:val="22"/>
          <w:szCs w:val="22"/>
        </w:rPr>
        <w:t xml:space="preserve"> </w:t>
      </w:r>
      <w:r w:rsidRPr="00721DC5">
        <w:rPr>
          <w:rFonts w:ascii="Arial" w:hAnsi="Arial" w:cs="Arial"/>
          <w:sz w:val="22"/>
          <w:szCs w:val="22"/>
        </w:rPr>
        <w:t>udziela</w:t>
      </w:r>
      <w:r w:rsidRPr="00721DC5">
        <w:rPr>
          <w:rFonts w:ascii="Arial" w:eastAsia="Arial" w:hAnsi="Arial" w:cs="Arial"/>
          <w:sz w:val="22"/>
          <w:szCs w:val="22"/>
        </w:rPr>
        <w:t xml:space="preserve"> </w:t>
      </w:r>
      <w:r w:rsidRPr="00721DC5">
        <w:rPr>
          <w:rFonts w:ascii="Arial" w:hAnsi="Arial" w:cs="Arial"/>
          <w:sz w:val="22"/>
          <w:szCs w:val="22"/>
        </w:rPr>
        <w:t>świadczeń</w:t>
      </w:r>
      <w:r w:rsidRPr="00721DC5">
        <w:rPr>
          <w:rFonts w:ascii="Arial" w:eastAsia="Arial" w:hAnsi="Arial" w:cs="Arial"/>
          <w:sz w:val="22"/>
          <w:szCs w:val="22"/>
        </w:rPr>
        <w:t xml:space="preserve"> </w:t>
      </w:r>
      <w:r w:rsidRPr="00721DC5">
        <w:rPr>
          <w:rFonts w:ascii="Arial" w:hAnsi="Arial" w:cs="Arial"/>
          <w:sz w:val="22"/>
          <w:szCs w:val="22"/>
        </w:rPr>
        <w:t>zdrowotnych.</w:t>
      </w:r>
      <w:r w:rsidRPr="00721DC5">
        <w:rPr>
          <w:rFonts w:ascii="Arial" w:eastAsia="Arial" w:hAnsi="Arial" w:cs="Arial"/>
          <w:sz w:val="22"/>
          <w:szCs w:val="22"/>
        </w:rPr>
        <w:t xml:space="preserve"> </w:t>
      </w:r>
      <w:r w:rsidRPr="00721DC5">
        <w:rPr>
          <w:rFonts w:ascii="Arial" w:hAnsi="Arial" w:cs="Arial"/>
          <w:sz w:val="22"/>
          <w:szCs w:val="22"/>
        </w:rPr>
        <w:t>Za</w:t>
      </w:r>
      <w:r w:rsidRPr="00721DC5">
        <w:rPr>
          <w:rFonts w:ascii="Arial" w:eastAsia="Arial" w:hAnsi="Arial" w:cs="Arial"/>
          <w:sz w:val="22"/>
          <w:szCs w:val="22"/>
        </w:rPr>
        <w:t xml:space="preserve"> </w:t>
      </w:r>
      <w:r w:rsidRPr="00721DC5">
        <w:rPr>
          <w:rFonts w:ascii="Arial" w:hAnsi="Arial" w:cs="Arial"/>
          <w:sz w:val="22"/>
          <w:szCs w:val="22"/>
        </w:rPr>
        <w:t>rzeczy</w:t>
      </w:r>
      <w:r w:rsidRPr="00721DC5">
        <w:rPr>
          <w:rFonts w:ascii="Arial" w:eastAsia="Arial" w:hAnsi="Arial" w:cs="Arial"/>
          <w:sz w:val="22"/>
          <w:szCs w:val="22"/>
        </w:rPr>
        <w:t xml:space="preserve"> </w:t>
      </w:r>
      <w:r w:rsidRPr="00721DC5">
        <w:rPr>
          <w:rFonts w:ascii="Arial" w:hAnsi="Arial" w:cs="Arial"/>
          <w:sz w:val="22"/>
          <w:szCs w:val="22"/>
        </w:rPr>
        <w:t>te</w:t>
      </w:r>
      <w:r w:rsidRPr="00721DC5">
        <w:rPr>
          <w:rFonts w:ascii="Arial" w:eastAsia="Arial" w:hAnsi="Arial" w:cs="Arial"/>
          <w:sz w:val="22"/>
          <w:szCs w:val="22"/>
        </w:rPr>
        <w:t xml:space="preserve"> </w:t>
      </w:r>
      <w:r w:rsidRPr="00721DC5">
        <w:rPr>
          <w:rFonts w:ascii="Arial" w:hAnsi="Arial" w:cs="Arial"/>
          <w:sz w:val="22"/>
          <w:szCs w:val="22"/>
        </w:rPr>
        <w:t>uważa</w:t>
      </w:r>
      <w:r w:rsidRPr="00721DC5">
        <w:rPr>
          <w:rFonts w:ascii="Arial" w:eastAsia="Arial" w:hAnsi="Arial" w:cs="Arial"/>
          <w:sz w:val="22"/>
          <w:szCs w:val="22"/>
        </w:rPr>
        <w:t xml:space="preserve"> </w:t>
      </w:r>
      <w:r w:rsidRPr="00721DC5">
        <w:rPr>
          <w:rFonts w:ascii="Arial" w:hAnsi="Arial" w:cs="Arial"/>
          <w:sz w:val="22"/>
          <w:szCs w:val="22"/>
        </w:rPr>
        <w:t>się</w:t>
      </w:r>
      <w:r w:rsidRPr="00721DC5">
        <w:rPr>
          <w:rFonts w:ascii="Arial" w:eastAsia="Arial" w:hAnsi="Arial" w:cs="Arial"/>
          <w:sz w:val="22"/>
          <w:szCs w:val="22"/>
        </w:rPr>
        <w:t xml:space="preserve"> </w:t>
      </w:r>
      <w:r w:rsidRPr="00721DC5">
        <w:rPr>
          <w:rFonts w:ascii="Arial" w:hAnsi="Arial" w:cs="Arial"/>
          <w:sz w:val="22"/>
          <w:szCs w:val="22"/>
        </w:rPr>
        <w:t>rzeczy</w:t>
      </w:r>
      <w:r w:rsidRPr="00721DC5">
        <w:rPr>
          <w:rFonts w:ascii="Arial" w:eastAsia="Arial" w:hAnsi="Arial" w:cs="Arial"/>
          <w:sz w:val="22"/>
          <w:szCs w:val="22"/>
        </w:rPr>
        <w:t xml:space="preserve"> </w:t>
      </w:r>
      <w:r w:rsidRPr="00721DC5">
        <w:rPr>
          <w:rFonts w:ascii="Arial" w:hAnsi="Arial" w:cs="Arial"/>
          <w:sz w:val="22"/>
          <w:szCs w:val="22"/>
        </w:rPr>
        <w:t>zwyczajowo</w:t>
      </w:r>
      <w:r w:rsidRPr="00721DC5">
        <w:rPr>
          <w:rFonts w:ascii="Arial" w:eastAsia="Arial" w:hAnsi="Arial" w:cs="Arial"/>
          <w:sz w:val="22"/>
          <w:szCs w:val="22"/>
        </w:rPr>
        <w:t xml:space="preserve"> </w:t>
      </w:r>
      <w:r w:rsidRPr="00721DC5">
        <w:rPr>
          <w:rFonts w:ascii="Arial" w:hAnsi="Arial" w:cs="Arial"/>
          <w:sz w:val="22"/>
          <w:szCs w:val="22"/>
        </w:rPr>
        <w:t>posiadane</w:t>
      </w:r>
      <w:r w:rsidRPr="00721DC5">
        <w:rPr>
          <w:rFonts w:ascii="Arial" w:eastAsia="Arial" w:hAnsi="Arial" w:cs="Arial"/>
          <w:sz w:val="22"/>
          <w:szCs w:val="22"/>
        </w:rPr>
        <w:t xml:space="preserve"> </w:t>
      </w:r>
      <w:r w:rsidRPr="00721DC5">
        <w:rPr>
          <w:rFonts w:ascii="Arial" w:hAnsi="Arial" w:cs="Arial"/>
          <w:sz w:val="22"/>
          <w:szCs w:val="22"/>
        </w:rPr>
        <w:t>przez</w:t>
      </w:r>
      <w:r w:rsidRPr="00721DC5">
        <w:rPr>
          <w:rFonts w:ascii="Arial" w:eastAsia="Arial" w:hAnsi="Arial" w:cs="Arial"/>
          <w:sz w:val="22"/>
          <w:szCs w:val="22"/>
        </w:rPr>
        <w:t xml:space="preserve"> </w:t>
      </w:r>
      <w:r w:rsidRPr="00721DC5">
        <w:rPr>
          <w:rFonts w:ascii="Arial" w:hAnsi="Arial" w:cs="Arial"/>
          <w:sz w:val="22"/>
          <w:szCs w:val="22"/>
        </w:rPr>
        <w:t>pacjenta</w:t>
      </w:r>
      <w:r w:rsidRPr="00721DC5">
        <w:rPr>
          <w:rFonts w:ascii="Arial" w:eastAsia="Arial" w:hAnsi="Arial" w:cs="Arial"/>
          <w:sz w:val="22"/>
          <w:szCs w:val="22"/>
        </w:rPr>
        <w:t xml:space="preserve"> </w:t>
      </w:r>
      <w:r w:rsidRPr="00721DC5">
        <w:rPr>
          <w:rFonts w:ascii="Arial" w:hAnsi="Arial" w:cs="Arial"/>
          <w:sz w:val="22"/>
          <w:szCs w:val="22"/>
        </w:rPr>
        <w:t>przyjmowanego</w:t>
      </w:r>
      <w:r w:rsidRPr="00721DC5">
        <w:rPr>
          <w:rFonts w:ascii="Arial" w:eastAsia="Arial" w:hAnsi="Arial" w:cs="Arial"/>
          <w:sz w:val="22"/>
          <w:szCs w:val="22"/>
        </w:rPr>
        <w:t xml:space="preserve"> </w:t>
      </w:r>
      <w:r w:rsidRPr="00721DC5">
        <w:rPr>
          <w:rFonts w:ascii="Arial" w:hAnsi="Arial" w:cs="Arial"/>
          <w:sz w:val="22"/>
          <w:szCs w:val="22"/>
        </w:rPr>
        <w:t>w</w:t>
      </w:r>
      <w:r w:rsidRPr="00721DC5">
        <w:rPr>
          <w:rFonts w:ascii="Arial" w:eastAsia="Arial" w:hAnsi="Arial" w:cs="Arial"/>
          <w:sz w:val="22"/>
          <w:szCs w:val="22"/>
        </w:rPr>
        <w:t xml:space="preserve"> </w:t>
      </w:r>
      <w:r w:rsidRPr="00721DC5">
        <w:rPr>
          <w:rFonts w:ascii="Arial" w:hAnsi="Arial" w:cs="Arial"/>
          <w:sz w:val="22"/>
          <w:szCs w:val="22"/>
        </w:rPr>
        <w:t>związku</w:t>
      </w:r>
      <w:r w:rsidRPr="00721DC5">
        <w:rPr>
          <w:rFonts w:ascii="Arial" w:eastAsia="Arial" w:hAnsi="Arial" w:cs="Arial"/>
          <w:sz w:val="22"/>
          <w:szCs w:val="22"/>
        </w:rPr>
        <w:t xml:space="preserve"> </w:t>
      </w:r>
      <w:r w:rsidRPr="00721DC5">
        <w:rPr>
          <w:rFonts w:ascii="Arial" w:hAnsi="Arial" w:cs="Arial"/>
          <w:sz w:val="22"/>
          <w:szCs w:val="22"/>
        </w:rPr>
        <w:t>z</w:t>
      </w:r>
      <w:r w:rsidRPr="00721DC5">
        <w:rPr>
          <w:rFonts w:ascii="Arial" w:eastAsia="Arial" w:hAnsi="Arial" w:cs="Arial"/>
          <w:sz w:val="22"/>
          <w:szCs w:val="22"/>
        </w:rPr>
        <w:t xml:space="preserve"> </w:t>
      </w:r>
      <w:r w:rsidRPr="00721DC5">
        <w:rPr>
          <w:rFonts w:ascii="Arial" w:hAnsi="Arial" w:cs="Arial"/>
          <w:sz w:val="22"/>
          <w:szCs w:val="22"/>
        </w:rPr>
        <w:t>udzieleniem</w:t>
      </w:r>
      <w:r w:rsidRPr="00721DC5">
        <w:rPr>
          <w:rFonts w:ascii="Arial" w:eastAsia="Arial" w:hAnsi="Arial" w:cs="Arial"/>
          <w:sz w:val="22"/>
          <w:szCs w:val="22"/>
        </w:rPr>
        <w:t xml:space="preserve"> </w:t>
      </w:r>
      <w:r w:rsidRPr="00721DC5">
        <w:rPr>
          <w:rFonts w:ascii="Arial" w:hAnsi="Arial" w:cs="Arial"/>
          <w:sz w:val="22"/>
          <w:szCs w:val="22"/>
        </w:rPr>
        <w:t>świadczeń</w:t>
      </w:r>
      <w:r w:rsidRPr="00721DC5">
        <w:rPr>
          <w:rFonts w:ascii="Arial" w:eastAsia="Arial" w:hAnsi="Arial" w:cs="Arial"/>
          <w:sz w:val="22"/>
          <w:szCs w:val="22"/>
        </w:rPr>
        <w:t xml:space="preserve"> </w:t>
      </w:r>
      <w:r w:rsidRPr="00721DC5">
        <w:rPr>
          <w:rFonts w:ascii="Arial" w:hAnsi="Arial" w:cs="Arial"/>
          <w:sz w:val="22"/>
          <w:szCs w:val="22"/>
        </w:rPr>
        <w:t>zdrowotnych.</w:t>
      </w:r>
      <w:r w:rsidRPr="00721DC5">
        <w:rPr>
          <w:rFonts w:ascii="Arial" w:eastAsia="Arial" w:hAnsi="Arial" w:cs="Arial"/>
          <w:sz w:val="22"/>
          <w:szCs w:val="22"/>
        </w:rPr>
        <w:t xml:space="preserve"> </w:t>
      </w:r>
      <w:r w:rsidRPr="00721DC5">
        <w:rPr>
          <w:rFonts w:ascii="Arial" w:hAnsi="Arial" w:cs="Arial"/>
          <w:sz w:val="22"/>
          <w:szCs w:val="22"/>
        </w:rPr>
        <w:t>Rzeczy</w:t>
      </w:r>
      <w:r w:rsidRPr="00721DC5">
        <w:rPr>
          <w:rFonts w:ascii="Arial" w:eastAsia="Arial" w:hAnsi="Arial" w:cs="Arial"/>
          <w:sz w:val="22"/>
          <w:szCs w:val="22"/>
        </w:rPr>
        <w:t xml:space="preserve"> </w:t>
      </w:r>
      <w:r w:rsidRPr="00721DC5">
        <w:rPr>
          <w:rFonts w:ascii="Arial" w:hAnsi="Arial" w:cs="Arial"/>
          <w:sz w:val="22"/>
          <w:szCs w:val="22"/>
        </w:rPr>
        <w:t>te</w:t>
      </w:r>
      <w:r w:rsidRPr="00721DC5">
        <w:rPr>
          <w:rFonts w:ascii="Arial" w:eastAsia="Arial" w:hAnsi="Arial" w:cs="Arial"/>
          <w:sz w:val="22"/>
          <w:szCs w:val="22"/>
        </w:rPr>
        <w:t xml:space="preserve"> </w:t>
      </w:r>
      <w:r w:rsidRPr="00721DC5">
        <w:rPr>
          <w:rFonts w:ascii="Arial" w:hAnsi="Arial" w:cs="Arial"/>
          <w:sz w:val="22"/>
          <w:szCs w:val="22"/>
        </w:rPr>
        <w:t>muszą</w:t>
      </w:r>
      <w:r w:rsidRPr="00721DC5">
        <w:rPr>
          <w:rFonts w:ascii="Arial" w:eastAsia="Arial" w:hAnsi="Arial" w:cs="Arial"/>
          <w:sz w:val="22"/>
          <w:szCs w:val="22"/>
        </w:rPr>
        <w:t xml:space="preserve"> </w:t>
      </w:r>
      <w:r w:rsidRPr="00721DC5">
        <w:rPr>
          <w:rFonts w:ascii="Arial" w:hAnsi="Arial" w:cs="Arial"/>
          <w:sz w:val="22"/>
          <w:szCs w:val="22"/>
        </w:rPr>
        <w:t>być</w:t>
      </w:r>
      <w:r w:rsidRPr="00721DC5">
        <w:rPr>
          <w:rFonts w:ascii="Arial" w:eastAsia="Arial" w:hAnsi="Arial" w:cs="Arial"/>
          <w:sz w:val="22"/>
          <w:szCs w:val="22"/>
        </w:rPr>
        <w:t xml:space="preserve"> </w:t>
      </w:r>
      <w:r w:rsidRPr="00721DC5">
        <w:rPr>
          <w:rFonts w:ascii="Arial" w:hAnsi="Arial" w:cs="Arial"/>
          <w:sz w:val="22"/>
          <w:szCs w:val="22"/>
        </w:rPr>
        <w:t>przyjęte</w:t>
      </w:r>
      <w:r w:rsidRPr="00721DC5">
        <w:rPr>
          <w:rFonts w:ascii="Arial" w:eastAsia="Arial" w:hAnsi="Arial" w:cs="Arial"/>
          <w:sz w:val="22"/>
          <w:szCs w:val="22"/>
        </w:rPr>
        <w:t xml:space="preserve"> </w:t>
      </w:r>
      <w:r w:rsidRPr="00721DC5">
        <w:rPr>
          <w:rFonts w:ascii="Arial" w:hAnsi="Arial" w:cs="Arial"/>
          <w:sz w:val="22"/>
          <w:szCs w:val="22"/>
        </w:rPr>
        <w:t>zgodnie</w:t>
      </w:r>
      <w:r w:rsidRPr="00721DC5">
        <w:rPr>
          <w:rFonts w:ascii="Arial" w:eastAsia="Arial" w:hAnsi="Arial" w:cs="Arial"/>
          <w:sz w:val="22"/>
          <w:szCs w:val="22"/>
        </w:rPr>
        <w:t xml:space="preserve"> </w:t>
      </w:r>
      <w:r w:rsidRPr="00721DC5">
        <w:rPr>
          <w:rFonts w:ascii="Arial" w:hAnsi="Arial" w:cs="Arial"/>
          <w:sz w:val="22"/>
          <w:szCs w:val="22"/>
        </w:rPr>
        <w:t>z</w:t>
      </w:r>
      <w:r w:rsidRPr="00721DC5">
        <w:rPr>
          <w:rFonts w:ascii="Arial" w:eastAsia="Arial" w:hAnsi="Arial" w:cs="Arial"/>
          <w:sz w:val="22"/>
          <w:szCs w:val="22"/>
        </w:rPr>
        <w:t xml:space="preserve"> </w:t>
      </w:r>
      <w:r w:rsidRPr="00721DC5">
        <w:rPr>
          <w:rFonts w:ascii="Arial" w:hAnsi="Arial" w:cs="Arial"/>
          <w:sz w:val="22"/>
          <w:szCs w:val="22"/>
        </w:rPr>
        <w:t>procedurą</w:t>
      </w:r>
      <w:r w:rsidRPr="00721DC5">
        <w:rPr>
          <w:rFonts w:ascii="Arial" w:eastAsia="Arial" w:hAnsi="Arial" w:cs="Arial"/>
          <w:sz w:val="22"/>
          <w:szCs w:val="22"/>
        </w:rPr>
        <w:t xml:space="preserve"> </w:t>
      </w:r>
      <w:r w:rsidRPr="00721DC5">
        <w:rPr>
          <w:rFonts w:ascii="Arial" w:hAnsi="Arial" w:cs="Arial"/>
          <w:sz w:val="22"/>
          <w:szCs w:val="22"/>
        </w:rPr>
        <w:t>przyjmowania</w:t>
      </w:r>
      <w:r w:rsidRPr="00721DC5">
        <w:rPr>
          <w:rFonts w:ascii="Arial" w:eastAsia="Arial" w:hAnsi="Arial" w:cs="Arial"/>
          <w:sz w:val="22"/>
          <w:szCs w:val="22"/>
        </w:rPr>
        <w:t xml:space="preserve"> </w:t>
      </w:r>
      <w:r w:rsidRPr="00721DC5">
        <w:rPr>
          <w:rFonts w:ascii="Arial" w:hAnsi="Arial" w:cs="Arial"/>
          <w:sz w:val="22"/>
          <w:szCs w:val="22"/>
        </w:rPr>
        <w:t>rzeczy</w:t>
      </w:r>
      <w:r w:rsidRPr="00721DC5">
        <w:rPr>
          <w:rFonts w:ascii="Arial" w:eastAsia="Arial" w:hAnsi="Arial" w:cs="Arial"/>
          <w:sz w:val="22"/>
          <w:szCs w:val="22"/>
        </w:rPr>
        <w:t xml:space="preserve"> </w:t>
      </w:r>
      <w:r w:rsidRPr="00721DC5">
        <w:rPr>
          <w:rFonts w:ascii="Arial" w:hAnsi="Arial" w:cs="Arial"/>
          <w:sz w:val="22"/>
          <w:szCs w:val="22"/>
        </w:rPr>
        <w:t>od</w:t>
      </w:r>
      <w:r w:rsidRPr="00721DC5">
        <w:rPr>
          <w:rFonts w:ascii="Arial" w:eastAsia="Arial" w:hAnsi="Arial" w:cs="Arial"/>
          <w:sz w:val="22"/>
          <w:szCs w:val="22"/>
        </w:rPr>
        <w:t xml:space="preserve"> </w:t>
      </w:r>
      <w:r w:rsidRPr="00721DC5">
        <w:rPr>
          <w:rFonts w:ascii="Arial" w:hAnsi="Arial" w:cs="Arial"/>
          <w:sz w:val="22"/>
          <w:szCs w:val="22"/>
        </w:rPr>
        <w:t>pacjentów</w:t>
      </w:r>
      <w:r w:rsidRPr="00721DC5">
        <w:rPr>
          <w:rFonts w:ascii="Arial" w:eastAsia="Arial" w:hAnsi="Arial" w:cs="Arial"/>
          <w:sz w:val="22"/>
          <w:szCs w:val="22"/>
        </w:rPr>
        <w:t xml:space="preserve"> </w:t>
      </w:r>
      <w:r w:rsidRPr="00721DC5">
        <w:rPr>
          <w:rFonts w:ascii="Arial" w:hAnsi="Arial" w:cs="Arial"/>
          <w:sz w:val="22"/>
          <w:szCs w:val="22"/>
        </w:rPr>
        <w:t>do</w:t>
      </w:r>
      <w:r w:rsidRPr="00721DC5">
        <w:rPr>
          <w:rFonts w:ascii="Arial" w:eastAsia="Arial" w:hAnsi="Arial" w:cs="Arial"/>
          <w:sz w:val="22"/>
          <w:szCs w:val="22"/>
        </w:rPr>
        <w:t xml:space="preserve"> </w:t>
      </w:r>
      <w:r w:rsidRPr="00721DC5">
        <w:rPr>
          <w:rFonts w:ascii="Arial" w:hAnsi="Arial" w:cs="Arial"/>
          <w:sz w:val="22"/>
          <w:szCs w:val="22"/>
        </w:rPr>
        <w:t>przechowania</w:t>
      </w:r>
      <w:r w:rsidRPr="00721DC5">
        <w:rPr>
          <w:rFonts w:ascii="Arial" w:eastAsia="Arial" w:hAnsi="Arial" w:cs="Arial"/>
          <w:sz w:val="22"/>
          <w:szCs w:val="22"/>
        </w:rPr>
        <w:t xml:space="preserve"> </w:t>
      </w:r>
      <w:r w:rsidRPr="00721DC5">
        <w:rPr>
          <w:rFonts w:ascii="Arial" w:hAnsi="Arial" w:cs="Arial"/>
          <w:sz w:val="22"/>
          <w:szCs w:val="22"/>
        </w:rPr>
        <w:t>obowiązującą</w:t>
      </w:r>
      <w:r w:rsidRPr="00721DC5">
        <w:rPr>
          <w:rFonts w:ascii="Arial" w:eastAsia="Arial" w:hAnsi="Arial" w:cs="Arial"/>
          <w:sz w:val="22"/>
          <w:szCs w:val="22"/>
        </w:rPr>
        <w:t xml:space="preserve"> </w:t>
      </w:r>
      <w:r w:rsidRPr="00721DC5">
        <w:rPr>
          <w:rFonts w:ascii="Arial" w:hAnsi="Arial" w:cs="Arial"/>
          <w:sz w:val="22"/>
          <w:szCs w:val="22"/>
        </w:rPr>
        <w:t>dla</w:t>
      </w:r>
      <w:r w:rsidRPr="00721DC5">
        <w:rPr>
          <w:rFonts w:ascii="Arial" w:eastAsia="Arial" w:hAnsi="Arial" w:cs="Arial"/>
          <w:sz w:val="22"/>
          <w:szCs w:val="22"/>
        </w:rPr>
        <w:t xml:space="preserve"> </w:t>
      </w:r>
      <w:r w:rsidRPr="00721DC5">
        <w:rPr>
          <w:rFonts w:ascii="Arial" w:hAnsi="Arial" w:cs="Arial"/>
          <w:b/>
          <w:sz w:val="22"/>
          <w:szCs w:val="22"/>
        </w:rPr>
        <w:t>placówki</w:t>
      </w:r>
      <w:r w:rsidRPr="00721DC5">
        <w:rPr>
          <w:rFonts w:ascii="Arial" w:eastAsia="Arial" w:hAnsi="Arial" w:cs="Arial"/>
          <w:sz w:val="22"/>
          <w:szCs w:val="22"/>
        </w:rPr>
        <w:t xml:space="preserve"> </w:t>
      </w:r>
      <w:r w:rsidRPr="00721DC5">
        <w:rPr>
          <w:rFonts w:ascii="Arial" w:hAnsi="Arial" w:cs="Arial"/>
          <w:sz w:val="22"/>
          <w:szCs w:val="22"/>
        </w:rPr>
        <w:t>-</w:t>
      </w:r>
      <w:r w:rsidRPr="00721DC5">
        <w:rPr>
          <w:rFonts w:ascii="Arial" w:eastAsia="Arial" w:hAnsi="Arial" w:cs="Arial"/>
          <w:sz w:val="22"/>
          <w:szCs w:val="22"/>
        </w:rPr>
        <w:t xml:space="preserve"> </w:t>
      </w:r>
      <w:r w:rsidRPr="00721DC5">
        <w:rPr>
          <w:rFonts w:ascii="Arial" w:hAnsi="Arial" w:cs="Arial"/>
          <w:sz w:val="22"/>
          <w:szCs w:val="22"/>
        </w:rPr>
        <w:t>regulamin</w:t>
      </w:r>
      <w:r w:rsidRPr="00721DC5">
        <w:rPr>
          <w:rFonts w:ascii="Arial" w:eastAsia="Arial" w:hAnsi="Arial" w:cs="Arial"/>
          <w:sz w:val="22"/>
          <w:szCs w:val="22"/>
        </w:rPr>
        <w:t xml:space="preserve"> </w:t>
      </w:r>
      <w:r w:rsidRPr="00721DC5">
        <w:rPr>
          <w:rFonts w:ascii="Arial" w:hAnsi="Arial" w:cs="Arial"/>
          <w:sz w:val="22"/>
          <w:szCs w:val="22"/>
        </w:rPr>
        <w:t>rzeczy</w:t>
      </w:r>
      <w:r w:rsidRPr="00721DC5">
        <w:rPr>
          <w:rFonts w:ascii="Arial" w:eastAsia="Arial" w:hAnsi="Arial" w:cs="Arial"/>
          <w:sz w:val="22"/>
          <w:szCs w:val="22"/>
        </w:rPr>
        <w:t xml:space="preserve"> </w:t>
      </w:r>
      <w:r w:rsidRPr="00721DC5">
        <w:rPr>
          <w:rFonts w:ascii="Arial" w:hAnsi="Arial" w:cs="Arial"/>
          <w:sz w:val="22"/>
          <w:szCs w:val="22"/>
        </w:rPr>
        <w:t>przyjmowanych</w:t>
      </w:r>
      <w:r w:rsidRPr="00721DC5">
        <w:rPr>
          <w:rFonts w:ascii="Arial" w:eastAsia="Arial" w:hAnsi="Arial" w:cs="Arial"/>
          <w:sz w:val="22"/>
          <w:szCs w:val="22"/>
        </w:rPr>
        <w:t xml:space="preserve"> </w:t>
      </w:r>
      <w:r w:rsidRPr="00721DC5">
        <w:rPr>
          <w:rFonts w:ascii="Arial" w:hAnsi="Arial" w:cs="Arial"/>
          <w:sz w:val="22"/>
          <w:szCs w:val="22"/>
        </w:rPr>
        <w:t>do</w:t>
      </w:r>
      <w:r w:rsidRPr="00721DC5">
        <w:rPr>
          <w:rFonts w:ascii="Arial" w:eastAsia="Arial" w:hAnsi="Arial" w:cs="Arial"/>
          <w:sz w:val="22"/>
          <w:szCs w:val="22"/>
        </w:rPr>
        <w:t xml:space="preserve"> </w:t>
      </w:r>
      <w:r w:rsidRPr="00721DC5">
        <w:rPr>
          <w:rFonts w:ascii="Arial" w:hAnsi="Arial" w:cs="Arial"/>
          <w:sz w:val="22"/>
          <w:szCs w:val="22"/>
        </w:rPr>
        <w:t>przechowania.</w:t>
      </w:r>
      <w:r w:rsidRPr="00721DC5">
        <w:rPr>
          <w:rFonts w:ascii="Arial" w:eastAsia="Arial" w:hAnsi="Arial" w:cs="Arial"/>
          <w:sz w:val="22"/>
          <w:szCs w:val="22"/>
        </w:rPr>
        <w:t xml:space="preserve"> </w:t>
      </w:r>
    </w:p>
    <w:p w:rsidR="00EB5276" w:rsidRPr="00721DC5" w:rsidRDefault="00EB5276" w:rsidP="007A6EF4">
      <w:pPr>
        <w:ind w:firstLine="708"/>
        <w:jc w:val="both"/>
        <w:rPr>
          <w:rFonts w:ascii="Arial" w:hAnsi="Arial" w:cs="Arial"/>
          <w:sz w:val="22"/>
          <w:szCs w:val="22"/>
        </w:rPr>
      </w:pPr>
      <w:r w:rsidRPr="00721DC5">
        <w:rPr>
          <w:rFonts w:ascii="Arial" w:eastAsia="Calibri" w:hAnsi="Arial" w:cs="Arial"/>
          <w:b/>
          <w:sz w:val="22"/>
          <w:szCs w:val="22"/>
        </w:rPr>
        <w:t xml:space="preserve">Limit </w:t>
      </w:r>
      <w:r w:rsidR="00835ECF" w:rsidRPr="00721DC5">
        <w:rPr>
          <w:rFonts w:ascii="Arial" w:eastAsia="Calibri" w:hAnsi="Arial" w:cs="Arial"/>
          <w:b/>
          <w:sz w:val="22"/>
          <w:szCs w:val="22"/>
        </w:rPr>
        <w:t>20.000 na jedno i wszystkie zdarzenia</w:t>
      </w:r>
    </w:p>
    <w:p w:rsidR="00C4680E" w:rsidRPr="00721DC5" w:rsidRDefault="007A6EF4" w:rsidP="00C4680E">
      <w:pPr>
        <w:numPr>
          <w:ilvl w:val="0"/>
          <w:numId w:val="110"/>
        </w:numPr>
        <w:shd w:val="clear" w:color="auto" w:fill="FFFFFF"/>
        <w:suppressAutoHyphens w:val="0"/>
        <w:jc w:val="both"/>
        <w:rPr>
          <w:rFonts w:ascii="Arial" w:eastAsia="Arial" w:hAnsi="Arial" w:cs="Arial"/>
          <w:sz w:val="22"/>
          <w:szCs w:val="22"/>
          <w:lang w:eastAsia="en-US"/>
        </w:rPr>
      </w:pPr>
      <w:r w:rsidRPr="00721DC5">
        <w:rPr>
          <w:rFonts w:ascii="Arial" w:eastAsia="Calibri" w:hAnsi="Arial" w:cs="Arial"/>
          <w:sz w:val="22"/>
          <w:szCs w:val="22"/>
          <w:lang w:eastAsia="en-US"/>
        </w:rPr>
        <w:t>Szkody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powstałe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wyniku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wadliwych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środków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towarów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medycznych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dostarczonych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przez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dostawców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prawem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Ubezpieczyciela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regresu.</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środki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towary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medyczne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uważa</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się:</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strzykawki,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igły,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rękawice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medyczne,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cewniki,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dreny,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czujniki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itp.,</w:t>
      </w:r>
      <w:r w:rsidRPr="00721DC5">
        <w:rPr>
          <w:rFonts w:ascii="Arial" w:eastAsia="Arial" w:hAnsi="Arial" w:cs="Arial"/>
          <w:sz w:val="22"/>
          <w:szCs w:val="22"/>
          <w:lang w:eastAsia="en-US"/>
        </w:rPr>
        <w:t xml:space="preserve"> </w:t>
      </w:r>
      <w:r w:rsidRPr="00721DC5">
        <w:rPr>
          <w:rFonts w:ascii="Arial" w:hAnsi="Arial" w:cs="Arial"/>
          <w:sz w:val="22"/>
          <w:szCs w:val="22"/>
          <w:lang w:eastAsia="en-US"/>
        </w:rPr>
        <w:t>środki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dezynfekcj</w:t>
      </w:r>
      <w:r w:rsidRPr="00721DC5">
        <w:rPr>
          <w:rFonts w:ascii="Arial" w:eastAsia="Calibri" w:hAnsi="Arial" w:cs="Arial"/>
          <w:sz w:val="22"/>
          <w:szCs w:val="22"/>
          <w:lang w:eastAsia="en-US"/>
        </w:rPr>
        <w:t>i</w:t>
      </w:r>
      <w:r w:rsidRPr="00721DC5">
        <w:rPr>
          <w:rFonts w:ascii="Arial" w:eastAsia="Arial" w:hAnsi="Arial" w:cs="Arial"/>
          <w:sz w:val="22"/>
          <w:szCs w:val="22"/>
          <w:lang w:eastAsia="en-US"/>
        </w:rPr>
        <w:t xml:space="preserve">.               </w:t>
      </w:r>
    </w:p>
    <w:p w:rsidR="0081610F" w:rsidRPr="00721DC5" w:rsidRDefault="00EB5276" w:rsidP="00C4680E">
      <w:pPr>
        <w:shd w:val="clear" w:color="auto" w:fill="FFFFFF"/>
        <w:suppressAutoHyphens w:val="0"/>
        <w:ind w:left="720"/>
        <w:jc w:val="both"/>
        <w:rPr>
          <w:rFonts w:ascii="Arial" w:eastAsia="Arial" w:hAnsi="Arial" w:cs="Arial"/>
          <w:sz w:val="22"/>
          <w:szCs w:val="22"/>
          <w:lang w:eastAsia="en-US"/>
        </w:rPr>
      </w:pPr>
      <w:r w:rsidRPr="00721DC5">
        <w:rPr>
          <w:rFonts w:ascii="Arial" w:hAnsi="Arial" w:cs="Arial"/>
          <w:b/>
          <w:sz w:val="22"/>
          <w:szCs w:val="22"/>
        </w:rPr>
        <w:t xml:space="preserve">Limit </w:t>
      </w:r>
      <w:r w:rsidR="00835ECF" w:rsidRPr="00721DC5">
        <w:rPr>
          <w:rFonts w:ascii="Arial" w:hAnsi="Arial" w:cs="Arial"/>
          <w:b/>
          <w:sz w:val="22"/>
          <w:szCs w:val="22"/>
        </w:rPr>
        <w:t xml:space="preserve">100.000 </w:t>
      </w:r>
      <w:r w:rsidRPr="00721DC5">
        <w:rPr>
          <w:rFonts w:ascii="Arial" w:hAnsi="Arial" w:cs="Arial"/>
          <w:b/>
          <w:sz w:val="22"/>
          <w:szCs w:val="22"/>
        </w:rPr>
        <w:t xml:space="preserve">na jedno i wszystkie zdarzenia </w:t>
      </w:r>
    </w:p>
    <w:p w:rsidR="0081610F" w:rsidRPr="00721DC5" w:rsidRDefault="00EB5276" w:rsidP="00C4680E">
      <w:pPr>
        <w:numPr>
          <w:ilvl w:val="0"/>
          <w:numId w:val="110"/>
        </w:numPr>
        <w:jc w:val="both"/>
        <w:rPr>
          <w:rFonts w:ascii="Arial" w:hAnsi="Arial" w:cs="Arial"/>
          <w:sz w:val="22"/>
          <w:szCs w:val="22"/>
        </w:rPr>
      </w:pPr>
      <w:r w:rsidRPr="00721DC5">
        <w:rPr>
          <w:rFonts w:ascii="Arial" w:hAnsi="Arial" w:cs="Arial"/>
          <w:sz w:val="22"/>
          <w:szCs w:val="22"/>
        </w:rPr>
        <w:t>Szkody</w:t>
      </w:r>
      <w:r w:rsidRPr="00721DC5">
        <w:rPr>
          <w:rFonts w:ascii="Arial" w:eastAsia="Calibri" w:hAnsi="Arial" w:cs="Arial"/>
          <w:sz w:val="22"/>
          <w:szCs w:val="22"/>
        </w:rPr>
        <w:t xml:space="preserve"> powstałe w wyniku działania apteki szpitalnej, w tym także szkody wynikłe z nienależytego wykonania leku, a także wytwarzania leków na potrzeby Szpitala Apteka wewnątrzszpitalna – działa jedynie na rzecz Zamawiającego.</w:t>
      </w:r>
    </w:p>
    <w:p w:rsidR="007A6EF4" w:rsidRPr="00721DC5" w:rsidRDefault="00EB5276" w:rsidP="000C3179">
      <w:pPr>
        <w:numPr>
          <w:ilvl w:val="0"/>
          <w:numId w:val="110"/>
        </w:numPr>
        <w:jc w:val="both"/>
        <w:rPr>
          <w:rFonts w:ascii="Arial" w:hAnsi="Arial" w:cs="Arial"/>
          <w:sz w:val="22"/>
          <w:szCs w:val="22"/>
        </w:rPr>
      </w:pPr>
      <w:r w:rsidRPr="00721DC5">
        <w:rPr>
          <w:rFonts w:ascii="Arial" w:eastAsia="Calibri" w:hAnsi="Arial" w:cs="Arial"/>
          <w:sz w:val="22"/>
          <w:szCs w:val="22"/>
        </w:rPr>
        <w:t>Szkody powstałe w mieniu należącym lub używanym przez pracowników Zamawiającego oraz inne osoby, za które ponosi on odpowiedzialność, w tym także za szkody w samochodach (z wyjątkiem szkód kradzieżowych lub dewastacji), których właścicielami, posiadaczami lub użytkownikami są pracownicy oraz inne osoby, za które Zamawiający ponosi odpowiedzialność.</w:t>
      </w:r>
      <w:r w:rsidR="007A6EF4" w:rsidRPr="00721DC5">
        <w:rPr>
          <w:rFonts w:ascii="Arial" w:hAnsi="Arial" w:cs="Arial"/>
          <w:sz w:val="22"/>
          <w:szCs w:val="22"/>
        </w:rPr>
        <w:t xml:space="preserve"> </w:t>
      </w:r>
    </w:p>
    <w:p w:rsidR="007A6EF4" w:rsidRPr="00721DC5" w:rsidRDefault="00EB5276" w:rsidP="007A6EF4">
      <w:pPr>
        <w:ind w:left="720"/>
        <w:jc w:val="both"/>
        <w:rPr>
          <w:rFonts w:ascii="Arial" w:hAnsi="Arial" w:cs="Arial"/>
          <w:sz w:val="22"/>
          <w:szCs w:val="22"/>
        </w:rPr>
      </w:pPr>
      <w:r w:rsidRPr="00721DC5">
        <w:rPr>
          <w:rFonts w:ascii="Arial" w:eastAsia="Calibri" w:hAnsi="Arial" w:cs="Arial"/>
          <w:b/>
          <w:sz w:val="22"/>
          <w:szCs w:val="22"/>
        </w:rPr>
        <w:t>Limit</w:t>
      </w:r>
      <w:r w:rsidR="00E42F82" w:rsidRPr="00721DC5">
        <w:rPr>
          <w:rFonts w:ascii="Arial" w:eastAsia="Calibri" w:hAnsi="Arial" w:cs="Arial"/>
          <w:b/>
          <w:sz w:val="22"/>
          <w:szCs w:val="22"/>
        </w:rPr>
        <w:t xml:space="preserve"> 20.000</w:t>
      </w:r>
      <w:r w:rsidRPr="00721DC5">
        <w:rPr>
          <w:rFonts w:ascii="Arial" w:eastAsia="Calibri" w:hAnsi="Arial" w:cs="Arial"/>
          <w:b/>
          <w:sz w:val="22"/>
          <w:szCs w:val="22"/>
        </w:rPr>
        <w:t xml:space="preserve"> na jedno i wszystkie zdarzenia </w:t>
      </w:r>
    </w:p>
    <w:p w:rsidR="00C4680E" w:rsidRPr="00721DC5" w:rsidRDefault="007A6EF4" w:rsidP="000C3179">
      <w:pPr>
        <w:numPr>
          <w:ilvl w:val="0"/>
          <w:numId w:val="110"/>
        </w:numPr>
        <w:jc w:val="both"/>
        <w:rPr>
          <w:rFonts w:ascii="Arial" w:hAnsi="Arial" w:cs="Arial"/>
          <w:sz w:val="22"/>
          <w:szCs w:val="22"/>
        </w:rPr>
      </w:pPr>
      <w:r w:rsidRPr="00721DC5">
        <w:rPr>
          <w:rFonts w:ascii="Arial" w:hAnsi="Arial" w:cs="Arial"/>
          <w:sz w:val="22"/>
          <w:szCs w:val="22"/>
        </w:rPr>
        <w:t>OC</w:t>
      </w:r>
      <w:r w:rsidRPr="00721DC5">
        <w:rPr>
          <w:rFonts w:ascii="Arial" w:eastAsia="Arial" w:hAnsi="Arial" w:cs="Arial"/>
          <w:sz w:val="22"/>
          <w:szCs w:val="22"/>
        </w:rPr>
        <w:t xml:space="preserve"> </w:t>
      </w:r>
      <w:r w:rsidRPr="00721DC5">
        <w:rPr>
          <w:rFonts w:ascii="Arial" w:hAnsi="Arial" w:cs="Arial"/>
          <w:sz w:val="22"/>
          <w:szCs w:val="22"/>
        </w:rPr>
        <w:t>za</w:t>
      </w:r>
      <w:r w:rsidRPr="00721DC5">
        <w:rPr>
          <w:rFonts w:ascii="Arial" w:eastAsia="Arial" w:hAnsi="Arial" w:cs="Arial"/>
          <w:sz w:val="22"/>
          <w:szCs w:val="22"/>
        </w:rPr>
        <w:t xml:space="preserve"> </w:t>
      </w:r>
      <w:r w:rsidRPr="00721DC5">
        <w:rPr>
          <w:rFonts w:ascii="Arial" w:hAnsi="Arial" w:cs="Arial"/>
          <w:sz w:val="22"/>
          <w:szCs w:val="22"/>
        </w:rPr>
        <w:t>szkody</w:t>
      </w:r>
      <w:r w:rsidRPr="00721DC5">
        <w:rPr>
          <w:rFonts w:ascii="Arial" w:eastAsia="Arial" w:hAnsi="Arial" w:cs="Arial"/>
          <w:sz w:val="22"/>
          <w:szCs w:val="22"/>
        </w:rPr>
        <w:t xml:space="preserve"> </w:t>
      </w:r>
      <w:r w:rsidRPr="00721DC5">
        <w:rPr>
          <w:rFonts w:ascii="Arial" w:hAnsi="Arial" w:cs="Arial"/>
          <w:sz w:val="22"/>
          <w:szCs w:val="22"/>
        </w:rPr>
        <w:t>w</w:t>
      </w:r>
      <w:r w:rsidRPr="00721DC5">
        <w:rPr>
          <w:rFonts w:ascii="Arial" w:eastAsia="Arial" w:hAnsi="Arial" w:cs="Arial"/>
          <w:sz w:val="22"/>
          <w:szCs w:val="22"/>
        </w:rPr>
        <w:t xml:space="preserve"> </w:t>
      </w:r>
      <w:r w:rsidRPr="00721DC5">
        <w:rPr>
          <w:rFonts w:ascii="Arial" w:hAnsi="Arial" w:cs="Arial"/>
          <w:sz w:val="22"/>
          <w:szCs w:val="22"/>
        </w:rPr>
        <w:t>środowisku</w:t>
      </w:r>
    </w:p>
    <w:p w:rsidR="00C4680E" w:rsidRPr="00721DC5" w:rsidRDefault="00C4680E" w:rsidP="00C4680E">
      <w:pPr>
        <w:ind w:left="720"/>
        <w:jc w:val="both"/>
        <w:rPr>
          <w:rFonts w:ascii="Arial" w:hAnsi="Arial" w:cs="Arial"/>
          <w:sz w:val="22"/>
          <w:szCs w:val="22"/>
        </w:rPr>
      </w:pPr>
      <w:r w:rsidRPr="00721DC5">
        <w:rPr>
          <w:rFonts w:ascii="Arial" w:eastAsia="Calibri" w:hAnsi="Arial" w:cs="Arial"/>
          <w:b/>
          <w:sz w:val="22"/>
          <w:szCs w:val="22"/>
          <w:lang w:eastAsia="en-US"/>
        </w:rPr>
        <w:t>Limit</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na</w:t>
      </w:r>
      <w:r w:rsidRPr="00721DC5">
        <w:rPr>
          <w:rFonts w:ascii="Arial" w:eastAsia="Arial" w:hAnsi="Arial" w:cs="Arial"/>
          <w:b/>
          <w:sz w:val="22"/>
          <w:szCs w:val="22"/>
          <w:lang w:eastAsia="en-US"/>
        </w:rPr>
        <w:t xml:space="preserve"> </w:t>
      </w:r>
      <w:r w:rsidRPr="00721DC5">
        <w:rPr>
          <w:rFonts w:ascii="Arial" w:eastAsia="Calibri" w:hAnsi="Arial" w:cs="Arial"/>
          <w:b/>
          <w:sz w:val="22"/>
          <w:szCs w:val="22"/>
          <w:lang w:eastAsia="en-US"/>
        </w:rPr>
        <w:t>jedno</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i</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wszystkie</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zdarzenia</w:t>
      </w:r>
      <w:r w:rsidRPr="00721DC5">
        <w:rPr>
          <w:rFonts w:ascii="Arial" w:eastAsia="Arial" w:hAnsi="Arial" w:cs="Arial"/>
          <w:b/>
          <w:sz w:val="22"/>
          <w:szCs w:val="22"/>
          <w:lang w:eastAsia="en-US"/>
        </w:rPr>
        <w:t xml:space="preserve"> – </w:t>
      </w:r>
      <w:r w:rsidRPr="00721DC5">
        <w:rPr>
          <w:rFonts w:ascii="Arial" w:eastAsia="Calibri" w:hAnsi="Arial" w:cs="Arial"/>
          <w:b/>
          <w:sz w:val="22"/>
          <w:szCs w:val="22"/>
          <w:lang w:eastAsia="en-US"/>
        </w:rPr>
        <w:t>100.000</w:t>
      </w:r>
      <w:r w:rsidRPr="00721DC5">
        <w:rPr>
          <w:rFonts w:ascii="Arial" w:eastAsia="Arial" w:hAnsi="Arial" w:cs="Arial"/>
          <w:b/>
          <w:sz w:val="22"/>
          <w:szCs w:val="22"/>
          <w:lang w:eastAsia="en-US"/>
        </w:rPr>
        <w:t xml:space="preserve"> </w:t>
      </w:r>
      <w:r w:rsidRPr="00721DC5">
        <w:rPr>
          <w:rFonts w:ascii="Arial" w:hAnsi="Arial" w:cs="Arial"/>
          <w:b/>
          <w:sz w:val="22"/>
          <w:szCs w:val="22"/>
          <w:lang w:eastAsia="en-US"/>
        </w:rPr>
        <w:t>PLN</w:t>
      </w:r>
    </w:p>
    <w:p w:rsidR="007A6EF4" w:rsidRPr="00721DC5" w:rsidRDefault="00C4680E" w:rsidP="000C3179">
      <w:pPr>
        <w:numPr>
          <w:ilvl w:val="0"/>
          <w:numId w:val="110"/>
        </w:numPr>
        <w:jc w:val="both"/>
        <w:rPr>
          <w:rFonts w:ascii="Arial" w:hAnsi="Arial" w:cs="Arial"/>
          <w:sz w:val="22"/>
          <w:szCs w:val="22"/>
        </w:rPr>
      </w:pPr>
      <w:r w:rsidRPr="00721DC5">
        <w:rPr>
          <w:rFonts w:ascii="Arial" w:eastAsia="Arial" w:hAnsi="Arial" w:cs="Arial"/>
          <w:sz w:val="22"/>
          <w:szCs w:val="22"/>
        </w:rPr>
        <w:t>OC za szkody</w:t>
      </w:r>
      <w:r w:rsidR="007A6EF4" w:rsidRPr="00721DC5">
        <w:rPr>
          <w:rFonts w:ascii="Arial" w:eastAsia="Arial" w:hAnsi="Arial" w:cs="Arial"/>
          <w:sz w:val="22"/>
          <w:szCs w:val="22"/>
        </w:rPr>
        <w:t xml:space="preserve"> </w:t>
      </w:r>
      <w:r w:rsidR="00966975" w:rsidRPr="00721DC5">
        <w:rPr>
          <w:rFonts w:ascii="Arial" w:eastAsia="Arial" w:hAnsi="Arial" w:cs="Arial"/>
          <w:sz w:val="22"/>
          <w:szCs w:val="22"/>
        </w:rPr>
        <w:t xml:space="preserve">powstałe w związaku z prowadzeniem poradni chirurgii plastycznej (z wyłączeniem zabiegów) </w:t>
      </w:r>
    </w:p>
    <w:p w:rsidR="00966975" w:rsidRDefault="00721DC5" w:rsidP="00966975">
      <w:pPr>
        <w:ind w:left="720"/>
        <w:jc w:val="both"/>
        <w:rPr>
          <w:rFonts w:ascii="Arial" w:hAnsi="Arial" w:cs="Arial"/>
          <w:b/>
          <w:color w:val="FF0000"/>
          <w:sz w:val="22"/>
          <w:szCs w:val="22"/>
          <w:lang w:eastAsia="en-US"/>
        </w:rPr>
      </w:pPr>
      <w:r w:rsidRPr="00D60FC0">
        <w:rPr>
          <w:rFonts w:ascii="Arial" w:eastAsia="Calibri" w:hAnsi="Arial" w:cs="Arial"/>
          <w:b/>
          <w:sz w:val="22"/>
          <w:szCs w:val="22"/>
          <w:lang w:eastAsia="en-US"/>
        </w:rPr>
        <w:t>Limit</w:t>
      </w:r>
      <w:r w:rsidRPr="00D60FC0">
        <w:rPr>
          <w:rFonts w:ascii="Arial" w:eastAsia="Arial" w:hAnsi="Arial" w:cs="Arial"/>
          <w:b/>
          <w:sz w:val="22"/>
          <w:szCs w:val="22"/>
          <w:lang w:eastAsia="en-US"/>
        </w:rPr>
        <w:t xml:space="preserve"> </w:t>
      </w:r>
      <w:r w:rsidRPr="00D60FC0">
        <w:rPr>
          <w:rFonts w:ascii="Arial" w:hAnsi="Arial" w:cs="Arial"/>
          <w:b/>
          <w:sz w:val="22"/>
          <w:szCs w:val="22"/>
          <w:lang w:eastAsia="en-US"/>
        </w:rPr>
        <w:t>na</w:t>
      </w:r>
      <w:r w:rsidRPr="00D60FC0">
        <w:rPr>
          <w:rFonts w:ascii="Arial" w:eastAsia="Arial" w:hAnsi="Arial" w:cs="Arial"/>
          <w:b/>
          <w:sz w:val="22"/>
          <w:szCs w:val="22"/>
          <w:lang w:eastAsia="en-US"/>
        </w:rPr>
        <w:t xml:space="preserve"> </w:t>
      </w:r>
      <w:r w:rsidRPr="00D60FC0">
        <w:rPr>
          <w:rFonts w:ascii="Arial" w:eastAsia="Calibri" w:hAnsi="Arial" w:cs="Arial"/>
          <w:b/>
          <w:sz w:val="22"/>
          <w:szCs w:val="22"/>
          <w:lang w:eastAsia="en-US"/>
        </w:rPr>
        <w:t>jedno</w:t>
      </w:r>
      <w:r w:rsidRPr="00D60FC0">
        <w:rPr>
          <w:rFonts w:ascii="Arial" w:eastAsia="Arial" w:hAnsi="Arial" w:cs="Arial"/>
          <w:b/>
          <w:sz w:val="22"/>
          <w:szCs w:val="22"/>
          <w:lang w:eastAsia="en-US"/>
        </w:rPr>
        <w:t xml:space="preserve"> </w:t>
      </w:r>
      <w:r w:rsidRPr="00D60FC0">
        <w:rPr>
          <w:rFonts w:ascii="Arial" w:hAnsi="Arial" w:cs="Arial"/>
          <w:b/>
          <w:sz w:val="22"/>
          <w:szCs w:val="22"/>
          <w:lang w:eastAsia="en-US"/>
        </w:rPr>
        <w:t>i</w:t>
      </w:r>
      <w:r w:rsidRPr="00D60FC0">
        <w:rPr>
          <w:rFonts w:ascii="Arial" w:eastAsia="Arial" w:hAnsi="Arial" w:cs="Arial"/>
          <w:b/>
          <w:sz w:val="22"/>
          <w:szCs w:val="22"/>
          <w:lang w:eastAsia="en-US"/>
        </w:rPr>
        <w:t xml:space="preserve"> </w:t>
      </w:r>
      <w:r w:rsidRPr="00D60FC0">
        <w:rPr>
          <w:rFonts w:ascii="Arial" w:hAnsi="Arial" w:cs="Arial"/>
          <w:b/>
          <w:sz w:val="22"/>
          <w:szCs w:val="22"/>
          <w:lang w:eastAsia="en-US"/>
        </w:rPr>
        <w:t>wszystkie</w:t>
      </w:r>
      <w:r w:rsidRPr="00D60FC0">
        <w:rPr>
          <w:rFonts w:ascii="Arial" w:eastAsia="Arial" w:hAnsi="Arial" w:cs="Arial"/>
          <w:b/>
          <w:sz w:val="22"/>
          <w:szCs w:val="22"/>
          <w:lang w:eastAsia="en-US"/>
        </w:rPr>
        <w:t xml:space="preserve"> </w:t>
      </w:r>
      <w:r w:rsidRPr="00D60FC0">
        <w:rPr>
          <w:rFonts w:ascii="Arial" w:hAnsi="Arial" w:cs="Arial"/>
          <w:b/>
          <w:sz w:val="22"/>
          <w:szCs w:val="22"/>
          <w:lang w:eastAsia="en-US"/>
        </w:rPr>
        <w:t>zdarzenia</w:t>
      </w:r>
      <w:r w:rsidRPr="00D60FC0">
        <w:rPr>
          <w:rFonts w:ascii="Arial" w:eastAsia="Arial" w:hAnsi="Arial" w:cs="Arial"/>
          <w:b/>
          <w:sz w:val="22"/>
          <w:szCs w:val="22"/>
          <w:lang w:eastAsia="en-US"/>
        </w:rPr>
        <w:t xml:space="preserve"> – </w:t>
      </w:r>
      <w:r w:rsidRPr="00D60FC0">
        <w:rPr>
          <w:rFonts w:ascii="Arial" w:eastAsia="Calibri" w:hAnsi="Arial" w:cs="Arial"/>
          <w:b/>
          <w:sz w:val="22"/>
          <w:szCs w:val="22"/>
          <w:lang w:eastAsia="en-US"/>
        </w:rPr>
        <w:t>100.000</w:t>
      </w:r>
      <w:r w:rsidRPr="00D60FC0">
        <w:rPr>
          <w:rFonts w:ascii="Arial" w:eastAsia="Arial" w:hAnsi="Arial" w:cs="Arial"/>
          <w:b/>
          <w:sz w:val="22"/>
          <w:szCs w:val="22"/>
          <w:lang w:eastAsia="en-US"/>
        </w:rPr>
        <w:t xml:space="preserve"> </w:t>
      </w:r>
      <w:r w:rsidRPr="00D60FC0">
        <w:rPr>
          <w:rFonts w:ascii="Arial" w:hAnsi="Arial" w:cs="Arial"/>
          <w:b/>
          <w:sz w:val="22"/>
          <w:szCs w:val="22"/>
          <w:lang w:eastAsia="en-US"/>
        </w:rPr>
        <w:t>PLN</w:t>
      </w:r>
    </w:p>
    <w:p w:rsidR="00721DC5" w:rsidRPr="00721DC5" w:rsidRDefault="00721DC5" w:rsidP="00966975">
      <w:pPr>
        <w:ind w:left="720"/>
        <w:jc w:val="both"/>
        <w:rPr>
          <w:rFonts w:ascii="Arial" w:hAnsi="Arial" w:cs="Arial"/>
          <w:color w:val="FF0000"/>
          <w:sz w:val="22"/>
          <w:szCs w:val="22"/>
        </w:rPr>
      </w:pPr>
    </w:p>
    <w:p w:rsidR="00C80BA9" w:rsidRPr="00966975" w:rsidRDefault="00C80BA9" w:rsidP="000C3179">
      <w:pPr>
        <w:numPr>
          <w:ilvl w:val="0"/>
          <w:numId w:val="111"/>
        </w:numPr>
        <w:suppressAutoHyphens w:val="0"/>
        <w:spacing w:after="144"/>
        <w:jc w:val="both"/>
        <w:rPr>
          <w:rFonts w:ascii="Arial" w:eastAsia="Arial" w:hAnsi="Arial" w:cs="Arial"/>
          <w:sz w:val="22"/>
          <w:szCs w:val="22"/>
        </w:rPr>
      </w:pPr>
      <w:r w:rsidRPr="00966975">
        <w:rPr>
          <w:rFonts w:ascii="Arial" w:eastAsia="Calibri" w:hAnsi="Arial" w:cs="Arial"/>
          <w:b/>
          <w:sz w:val="22"/>
          <w:szCs w:val="22"/>
        </w:rPr>
        <w:t>Suma</w:t>
      </w:r>
      <w:r w:rsidRPr="00966975">
        <w:rPr>
          <w:rFonts w:ascii="Arial" w:eastAsia="Arial" w:hAnsi="Arial" w:cs="Arial"/>
          <w:b/>
          <w:sz w:val="22"/>
          <w:szCs w:val="22"/>
        </w:rPr>
        <w:t xml:space="preserve"> </w:t>
      </w:r>
      <w:r w:rsidRPr="00966975">
        <w:rPr>
          <w:rFonts w:ascii="Arial" w:hAnsi="Arial" w:cs="Arial"/>
          <w:b/>
          <w:sz w:val="22"/>
          <w:szCs w:val="22"/>
        </w:rPr>
        <w:t>gwarancyjna:</w:t>
      </w:r>
      <w:r w:rsidRPr="00966975">
        <w:rPr>
          <w:rFonts w:ascii="Arial" w:eastAsia="Arial" w:hAnsi="Arial" w:cs="Arial"/>
          <w:sz w:val="22"/>
          <w:szCs w:val="22"/>
        </w:rPr>
        <w:t xml:space="preserve"> </w:t>
      </w:r>
      <w:r w:rsidRPr="00966975">
        <w:rPr>
          <w:rFonts w:ascii="Arial" w:eastAsia="Calibri" w:hAnsi="Arial" w:cs="Arial"/>
          <w:sz w:val="22"/>
          <w:szCs w:val="22"/>
          <w:lang w:eastAsia="en-US"/>
        </w:rPr>
        <w:t>300.000</w:t>
      </w:r>
      <w:r w:rsidRPr="00966975">
        <w:rPr>
          <w:rFonts w:ascii="Arial" w:eastAsia="Arial" w:hAnsi="Arial" w:cs="Arial"/>
          <w:sz w:val="22"/>
          <w:szCs w:val="22"/>
          <w:lang w:eastAsia="en-US"/>
        </w:rPr>
        <w:t xml:space="preserve"> </w:t>
      </w:r>
      <w:r w:rsidRPr="00966975">
        <w:rPr>
          <w:rFonts w:ascii="Arial" w:hAnsi="Arial" w:cs="Arial"/>
          <w:sz w:val="22"/>
          <w:szCs w:val="22"/>
          <w:lang w:eastAsia="en-US"/>
        </w:rPr>
        <w:t>PLN</w:t>
      </w:r>
      <w:r w:rsidRPr="00966975">
        <w:rPr>
          <w:rFonts w:ascii="Arial" w:eastAsia="Arial" w:hAnsi="Arial" w:cs="Arial"/>
          <w:sz w:val="22"/>
          <w:szCs w:val="22"/>
          <w:lang w:eastAsia="en-US"/>
        </w:rPr>
        <w:t xml:space="preserve"> </w:t>
      </w:r>
      <w:r w:rsidRPr="00966975">
        <w:rPr>
          <w:rFonts w:ascii="Arial" w:hAnsi="Arial" w:cs="Arial"/>
          <w:sz w:val="22"/>
          <w:szCs w:val="22"/>
          <w:lang w:eastAsia="en-US"/>
        </w:rPr>
        <w:t>na</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wszystkie</w:t>
      </w:r>
      <w:r w:rsidRPr="00966975">
        <w:rPr>
          <w:rFonts w:ascii="Arial" w:eastAsia="Arial" w:hAnsi="Arial" w:cs="Arial"/>
          <w:sz w:val="22"/>
          <w:szCs w:val="22"/>
          <w:lang w:eastAsia="en-US"/>
        </w:rPr>
        <w:t xml:space="preserve"> </w:t>
      </w:r>
      <w:r w:rsidRPr="00966975">
        <w:rPr>
          <w:rFonts w:ascii="Arial" w:hAnsi="Arial" w:cs="Arial"/>
          <w:sz w:val="22"/>
          <w:szCs w:val="22"/>
          <w:lang w:eastAsia="en-US"/>
        </w:rPr>
        <w:t>i</w:t>
      </w:r>
      <w:r w:rsidRPr="00966975">
        <w:rPr>
          <w:rFonts w:ascii="Arial" w:eastAsia="Arial" w:hAnsi="Arial" w:cs="Arial"/>
          <w:sz w:val="22"/>
          <w:szCs w:val="22"/>
          <w:lang w:eastAsia="en-US"/>
        </w:rPr>
        <w:t xml:space="preserve"> </w:t>
      </w:r>
      <w:r w:rsidRPr="00966975">
        <w:rPr>
          <w:rFonts w:ascii="Arial" w:eastAsia="Calibri" w:hAnsi="Arial" w:cs="Arial"/>
          <w:sz w:val="22"/>
          <w:szCs w:val="22"/>
          <w:lang w:eastAsia="en-US"/>
        </w:rPr>
        <w:t>300.000</w:t>
      </w:r>
      <w:r w:rsidRPr="00966975">
        <w:rPr>
          <w:rFonts w:ascii="Arial" w:eastAsia="Arial" w:hAnsi="Arial" w:cs="Arial"/>
          <w:sz w:val="22"/>
          <w:szCs w:val="22"/>
          <w:lang w:eastAsia="en-US"/>
        </w:rPr>
        <w:t xml:space="preserve"> </w:t>
      </w:r>
      <w:r w:rsidRPr="00966975">
        <w:rPr>
          <w:rFonts w:ascii="Arial" w:hAnsi="Arial" w:cs="Arial"/>
          <w:sz w:val="22"/>
          <w:szCs w:val="22"/>
          <w:lang w:eastAsia="en-US"/>
        </w:rPr>
        <w:t>PLN</w:t>
      </w:r>
      <w:r w:rsidRPr="00966975">
        <w:rPr>
          <w:rFonts w:ascii="Arial" w:eastAsia="Arial" w:hAnsi="Arial" w:cs="Arial"/>
          <w:sz w:val="22"/>
          <w:szCs w:val="22"/>
          <w:lang w:eastAsia="en-US"/>
        </w:rPr>
        <w:t xml:space="preserve"> </w:t>
      </w:r>
      <w:r w:rsidRPr="00966975">
        <w:rPr>
          <w:rFonts w:ascii="Arial" w:hAnsi="Arial" w:cs="Arial"/>
          <w:sz w:val="22"/>
          <w:szCs w:val="22"/>
          <w:lang w:eastAsia="en-US"/>
        </w:rPr>
        <w:t>na</w:t>
      </w:r>
      <w:r w:rsidRPr="00966975">
        <w:rPr>
          <w:rFonts w:ascii="Arial" w:eastAsia="Arial" w:hAnsi="Arial" w:cs="Arial"/>
          <w:sz w:val="22"/>
          <w:szCs w:val="22"/>
          <w:lang w:eastAsia="en-US"/>
        </w:rPr>
        <w:t xml:space="preserve"> </w:t>
      </w:r>
      <w:r w:rsidRPr="00966975">
        <w:rPr>
          <w:rFonts w:ascii="Arial" w:hAnsi="Arial" w:cs="Arial"/>
          <w:sz w:val="22"/>
          <w:szCs w:val="22"/>
          <w:lang w:eastAsia="en-US"/>
        </w:rPr>
        <w:t>jedno</w:t>
      </w:r>
      <w:r w:rsidRPr="00966975">
        <w:rPr>
          <w:rFonts w:ascii="Arial" w:eastAsia="Arial" w:hAnsi="Arial" w:cs="Arial"/>
          <w:sz w:val="22"/>
          <w:szCs w:val="22"/>
          <w:lang w:eastAsia="en-US"/>
        </w:rPr>
        <w:t xml:space="preserve"> </w:t>
      </w:r>
      <w:r w:rsidRPr="00966975">
        <w:rPr>
          <w:rFonts w:ascii="Arial" w:hAnsi="Arial" w:cs="Arial"/>
          <w:sz w:val="22"/>
          <w:szCs w:val="22"/>
          <w:lang w:eastAsia="en-US"/>
        </w:rPr>
        <w:t>zdarzenie</w:t>
      </w:r>
      <w:r w:rsidRPr="00966975">
        <w:rPr>
          <w:rFonts w:ascii="Arial" w:eastAsia="Arial" w:hAnsi="Arial" w:cs="Arial"/>
          <w:sz w:val="22"/>
          <w:szCs w:val="22"/>
          <w:lang w:eastAsia="en-US"/>
        </w:rPr>
        <w:t xml:space="preserve"> </w:t>
      </w:r>
      <w:r w:rsidRPr="00966975">
        <w:rPr>
          <w:rFonts w:ascii="Arial" w:eastAsia="Calibri" w:hAnsi="Arial" w:cs="Arial"/>
          <w:sz w:val="22"/>
          <w:szCs w:val="22"/>
        </w:rPr>
        <w:t>w</w:t>
      </w:r>
      <w:r w:rsidRPr="00966975">
        <w:rPr>
          <w:rFonts w:ascii="Arial" w:eastAsia="Arial" w:hAnsi="Arial" w:cs="Arial"/>
          <w:sz w:val="22"/>
          <w:szCs w:val="22"/>
        </w:rPr>
        <w:t xml:space="preserve"> </w:t>
      </w:r>
      <w:r w:rsidRPr="00966975">
        <w:rPr>
          <w:rFonts w:ascii="Arial" w:hAnsi="Arial" w:cs="Arial"/>
          <w:sz w:val="22"/>
          <w:szCs w:val="22"/>
        </w:rPr>
        <w:t>12</w:t>
      </w:r>
      <w:r w:rsidRPr="00966975">
        <w:rPr>
          <w:rFonts w:ascii="Arial" w:eastAsia="Arial" w:hAnsi="Arial" w:cs="Arial"/>
          <w:sz w:val="22"/>
          <w:szCs w:val="22"/>
        </w:rPr>
        <w:t xml:space="preserve"> </w:t>
      </w:r>
      <w:r w:rsidRPr="00966975">
        <w:rPr>
          <w:rFonts w:ascii="Arial" w:hAnsi="Arial" w:cs="Arial"/>
          <w:sz w:val="22"/>
          <w:szCs w:val="22"/>
        </w:rPr>
        <w:t>miesięcznym</w:t>
      </w:r>
      <w:r w:rsidRPr="00966975">
        <w:rPr>
          <w:rFonts w:ascii="Arial" w:eastAsia="Arial" w:hAnsi="Arial" w:cs="Arial"/>
          <w:sz w:val="22"/>
          <w:szCs w:val="22"/>
        </w:rPr>
        <w:t xml:space="preserve"> </w:t>
      </w:r>
      <w:r w:rsidRPr="00966975">
        <w:rPr>
          <w:rFonts w:ascii="Arial" w:hAnsi="Arial" w:cs="Arial"/>
          <w:sz w:val="22"/>
          <w:szCs w:val="22"/>
        </w:rPr>
        <w:t>okresie</w:t>
      </w:r>
      <w:r w:rsidRPr="00966975">
        <w:rPr>
          <w:rFonts w:ascii="Arial" w:eastAsia="Arial" w:hAnsi="Arial" w:cs="Arial"/>
          <w:sz w:val="22"/>
          <w:szCs w:val="22"/>
        </w:rPr>
        <w:t xml:space="preserve"> </w:t>
      </w:r>
      <w:r w:rsidRPr="00966975">
        <w:rPr>
          <w:rFonts w:ascii="Arial" w:hAnsi="Arial" w:cs="Arial"/>
          <w:sz w:val="22"/>
          <w:szCs w:val="22"/>
        </w:rPr>
        <w:t>ubezpieczenia.</w:t>
      </w:r>
      <w:r w:rsidRPr="00966975">
        <w:rPr>
          <w:rFonts w:ascii="Arial" w:eastAsia="Arial" w:hAnsi="Arial" w:cs="Arial"/>
          <w:sz w:val="22"/>
          <w:szCs w:val="22"/>
        </w:rPr>
        <w:t xml:space="preserve">  </w:t>
      </w:r>
    </w:p>
    <w:p w:rsidR="00C80BA9" w:rsidRPr="00966975" w:rsidRDefault="00C80BA9" w:rsidP="000C3179">
      <w:pPr>
        <w:numPr>
          <w:ilvl w:val="0"/>
          <w:numId w:val="111"/>
        </w:numPr>
        <w:suppressAutoHyphens w:val="0"/>
        <w:spacing w:after="144"/>
        <w:jc w:val="both"/>
        <w:rPr>
          <w:rFonts w:ascii="Arial" w:eastAsia="Arial" w:hAnsi="Arial" w:cs="Arial"/>
          <w:sz w:val="22"/>
          <w:szCs w:val="22"/>
        </w:rPr>
      </w:pPr>
      <w:r w:rsidRPr="00966975">
        <w:rPr>
          <w:rFonts w:ascii="Arial" w:eastAsia="Calibri" w:hAnsi="Arial" w:cs="Arial"/>
          <w:b/>
          <w:sz w:val="22"/>
          <w:szCs w:val="22"/>
        </w:rPr>
        <w:t>Limity</w:t>
      </w:r>
      <w:r w:rsidRPr="00966975">
        <w:rPr>
          <w:rFonts w:ascii="Arial" w:eastAsia="Arial" w:hAnsi="Arial" w:cs="Arial"/>
          <w:b/>
          <w:sz w:val="22"/>
          <w:szCs w:val="22"/>
        </w:rPr>
        <w:t xml:space="preserve"> </w:t>
      </w:r>
      <w:r w:rsidRPr="00966975">
        <w:rPr>
          <w:rFonts w:ascii="Arial" w:hAnsi="Arial" w:cs="Arial"/>
          <w:b/>
          <w:sz w:val="22"/>
          <w:szCs w:val="22"/>
        </w:rPr>
        <w:t>sumy</w:t>
      </w:r>
      <w:r w:rsidRPr="00966975">
        <w:rPr>
          <w:rFonts w:ascii="Arial" w:eastAsia="Arial" w:hAnsi="Arial" w:cs="Arial"/>
          <w:b/>
          <w:sz w:val="22"/>
          <w:szCs w:val="22"/>
        </w:rPr>
        <w:t xml:space="preserve"> </w:t>
      </w:r>
      <w:r w:rsidRPr="00966975">
        <w:rPr>
          <w:rFonts w:ascii="Arial" w:hAnsi="Arial" w:cs="Arial"/>
          <w:b/>
          <w:sz w:val="22"/>
          <w:szCs w:val="22"/>
        </w:rPr>
        <w:t>gwarancyjnej:</w:t>
      </w:r>
      <w:r w:rsidRPr="00966975">
        <w:rPr>
          <w:rFonts w:ascii="Arial" w:eastAsia="Arial" w:hAnsi="Arial" w:cs="Arial"/>
          <w:sz w:val="22"/>
          <w:szCs w:val="22"/>
        </w:rPr>
        <w:t xml:space="preserve"> </w:t>
      </w:r>
      <w:r w:rsidRPr="00966975">
        <w:rPr>
          <w:rFonts w:ascii="Arial" w:hAnsi="Arial" w:cs="Arial"/>
          <w:sz w:val="22"/>
          <w:szCs w:val="22"/>
        </w:rPr>
        <w:t>na</w:t>
      </w:r>
      <w:r w:rsidRPr="00966975">
        <w:rPr>
          <w:rFonts w:ascii="Arial" w:eastAsia="Arial" w:hAnsi="Arial" w:cs="Arial"/>
          <w:sz w:val="22"/>
          <w:szCs w:val="22"/>
        </w:rPr>
        <w:t xml:space="preserve"> </w:t>
      </w:r>
      <w:r w:rsidRPr="00966975">
        <w:rPr>
          <w:rFonts w:ascii="Arial" w:hAnsi="Arial" w:cs="Arial"/>
          <w:sz w:val="22"/>
          <w:szCs w:val="22"/>
        </w:rPr>
        <w:t>jedno</w:t>
      </w:r>
      <w:r w:rsidRPr="00966975">
        <w:rPr>
          <w:rFonts w:ascii="Arial" w:eastAsia="Arial" w:hAnsi="Arial" w:cs="Arial"/>
          <w:sz w:val="22"/>
          <w:szCs w:val="22"/>
        </w:rPr>
        <w:t xml:space="preserve"> </w:t>
      </w:r>
      <w:r w:rsidRPr="00966975">
        <w:rPr>
          <w:rFonts w:ascii="Arial" w:hAnsi="Arial" w:cs="Arial"/>
          <w:sz w:val="22"/>
          <w:szCs w:val="22"/>
        </w:rPr>
        <w:t>i</w:t>
      </w:r>
      <w:r w:rsidRPr="00966975">
        <w:rPr>
          <w:rFonts w:ascii="Arial" w:eastAsia="Arial" w:hAnsi="Arial" w:cs="Arial"/>
          <w:sz w:val="22"/>
          <w:szCs w:val="22"/>
        </w:rPr>
        <w:t xml:space="preserve"> </w:t>
      </w:r>
      <w:r w:rsidRPr="00966975">
        <w:rPr>
          <w:rFonts w:ascii="Arial" w:hAnsi="Arial" w:cs="Arial"/>
          <w:sz w:val="22"/>
          <w:szCs w:val="22"/>
        </w:rPr>
        <w:t>wszystkie</w:t>
      </w:r>
      <w:r w:rsidRPr="00966975">
        <w:rPr>
          <w:rFonts w:ascii="Arial" w:eastAsia="Arial" w:hAnsi="Arial" w:cs="Arial"/>
          <w:sz w:val="22"/>
          <w:szCs w:val="22"/>
        </w:rPr>
        <w:t xml:space="preserve"> </w:t>
      </w:r>
      <w:r w:rsidRPr="00966975">
        <w:rPr>
          <w:rFonts w:ascii="Arial" w:hAnsi="Arial" w:cs="Arial"/>
          <w:sz w:val="22"/>
          <w:szCs w:val="22"/>
        </w:rPr>
        <w:t>zdarzenia</w:t>
      </w:r>
      <w:r w:rsidRPr="00966975">
        <w:rPr>
          <w:rFonts w:ascii="Arial" w:eastAsia="Arial" w:hAnsi="Arial" w:cs="Arial"/>
          <w:sz w:val="22"/>
          <w:szCs w:val="22"/>
        </w:rPr>
        <w:t xml:space="preserve"> </w:t>
      </w:r>
      <w:r w:rsidRPr="00966975">
        <w:rPr>
          <w:rFonts w:ascii="Arial" w:hAnsi="Arial" w:cs="Arial"/>
          <w:sz w:val="22"/>
          <w:szCs w:val="22"/>
        </w:rPr>
        <w:t>w</w:t>
      </w:r>
      <w:r w:rsidRPr="00966975">
        <w:rPr>
          <w:rFonts w:ascii="Arial" w:eastAsia="Arial" w:hAnsi="Arial" w:cs="Arial"/>
          <w:sz w:val="22"/>
          <w:szCs w:val="22"/>
        </w:rPr>
        <w:t xml:space="preserve"> </w:t>
      </w:r>
      <w:r w:rsidRPr="00966975">
        <w:rPr>
          <w:rFonts w:ascii="Arial" w:hAnsi="Arial" w:cs="Arial"/>
          <w:sz w:val="22"/>
          <w:szCs w:val="22"/>
        </w:rPr>
        <w:t>12</w:t>
      </w:r>
      <w:r w:rsidRPr="00966975">
        <w:rPr>
          <w:rFonts w:ascii="Arial" w:eastAsia="Arial" w:hAnsi="Arial" w:cs="Arial"/>
          <w:sz w:val="22"/>
          <w:szCs w:val="22"/>
        </w:rPr>
        <w:t xml:space="preserve"> </w:t>
      </w:r>
      <w:r w:rsidRPr="00966975">
        <w:rPr>
          <w:rFonts w:ascii="Arial" w:hAnsi="Arial" w:cs="Arial"/>
          <w:sz w:val="22"/>
          <w:szCs w:val="22"/>
        </w:rPr>
        <w:t>miesięcznym</w:t>
      </w:r>
      <w:r w:rsidRPr="00966975">
        <w:rPr>
          <w:rFonts w:ascii="Arial" w:eastAsia="Arial" w:hAnsi="Arial" w:cs="Arial"/>
          <w:sz w:val="22"/>
          <w:szCs w:val="22"/>
        </w:rPr>
        <w:t xml:space="preserve"> </w:t>
      </w:r>
      <w:r w:rsidRPr="00966975">
        <w:rPr>
          <w:rFonts w:ascii="Arial" w:hAnsi="Arial" w:cs="Arial"/>
          <w:sz w:val="22"/>
          <w:szCs w:val="22"/>
        </w:rPr>
        <w:t>okresie</w:t>
      </w:r>
      <w:r w:rsidRPr="00966975">
        <w:rPr>
          <w:rFonts w:ascii="Arial" w:eastAsia="Arial" w:hAnsi="Arial" w:cs="Arial"/>
          <w:sz w:val="22"/>
          <w:szCs w:val="22"/>
        </w:rPr>
        <w:t xml:space="preserve"> </w:t>
      </w:r>
      <w:r w:rsidRPr="00966975">
        <w:rPr>
          <w:rFonts w:ascii="Arial" w:hAnsi="Arial" w:cs="Arial"/>
          <w:sz w:val="22"/>
          <w:szCs w:val="22"/>
        </w:rPr>
        <w:t>ubezpieczenia.</w:t>
      </w:r>
      <w:r w:rsidRPr="00966975">
        <w:rPr>
          <w:rFonts w:ascii="Arial" w:eastAsia="Arial" w:hAnsi="Arial" w:cs="Arial"/>
          <w:sz w:val="22"/>
          <w:szCs w:val="22"/>
        </w:rPr>
        <w:t xml:space="preserve"> </w:t>
      </w:r>
    </w:p>
    <w:tbl>
      <w:tblPr>
        <w:tblW w:w="9047" w:type="dxa"/>
        <w:tblInd w:w="417" w:type="dxa"/>
        <w:tblLayout w:type="fixed"/>
        <w:tblLook w:val="0000" w:firstRow="0" w:lastRow="0" w:firstColumn="0" w:lastColumn="0" w:noHBand="0" w:noVBand="0"/>
      </w:tblPr>
      <w:tblGrid>
        <w:gridCol w:w="756"/>
        <w:gridCol w:w="1345"/>
        <w:gridCol w:w="6946"/>
      </w:tblGrid>
      <w:tr w:rsidR="007A6EF4" w:rsidRPr="00966975" w:rsidTr="007A6EF4">
        <w:trPr>
          <w:trHeight w:val="422"/>
        </w:trPr>
        <w:tc>
          <w:tcPr>
            <w:tcW w:w="756" w:type="dxa"/>
            <w:tcBorders>
              <w:top w:val="single" w:sz="4" w:space="0" w:color="000000"/>
              <w:left w:val="single" w:sz="4" w:space="0" w:color="000000"/>
              <w:bottom w:val="single" w:sz="4" w:space="0" w:color="000000"/>
            </w:tcBorders>
            <w:shd w:val="clear" w:color="auto" w:fill="auto"/>
            <w:vAlign w:val="center"/>
          </w:tcPr>
          <w:p w:rsidR="00EB5276" w:rsidRPr="00966975" w:rsidRDefault="00EB5276" w:rsidP="00835ECF">
            <w:pPr>
              <w:jc w:val="center"/>
              <w:rPr>
                <w:rFonts w:ascii="Arial" w:eastAsia="Calibri" w:hAnsi="Arial" w:cs="Arial"/>
                <w:b/>
                <w:sz w:val="22"/>
                <w:szCs w:val="22"/>
              </w:rPr>
            </w:pPr>
            <w:r w:rsidRPr="00966975">
              <w:rPr>
                <w:rFonts w:ascii="Arial" w:eastAsia="Calibri" w:hAnsi="Arial" w:cs="Arial"/>
                <w:b/>
                <w:sz w:val="22"/>
                <w:szCs w:val="22"/>
              </w:rPr>
              <w:t>Poz.</w:t>
            </w:r>
          </w:p>
        </w:tc>
        <w:tc>
          <w:tcPr>
            <w:tcW w:w="1345" w:type="dxa"/>
            <w:tcBorders>
              <w:top w:val="single" w:sz="4" w:space="0" w:color="000000"/>
              <w:left w:val="single" w:sz="4" w:space="0" w:color="000000"/>
              <w:bottom w:val="single" w:sz="4" w:space="0" w:color="000000"/>
            </w:tcBorders>
            <w:shd w:val="clear" w:color="auto" w:fill="auto"/>
            <w:vAlign w:val="center"/>
          </w:tcPr>
          <w:p w:rsidR="00EB5276" w:rsidRPr="00966975" w:rsidRDefault="00EB5276" w:rsidP="00835ECF">
            <w:pPr>
              <w:jc w:val="center"/>
              <w:rPr>
                <w:rFonts w:ascii="Arial" w:eastAsia="Calibri" w:hAnsi="Arial" w:cs="Arial"/>
                <w:b/>
                <w:sz w:val="22"/>
                <w:szCs w:val="22"/>
              </w:rPr>
            </w:pPr>
            <w:r w:rsidRPr="00966975">
              <w:rPr>
                <w:rFonts w:ascii="Arial" w:eastAsia="Calibri" w:hAnsi="Arial" w:cs="Arial"/>
                <w:b/>
                <w:sz w:val="22"/>
                <w:szCs w:val="22"/>
              </w:rPr>
              <w:t>Limit w PLN</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276" w:rsidRPr="00966975" w:rsidRDefault="00EB5276" w:rsidP="00835ECF">
            <w:pPr>
              <w:jc w:val="center"/>
              <w:rPr>
                <w:rFonts w:ascii="Arial" w:eastAsia="Calibri" w:hAnsi="Arial" w:cs="Arial"/>
                <w:b/>
                <w:sz w:val="22"/>
                <w:szCs w:val="22"/>
              </w:rPr>
            </w:pPr>
            <w:r w:rsidRPr="00966975">
              <w:rPr>
                <w:rFonts w:ascii="Arial" w:eastAsia="Calibri" w:hAnsi="Arial" w:cs="Arial"/>
                <w:b/>
                <w:sz w:val="22"/>
                <w:szCs w:val="22"/>
              </w:rPr>
              <w:t>Nazwa</w:t>
            </w:r>
          </w:p>
        </w:tc>
      </w:tr>
      <w:tr w:rsidR="007A6EF4" w:rsidRPr="00966975" w:rsidTr="007A6EF4">
        <w:tc>
          <w:tcPr>
            <w:tcW w:w="756" w:type="dxa"/>
            <w:tcBorders>
              <w:top w:val="single" w:sz="4" w:space="0" w:color="000000"/>
              <w:left w:val="single" w:sz="4" w:space="0" w:color="000000"/>
              <w:bottom w:val="single" w:sz="4" w:space="0" w:color="000000"/>
            </w:tcBorders>
            <w:shd w:val="clear" w:color="auto" w:fill="auto"/>
            <w:vAlign w:val="center"/>
          </w:tcPr>
          <w:p w:rsidR="00EB5276" w:rsidRPr="00966975" w:rsidRDefault="00835ECF" w:rsidP="00835ECF">
            <w:pPr>
              <w:jc w:val="center"/>
              <w:rPr>
                <w:rFonts w:ascii="Arial" w:eastAsia="Calibri" w:hAnsi="Arial" w:cs="Arial"/>
                <w:sz w:val="22"/>
                <w:szCs w:val="22"/>
              </w:rPr>
            </w:pPr>
            <w:r w:rsidRPr="00966975">
              <w:rPr>
                <w:rFonts w:ascii="Arial" w:eastAsia="Calibri" w:hAnsi="Arial" w:cs="Arial"/>
                <w:sz w:val="22"/>
                <w:szCs w:val="22"/>
              </w:rPr>
              <w:t>1</w:t>
            </w:r>
          </w:p>
        </w:tc>
        <w:tc>
          <w:tcPr>
            <w:tcW w:w="1345" w:type="dxa"/>
            <w:tcBorders>
              <w:top w:val="single" w:sz="4" w:space="0" w:color="000000"/>
              <w:left w:val="single" w:sz="4" w:space="0" w:color="000000"/>
              <w:bottom w:val="single" w:sz="4" w:space="0" w:color="000000"/>
            </w:tcBorders>
            <w:shd w:val="clear" w:color="auto" w:fill="auto"/>
            <w:vAlign w:val="center"/>
          </w:tcPr>
          <w:p w:rsidR="00EB5276" w:rsidRPr="00966975" w:rsidRDefault="00EB5276" w:rsidP="00835ECF">
            <w:pPr>
              <w:rPr>
                <w:rFonts w:ascii="Arial" w:eastAsia="Calibri" w:hAnsi="Arial" w:cs="Arial"/>
                <w:sz w:val="22"/>
                <w:szCs w:val="22"/>
              </w:rPr>
            </w:pPr>
            <w:r w:rsidRPr="00966975">
              <w:rPr>
                <w:rFonts w:ascii="Arial" w:eastAsia="Calibri" w:hAnsi="Arial" w:cs="Arial"/>
                <w:sz w:val="22"/>
                <w:szCs w:val="22"/>
              </w:rPr>
              <w:t>300.000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276" w:rsidRPr="00966975" w:rsidRDefault="00EB5276" w:rsidP="00835ECF">
            <w:pPr>
              <w:rPr>
                <w:rFonts w:ascii="Arial" w:eastAsia="Calibri" w:hAnsi="Arial" w:cs="Arial"/>
                <w:sz w:val="22"/>
                <w:szCs w:val="22"/>
              </w:rPr>
            </w:pPr>
            <w:r w:rsidRPr="00966975">
              <w:rPr>
                <w:rFonts w:ascii="Arial" w:eastAsia="Calibri" w:hAnsi="Arial" w:cs="Arial"/>
                <w:sz w:val="22"/>
                <w:szCs w:val="22"/>
              </w:rPr>
              <w:t>Odpowiedzialność nadwyżkowa</w:t>
            </w:r>
          </w:p>
        </w:tc>
      </w:tr>
      <w:tr w:rsidR="007A6EF4" w:rsidRPr="00966975" w:rsidTr="007A6EF4">
        <w:trPr>
          <w:trHeight w:val="426"/>
        </w:trPr>
        <w:tc>
          <w:tcPr>
            <w:tcW w:w="756"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0C3179">
            <w:pPr>
              <w:jc w:val="center"/>
              <w:rPr>
                <w:rFonts w:ascii="Arial" w:eastAsia="Calibri" w:hAnsi="Arial" w:cs="Arial"/>
                <w:sz w:val="22"/>
                <w:szCs w:val="22"/>
              </w:rPr>
            </w:pPr>
            <w:r w:rsidRPr="00966975">
              <w:rPr>
                <w:rFonts w:ascii="Arial" w:eastAsia="Calibri" w:hAnsi="Arial" w:cs="Arial"/>
                <w:sz w:val="22"/>
                <w:szCs w:val="22"/>
              </w:rPr>
              <w:t>2</w:t>
            </w:r>
          </w:p>
        </w:tc>
        <w:tc>
          <w:tcPr>
            <w:tcW w:w="1345"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eastAsia="Calibri" w:hAnsi="Arial" w:cs="Arial"/>
                <w:sz w:val="22"/>
                <w:szCs w:val="22"/>
              </w:rPr>
              <w:t>100.000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EF4" w:rsidRPr="00966975" w:rsidRDefault="007A6EF4" w:rsidP="00835ECF">
            <w:pPr>
              <w:rPr>
                <w:rFonts w:ascii="Arial" w:hAnsi="Arial" w:cs="Arial"/>
                <w:sz w:val="22"/>
                <w:szCs w:val="22"/>
              </w:rPr>
            </w:pPr>
            <w:r w:rsidRPr="00966975">
              <w:rPr>
                <w:rFonts w:ascii="Arial" w:eastAsia="Calibri" w:hAnsi="Arial" w:cs="Arial"/>
                <w:sz w:val="22"/>
                <w:szCs w:val="22"/>
                <w:lang w:eastAsia="en-US"/>
              </w:rPr>
              <w:t>Szkody</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wyrządzone</w:t>
            </w:r>
            <w:r w:rsidRPr="00966975">
              <w:rPr>
                <w:rFonts w:ascii="Arial" w:eastAsia="Arial" w:hAnsi="Arial" w:cs="Arial"/>
                <w:sz w:val="22"/>
                <w:szCs w:val="22"/>
                <w:lang w:eastAsia="en-US"/>
              </w:rPr>
              <w:t xml:space="preserve"> </w:t>
            </w:r>
            <w:r w:rsidRPr="00966975">
              <w:rPr>
                <w:rFonts w:ascii="Arial" w:hAnsi="Arial" w:cs="Arial"/>
                <w:sz w:val="22"/>
                <w:szCs w:val="22"/>
                <w:lang w:eastAsia="en-US"/>
              </w:rPr>
              <w:t>podmiotom</w:t>
            </w:r>
            <w:r w:rsidRPr="00966975">
              <w:rPr>
                <w:rFonts w:ascii="Arial" w:eastAsia="Arial" w:hAnsi="Arial" w:cs="Arial"/>
                <w:sz w:val="22"/>
                <w:szCs w:val="22"/>
                <w:lang w:eastAsia="en-US"/>
              </w:rPr>
              <w:t xml:space="preserve"> </w:t>
            </w:r>
            <w:r w:rsidRPr="00966975">
              <w:rPr>
                <w:rFonts w:ascii="Arial" w:hAnsi="Arial" w:cs="Arial"/>
                <w:sz w:val="22"/>
                <w:szCs w:val="22"/>
                <w:lang w:eastAsia="en-US"/>
              </w:rPr>
              <w:t>prowadzącym</w:t>
            </w:r>
            <w:r w:rsidRPr="00966975">
              <w:rPr>
                <w:rFonts w:ascii="Arial" w:eastAsia="Arial" w:hAnsi="Arial" w:cs="Arial"/>
                <w:sz w:val="22"/>
                <w:szCs w:val="22"/>
                <w:lang w:eastAsia="en-US"/>
              </w:rPr>
              <w:t xml:space="preserve"> </w:t>
            </w:r>
            <w:r w:rsidRPr="00966975">
              <w:rPr>
                <w:rFonts w:ascii="Arial" w:hAnsi="Arial" w:cs="Arial"/>
                <w:sz w:val="22"/>
                <w:szCs w:val="22"/>
                <w:lang w:eastAsia="en-US"/>
              </w:rPr>
              <w:t>działalność</w:t>
            </w:r>
            <w:r w:rsidRPr="00966975">
              <w:rPr>
                <w:rFonts w:ascii="Arial" w:eastAsia="Arial" w:hAnsi="Arial" w:cs="Arial"/>
                <w:sz w:val="22"/>
                <w:szCs w:val="22"/>
                <w:lang w:eastAsia="en-US"/>
              </w:rPr>
              <w:t xml:space="preserve"> </w:t>
            </w:r>
            <w:r w:rsidRPr="00966975">
              <w:rPr>
                <w:rFonts w:ascii="Arial" w:hAnsi="Arial" w:cs="Arial"/>
                <w:sz w:val="22"/>
                <w:szCs w:val="22"/>
                <w:lang w:eastAsia="en-US"/>
              </w:rPr>
              <w:t>na</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własny</w:t>
            </w:r>
            <w:r w:rsidRPr="00966975">
              <w:rPr>
                <w:rFonts w:ascii="Arial" w:eastAsia="Arial" w:hAnsi="Arial" w:cs="Arial"/>
                <w:sz w:val="22"/>
                <w:szCs w:val="22"/>
                <w:lang w:eastAsia="en-US"/>
              </w:rPr>
              <w:t xml:space="preserve"> </w:t>
            </w:r>
            <w:r w:rsidRPr="00966975">
              <w:rPr>
                <w:rFonts w:ascii="Arial" w:hAnsi="Arial" w:cs="Arial"/>
                <w:sz w:val="22"/>
                <w:szCs w:val="22"/>
                <w:lang w:eastAsia="en-US"/>
              </w:rPr>
              <w:t>rachunek</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w:t>
            </w:r>
            <w:r w:rsidRPr="00966975">
              <w:rPr>
                <w:rFonts w:ascii="Arial" w:eastAsia="Arial" w:hAnsi="Arial" w:cs="Arial"/>
                <w:sz w:val="22"/>
                <w:szCs w:val="22"/>
                <w:lang w:eastAsia="en-US"/>
              </w:rPr>
              <w:t xml:space="preserve"> </w:t>
            </w:r>
            <w:r w:rsidRPr="00966975">
              <w:rPr>
                <w:rFonts w:ascii="Arial" w:hAnsi="Arial" w:cs="Arial"/>
                <w:sz w:val="22"/>
                <w:szCs w:val="22"/>
                <w:lang w:eastAsia="en-US"/>
              </w:rPr>
              <w:t>obiektach</w:t>
            </w:r>
            <w:r w:rsidRPr="00966975">
              <w:rPr>
                <w:rFonts w:ascii="Arial" w:eastAsia="Arial" w:hAnsi="Arial" w:cs="Arial"/>
                <w:sz w:val="22"/>
                <w:szCs w:val="22"/>
                <w:lang w:eastAsia="en-US"/>
              </w:rPr>
              <w:t xml:space="preserve"> </w:t>
            </w:r>
            <w:r w:rsidRPr="00966975">
              <w:rPr>
                <w:rFonts w:ascii="Arial" w:hAnsi="Arial" w:cs="Arial"/>
                <w:sz w:val="22"/>
                <w:szCs w:val="22"/>
                <w:lang w:eastAsia="en-US"/>
              </w:rPr>
              <w:t>szpitala</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wskutek</w:t>
            </w:r>
            <w:r w:rsidRPr="00966975">
              <w:rPr>
                <w:rFonts w:ascii="Arial" w:eastAsia="Arial" w:hAnsi="Arial" w:cs="Arial"/>
                <w:sz w:val="22"/>
                <w:szCs w:val="22"/>
                <w:lang w:eastAsia="en-US"/>
              </w:rPr>
              <w:t xml:space="preserve"> </w:t>
            </w:r>
            <w:r w:rsidRPr="00966975">
              <w:rPr>
                <w:rFonts w:ascii="Arial" w:hAnsi="Arial" w:cs="Arial"/>
                <w:sz w:val="22"/>
                <w:szCs w:val="22"/>
                <w:lang w:eastAsia="en-US"/>
              </w:rPr>
              <w:t>awarii,</w:t>
            </w:r>
            <w:r w:rsidRPr="00966975">
              <w:rPr>
                <w:rFonts w:ascii="Arial" w:eastAsia="Arial" w:hAnsi="Arial" w:cs="Arial"/>
                <w:sz w:val="22"/>
                <w:szCs w:val="22"/>
                <w:lang w:eastAsia="en-US"/>
              </w:rPr>
              <w:t xml:space="preserve"> </w:t>
            </w:r>
            <w:r w:rsidRPr="00966975">
              <w:rPr>
                <w:rFonts w:ascii="Arial" w:hAnsi="Arial" w:cs="Arial"/>
                <w:sz w:val="22"/>
                <w:szCs w:val="22"/>
                <w:lang w:eastAsia="en-US"/>
              </w:rPr>
              <w:t>eksploatacji</w:t>
            </w:r>
            <w:r w:rsidRPr="00966975">
              <w:rPr>
                <w:rFonts w:ascii="Arial" w:eastAsia="Arial" w:hAnsi="Arial" w:cs="Arial"/>
                <w:sz w:val="22"/>
                <w:szCs w:val="22"/>
                <w:lang w:eastAsia="en-US"/>
              </w:rPr>
              <w:t xml:space="preserve"> </w:t>
            </w:r>
            <w:r w:rsidRPr="00966975">
              <w:rPr>
                <w:rFonts w:ascii="Arial" w:hAnsi="Arial" w:cs="Arial"/>
                <w:sz w:val="22"/>
                <w:szCs w:val="22"/>
                <w:lang w:eastAsia="en-US"/>
              </w:rPr>
              <w:t>i</w:t>
            </w:r>
            <w:r w:rsidRPr="00966975">
              <w:rPr>
                <w:rFonts w:ascii="Arial" w:eastAsia="Arial" w:hAnsi="Arial" w:cs="Arial"/>
                <w:sz w:val="22"/>
                <w:szCs w:val="22"/>
                <w:lang w:eastAsia="en-US"/>
              </w:rPr>
              <w:t xml:space="preserve"> </w:t>
            </w:r>
            <w:r w:rsidRPr="00966975">
              <w:rPr>
                <w:rFonts w:ascii="Arial" w:hAnsi="Arial" w:cs="Arial"/>
                <w:sz w:val="22"/>
                <w:szCs w:val="22"/>
                <w:lang w:eastAsia="en-US"/>
              </w:rPr>
              <w:t>działania</w:t>
            </w:r>
            <w:r w:rsidRPr="00966975">
              <w:rPr>
                <w:rFonts w:ascii="Arial" w:eastAsia="Arial" w:hAnsi="Arial" w:cs="Arial"/>
                <w:sz w:val="22"/>
                <w:szCs w:val="22"/>
                <w:lang w:eastAsia="en-US"/>
              </w:rPr>
              <w:t xml:space="preserve"> </w:t>
            </w:r>
            <w:r w:rsidRPr="00966975">
              <w:rPr>
                <w:rFonts w:ascii="Arial" w:hAnsi="Arial" w:cs="Arial"/>
                <w:sz w:val="22"/>
                <w:szCs w:val="22"/>
                <w:lang w:eastAsia="en-US"/>
              </w:rPr>
              <w:t>instalacji</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wodno-kanalizacyjnej,</w:t>
            </w:r>
            <w:r w:rsidRPr="00966975">
              <w:rPr>
                <w:rFonts w:ascii="Arial" w:eastAsia="Arial" w:hAnsi="Arial" w:cs="Arial"/>
                <w:sz w:val="22"/>
                <w:szCs w:val="22"/>
                <w:lang w:eastAsia="en-US"/>
              </w:rPr>
              <w:t xml:space="preserve"> </w:t>
            </w:r>
            <w:r w:rsidRPr="00966975">
              <w:rPr>
                <w:rFonts w:ascii="Arial" w:hAnsi="Arial" w:cs="Arial"/>
                <w:sz w:val="22"/>
                <w:szCs w:val="22"/>
                <w:lang w:eastAsia="en-US"/>
              </w:rPr>
              <w:t>urządzeń</w:t>
            </w:r>
            <w:r w:rsidRPr="00966975">
              <w:rPr>
                <w:rFonts w:ascii="Arial" w:eastAsia="Arial" w:hAnsi="Arial" w:cs="Arial"/>
                <w:sz w:val="22"/>
                <w:szCs w:val="22"/>
                <w:lang w:eastAsia="en-US"/>
              </w:rPr>
              <w:t xml:space="preserve"> </w:t>
            </w:r>
            <w:r w:rsidRPr="00966975">
              <w:rPr>
                <w:rFonts w:ascii="Arial" w:hAnsi="Arial" w:cs="Arial"/>
                <w:sz w:val="22"/>
                <w:szCs w:val="22"/>
                <w:lang w:eastAsia="en-US"/>
              </w:rPr>
              <w:t>wodociągowych,</w:t>
            </w:r>
            <w:r w:rsidRPr="00966975">
              <w:rPr>
                <w:rFonts w:ascii="Arial" w:eastAsia="Arial" w:hAnsi="Arial" w:cs="Arial"/>
                <w:sz w:val="22"/>
                <w:szCs w:val="22"/>
                <w:lang w:eastAsia="en-US"/>
              </w:rPr>
              <w:t xml:space="preserve"> </w:t>
            </w:r>
            <w:r w:rsidRPr="00966975">
              <w:rPr>
                <w:rFonts w:ascii="Arial" w:hAnsi="Arial" w:cs="Arial"/>
                <w:sz w:val="22"/>
                <w:szCs w:val="22"/>
                <w:lang w:eastAsia="en-US"/>
              </w:rPr>
              <w:t>grzewczych,</w:t>
            </w:r>
            <w:r w:rsidRPr="00966975">
              <w:rPr>
                <w:rFonts w:ascii="Arial" w:eastAsia="Arial" w:hAnsi="Arial" w:cs="Arial"/>
                <w:sz w:val="22"/>
                <w:szCs w:val="22"/>
                <w:lang w:eastAsia="en-US"/>
              </w:rPr>
              <w:t xml:space="preserve"> </w:t>
            </w:r>
            <w:r w:rsidRPr="00966975">
              <w:rPr>
                <w:rFonts w:ascii="Arial" w:hAnsi="Arial" w:cs="Arial"/>
                <w:sz w:val="22"/>
                <w:szCs w:val="22"/>
                <w:lang w:eastAsia="en-US"/>
              </w:rPr>
              <w:t>gazowych</w:t>
            </w:r>
            <w:r w:rsidRPr="00966975">
              <w:rPr>
                <w:rFonts w:ascii="Arial" w:eastAsia="Arial" w:hAnsi="Arial" w:cs="Arial"/>
                <w:sz w:val="22"/>
                <w:szCs w:val="22"/>
                <w:lang w:eastAsia="en-US"/>
              </w:rPr>
              <w:t xml:space="preserve"> </w:t>
            </w:r>
            <w:r w:rsidRPr="00966975">
              <w:rPr>
                <w:rFonts w:ascii="Arial" w:hAnsi="Arial" w:cs="Arial"/>
                <w:sz w:val="22"/>
                <w:szCs w:val="22"/>
                <w:lang w:eastAsia="en-US"/>
              </w:rPr>
              <w:t>oraz</w:t>
            </w:r>
            <w:r w:rsidRPr="00966975">
              <w:rPr>
                <w:rFonts w:ascii="Arial" w:eastAsia="Arial" w:hAnsi="Arial" w:cs="Arial"/>
                <w:sz w:val="22"/>
                <w:szCs w:val="22"/>
                <w:lang w:eastAsia="en-US"/>
              </w:rPr>
              <w:t xml:space="preserve"> </w:t>
            </w:r>
            <w:r w:rsidRPr="00966975">
              <w:rPr>
                <w:rFonts w:ascii="Arial" w:hAnsi="Arial" w:cs="Arial"/>
                <w:sz w:val="22"/>
                <w:szCs w:val="22"/>
                <w:lang w:eastAsia="en-US"/>
              </w:rPr>
              <w:t>urządzeń</w:t>
            </w:r>
            <w:r w:rsidRPr="00966975">
              <w:rPr>
                <w:rFonts w:ascii="Arial" w:eastAsia="Arial" w:hAnsi="Arial" w:cs="Arial"/>
                <w:sz w:val="22"/>
                <w:szCs w:val="22"/>
                <w:lang w:eastAsia="en-US"/>
              </w:rPr>
              <w:t xml:space="preserve"> </w:t>
            </w:r>
            <w:r w:rsidRPr="00966975">
              <w:rPr>
                <w:rFonts w:ascii="Arial" w:hAnsi="Arial" w:cs="Arial"/>
                <w:sz w:val="22"/>
                <w:szCs w:val="22"/>
                <w:lang w:eastAsia="en-US"/>
              </w:rPr>
              <w:t>związanych</w:t>
            </w:r>
            <w:r w:rsidRPr="00966975">
              <w:rPr>
                <w:rFonts w:ascii="Arial" w:eastAsia="Arial" w:hAnsi="Arial" w:cs="Arial"/>
                <w:sz w:val="22"/>
                <w:szCs w:val="22"/>
                <w:lang w:eastAsia="en-US"/>
              </w:rPr>
              <w:t xml:space="preserve"> </w:t>
            </w:r>
            <w:r w:rsidRPr="00966975">
              <w:rPr>
                <w:rFonts w:ascii="Arial" w:hAnsi="Arial" w:cs="Arial"/>
                <w:sz w:val="22"/>
                <w:szCs w:val="22"/>
                <w:lang w:eastAsia="en-US"/>
              </w:rPr>
              <w:t>z</w:t>
            </w:r>
            <w:r w:rsidRPr="00966975">
              <w:rPr>
                <w:rFonts w:ascii="Arial" w:eastAsia="Arial" w:hAnsi="Arial" w:cs="Arial"/>
                <w:sz w:val="22"/>
                <w:szCs w:val="22"/>
                <w:lang w:eastAsia="en-US"/>
              </w:rPr>
              <w:t xml:space="preserve"> </w:t>
            </w:r>
            <w:r w:rsidRPr="00966975">
              <w:rPr>
                <w:rFonts w:ascii="Arial" w:hAnsi="Arial" w:cs="Arial"/>
                <w:sz w:val="22"/>
                <w:szCs w:val="22"/>
                <w:lang w:eastAsia="en-US"/>
              </w:rPr>
              <w:t>dostawą</w:t>
            </w:r>
            <w:r w:rsidRPr="00966975">
              <w:rPr>
                <w:rFonts w:ascii="Arial" w:eastAsia="Arial" w:hAnsi="Arial" w:cs="Arial"/>
                <w:sz w:val="22"/>
                <w:szCs w:val="22"/>
                <w:lang w:eastAsia="en-US"/>
              </w:rPr>
              <w:t xml:space="preserve"> </w:t>
            </w:r>
            <w:r w:rsidRPr="00966975">
              <w:rPr>
                <w:rFonts w:ascii="Arial" w:hAnsi="Arial" w:cs="Arial"/>
                <w:sz w:val="22"/>
                <w:szCs w:val="22"/>
                <w:lang w:eastAsia="en-US"/>
              </w:rPr>
              <w:t>lub</w:t>
            </w:r>
            <w:r w:rsidRPr="00966975">
              <w:rPr>
                <w:rFonts w:ascii="Arial" w:eastAsia="Arial" w:hAnsi="Arial" w:cs="Arial"/>
                <w:sz w:val="22"/>
                <w:szCs w:val="22"/>
                <w:lang w:eastAsia="en-US"/>
              </w:rPr>
              <w:t xml:space="preserve"> </w:t>
            </w:r>
            <w:r w:rsidRPr="00966975">
              <w:rPr>
                <w:rFonts w:ascii="Arial" w:hAnsi="Arial" w:cs="Arial"/>
                <w:sz w:val="22"/>
                <w:szCs w:val="22"/>
                <w:lang w:eastAsia="en-US"/>
              </w:rPr>
              <w:t>przetwarzaniem</w:t>
            </w:r>
            <w:r w:rsidRPr="00966975">
              <w:rPr>
                <w:rFonts w:ascii="Arial" w:eastAsia="Arial" w:hAnsi="Arial" w:cs="Arial"/>
                <w:sz w:val="22"/>
                <w:szCs w:val="22"/>
                <w:lang w:eastAsia="en-US"/>
              </w:rPr>
              <w:t xml:space="preserve"> </w:t>
            </w:r>
            <w:r w:rsidRPr="00966975">
              <w:rPr>
                <w:rFonts w:ascii="Arial" w:hAnsi="Arial" w:cs="Arial"/>
                <w:sz w:val="22"/>
                <w:szCs w:val="22"/>
                <w:lang w:eastAsia="en-US"/>
              </w:rPr>
              <w:t>energii</w:t>
            </w:r>
            <w:r w:rsidRPr="00966975">
              <w:rPr>
                <w:rFonts w:ascii="Arial" w:eastAsia="Arial" w:hAnsi="Arial" w:cs="Arial"/>
                <w:sz w:val="22"/>
                <w:szCs w:val="22"/>
                <w:lang w:eastAsia="en-US"/>
              </w:rPr>
              <w:t xml:space="preserve"> </w:t>
            </w:r>
            <w:r w:rsidRPr="00966975">
              <w:rPr>
                <w:rFonts w:ascii="Arial" w:hAnsi="Arial" w:cs="Arial"/>
                <w:sz w:val="22"/>
                <w:szCs w:val="22"/>
                <w:lang w:eastAsia="en-US"/>
              </w:rPr>
              <w:t>elektrycznej.</w:t>
            </w:r>
          </w:p>
        </w:tc>
      </w:tr>
      <w:tr w:rsidR="007A6EF4" w:rsidRPr="00966975" w:rsidTr="007A6EF4">
        <w:trPr>
          <w:trHeight w:val="426"/>
        </w:trPr>
        <w:tc>
          <w:tcPr>
            <w:tcW w:w="756"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0C3179">
            <w:pPr>
              <w:jc w:val="center"/>
              <w:rPr>
                <w:rFonts w:ascii="Arial" w:eastAsia="Calibri" w:hAnsi="Arial" w:cs="Arial"/>
                <w:sz w:val="22"/>
                <w:szCs w:val="22"/>
              </w:rPr>
            </w:pPr>
            <w:r w:rsidRPr="00966975">
              <w:rPr>
                <w:rFonts w:ascii="Arial" w:eastAsia="Calibri" w:hAnsi="Arial" w:cs="Arial"/>
                <w:sz w:val="22"/>
                <w:szCs w:val="22"/>
              </w:rPr>
              <w:t>3</w:t>
            </w:r>
          </w:p>
        </w:tc>
        <w:tc>
          <w:tcPr>
            <w:tcW w:w="1345"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eastAsia="Calibri" w:hAnsi="Arial" w:cs="Arial"/>
                <w:sz w:val="22"/>
                <w:szCs w:val="22"/>
              </w:rPr>
              <w:t>20.000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hAnsi="Arial" w:cs="Arial"/>
                <w:sz w:val="22"/>
                <w:szCs w:val="22"/>
              </w:rPr>
              <w:t>Szkody w rzeczach wniesionych przez pacjenta</w:t>
            </w:r>
          </w:p>
        </w:tc>
      </w:tr>
      <w:tr w:rsidR="007A6EF4" w:rsidRPr="00966975" w:rsidTr="007A6EF4">
        <w:trPr>
          <w:trHeight w:val="426"/>
        </w:trPr>
        <w:tc>
          <w:tcPr>
            <w:tcW w:w="756"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0C3179">
            <w:pPr>
              <w:jc w:val="center"/>
              <w:rPr>
                <w:rFonts w:ascii="Arial" w:eastAsia="Calibri" w:hAnsi="Arial" w:cs="Arial"/>
                <w:sz w:val="22"/>
                <w:szCs w:val="22"/>
              </w:rPr>
            </w:pPr>
            <w:r w:rsidRPr="00966975">
              <w:rPr>
                <w:rFonts w:ascii="Arial" w:eastAsia="Calibri" w:hAnsi="Arial" w:cs="Arial"/>
                <w:sz w:val="22"/>
                <w:szCs w:val="22"/>
              </w:rPr>
              <w:t>4</w:t>
            </w:r>
          </w:p>
        </w:tc>
        <w:tc>
          <w:tcPr>
            <w:tcW w:w="1345"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eastAsia="Calibri" w:hAnsi="Arial" w:cs="Arial"/>
                <w:sz w:val="22"/>
                <w:szCs w:val="22"/>
              </w:rPr>
              <w:t>100.000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eastAsia="Calibri" w:hAnsi="Arial" w:cs="Arial"/>
                <w:sz w:val="22"/>
                <w:szCs w:val="22"/>
              </w:rPr>
              <w:t>Szkody powstałe w wyniku wadliwych środków i towarów medycznych</w:t>
            </w:r>
          </w:p>
        </w:tc>
      </w:tr>
      <w:tr w:rsidR="007A6EF4" w:rsidRPr="00966975" w:rsidTr="007A6EF4">
        <w:trPr>
          <w:trHeight w:val="426"/>
        </w:trPr>
        <w:tc>
          <w:tcPr>
            <w:tcW w:w="756"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835ECF">
            <w:pPr>
              <w:jc w:val="center"/>
              <w:rPr>
                <w:rFonts w:ascii="Arial" w:eastAsia="Calibri" w:hAnsi="Arial" w:cs="Arial"/>
                <w:sz w:val="22"/>
                <w:szCs w:val="22"/>
              </w:rPr>
            </w:pPr>
            <w:r w:rsidRPr="00966975">
              <w:rPr>
                <w:rFonts w:ascii="Arial" w:eastAsia="Calibri" w:hAnsi="Arial" w:cs="Arial"/>
                <w:sz w:val="22"/>
                <w:szCs w:val="22"/>
              </w:rPr>
              <w:t>5</w:t>
            </w:r>
          </w:p>
        </w:tc>
        <w:tc>
          <w:tcPr>
            <w:tcW w:w="1345" w:type="dxa"/>
            <w:tcBorders>
              <w:top w:val="single" w:sz="4" w:space="0" w:color="000000"/>
              <w:left w:val="single" w:sz="4" w:space="0" w:color="000000"/>
              <w:bottom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eastAsia="Calibri" w:hAnsi="Arial" w:cs="Arial"/>
                <w:sz w:val="22"/>
                <w:szCs w:val="22"/>
              </w:rPr>
              <w:t>20.000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EF4" w:rsidRPr="00966975" w:rsidRDefault="007A6EF4" w:rsidP="00835ECF">
            <w:pPr>
              <w:rPr>
                <w:rFonts w:ascii="Arial" w:eastAsia="Calibri" w:hAnsi="Arial" w:cs="Arial"/>
                <w:sz w:val="22"/>
                <w:szCs w:val="22"/>
              </w:rPr>
            </w:pPr>
            <w:r w:rsidRPr="00966975">
              <w:rPr>
                <w:rFonts w:ascii="Arial" w:eastAsia="Calibri" w:hAnsi="Arial" w:cs="Arial"/>
                <w:sz w:val="22"/>
                <w:szCs w:val="22"/>
              </w:rPr>
              <w:t>Szkody powstałe w mieniu należącym lub używanym przez pracowników</w:t>
            </w:r>
          </w:p>
        </w:tc>
      </w:tr>
      <w:tr w:rsidR="007A6EF4" w:rsidRPr="00C4680E" w:rsidTr="007A6EF4">
        <w:trPr>
          <w:trHeight w:val="426"/>
        </w:trPr>
        <w:tc>
          <w:tcPr>
            <w:tcW w:w="756" w:type="dxa"/>
            <w:tcBorders>
              <w:top w:val="single" w:sz="4" w:space="0" w:color="000000"/>
              <w:left w:val="single" w:sz="4" w:space="0" w:color="000000"/>
              <w:bottom w:val="single" w:sz="4" w:space="0" w:color="000000"/>
            </w:tcBorders>
            <w:shd w:val="clear" w:color="auto" w:fill="auto"/>
            <w:vAlign w:val="center"/>
          </w:tcPr>
          <w:p w:rsidR="007A6EF4" w:rsidRPr="00721DC5" w:rsidRDefault="007A6EF4" w:rsidP="00835ECF">
            <w:pPr>
              <w:jc w:val="center"/>
              <w:rPr>
                <w:rFonts w:ascii="Arial" w:eastAsia="Calibri" w:hAnsi="Arial" w:cs="Arial"/>
                <w:sz w:val="22"/>
                <w:szCs w:val="22"/>
              </w:rPr>
            </w:pPr>
            <w:r w:rsidRPr="00721DC5">
              <w:rPr>
                <w:rFonts w:ascii="Arial" w:eastAsia="Calibri" w:hAnsi="Arial" w:cs="Arial"/>
                <w:sz w:val="22"/>
                <w:szCs w:val="22"/>
              </w:rPr>
              <w:t>6</w:t>
            </w:r>
          </w:p>
        </w:tc>
        <w:tc>
          <w:tcPr>
            <w:tcW w:w="1345" w:type="dxa"/>
            <w:tcBorders>
              <w:top w:val="single" w:sz="4" w:space="0" w:color="000000"/>
              <w:left w:val="single" w:sz="4" w:space="0" w:color="000000"/>
              <w:bottom w:val="single" w:sz="4" w:space="0" w:color="000000"/>
            </w:tcBorders>
            <w:shd w:val="clear" w:color="auto" w:fill="auto"/>
            <w:vAlign w:val="center"/>
          </w:tcPr>
          <w:p w:rsidR="007A6EF4" w:rsidRPr="00721DC5" w:rsidRDefault="007A6EF4" w:rsidP="00835ECF">
            <w:pPr>
              <w:rPr>
                <w:rFonts w:ascii="Arial" w:eastAsia="Calibri" w:hAnsi="Arial" w:cs="Arial"/>
                <w:sz w:val="22"/>
                <w:szCs w:val="22"/>
              </w:rPr>
            </w:pPr>
            <w:r w:rsidRPr="00721DC5">
              <w:rPr>
                <w:rFonts w:ascii="Arial" w:eastAsia="Calibri" w:hAnsi="Arial" w:cs="Arial"/>
                <w:sz w:val="22"/>
                <w:szCs w:val="22"/>
              </w:rPr>
              <w:t>100.000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EF4" w:rsidRPr="00721DC5" w:rsidRDefault="007A6EF4" w:rsidP="00C4680E">
            <w:pPr>
              <w:jc w:val="both"/>
              <w:rPr>
                <w:rFonts w:ascii="Arial" w:hAnsi="Arial" w:cs="Arial"/>
                <w:sz w:val="22"/>
                <w:szCs w:val="22"/>
              </w:rPr>
            </w:pPr>
            <w:r w:rsidRPr="00721DC5">
              <w:rPr>
                <w:rFonts w:ascii="Arial" w:hAnsi="Arial" w:cs="Arial"/>
                <w:sz w:val="22"/>
                <w:szCs w:val="22"/>
              </w:rPr>
              <w:t>OC</w:t>
            </w:r>
            <w:r w:rsidRPr="00721DC5">
              <w:rPr>
                <w:rFonts w:ascii="Arial" w:eastAsia="Arial" w:hAnsi="Arial" w:cs="Arial"/>
                <w:sz w:val="22"/>
                <w:szCs w:val="22"/>
              </w:rPr>
              <w:t xml:space="preserve"> </w:t>
            </w:r>
            <w:r w:rsidRPr="00721DC5">
              <w:rPr>
                <w:rFonts w:ascii="Arial" w:hAnsi="Arial" w:cs="Arial"/>
                <w:sz w:val="22"/>
                <w:szCs w:val="22"/>
              </w:rPr>
              <w:t>za</w:t>
            </w:r>
            <w:r w:rsidRPr="00721DC5">
              <w:rPr>
                <w:rFonts w:ascii="Arial" w:eastAsia="Arial" w:hAnsi="Arial" w:cs="Arial"/>
                <w:sz w:val="22"/>
                <w:szCs w:val="22"/>
              </w:rPr>
              <w:t xml:space="preserve"> </w:t>
            </w:r>
            <w:r w:rsidRPr="00721DC5">
              <w:rPr>
                <w:rFonts w:ascii="Arial" w:hAnsi="Arial" w:cs="Arial"/>
                <w:sz w:val="22"/>
                <w:szCs w:val="22"/>
              </w:rPr>
              <w:t>szkody</w:t>
            </w:r>
            <w:r w:rsidRPr="00721DC5">
              <w:rPr>
                <w:rFonts w:ascii="Arial" w:eastAsia="Arial" w:hAnsi="Arial" w:cs="Arial"/>
                <w:sz w:val="22"/>
                <w:szCs w:val="22"/>
              </w:rPr>
              <w:t xml:space="preserve"> </w:t>
            </w:r>
            <w:r w:rsidRPr="00721DC5">
              <w:rPr>
                <w:rFonts w:ascii="Arial" w:hAnsi="Arial" w:cs="Arial"/>
                <w:sz w:val="22"/>
                <w:szCs w:val="22"/>
              </w:rPr>
              <w:t>w</w:t>
            </w:r>
            <w:r w:rsidRPr="00721DC5">
              <w:rPr>
                <w:rFonts w:ascii="Arial" w:eastAsia="Arial" w:hAnsi="Arial" w:cs="Arial"/>
                <w:sz w:val="22"/>
                <w:szCs w:val="22"/>
              </w:rPr>
              <w:t xml:space="preserve"> </w:t>
            </w:r>
            <w:r w:rsidRPr="00721DC5">
              <w:rPr>
                <w:rFonts w:ascii="Arial" w:hAnsi="Arial" w:cs="Arial"/>
                <w:sz w:val="22"/>
                <w:szCs w:val="22"/>
              </w:rPr>
              <w:t>środowisku</w:t>
            </w:r>
            <w:r w:rsidRPr="00721DC5">
              <w:rPr>
                <w:rFonts w:ascii="Arial" w:eastAsia="Arial" w:hAnsi="Arial" w:cs="Arial"/>
                <w:sz w:val="22"/>
                <w:szCs w:val="22"/>
              </w:rPr>
              <w:t xml:space="preserve"> </w:t>
            </w:r>
          </w:p>
        </w:tc>
      </w:tr>
      <w:tr w:rsidR="00721DC5" w:rsidRPr="00C4680E" w:rsidTr="007A6EF4">
        <w:trPr>
          <w:trHeight w:val="426"/>
        </w:trPr>
        <w:tc>
          <w:tcPr>
            <w:tcW w:w="756" w:type="dxa"/>
            <w:tcBorders>
              <w:top w:val="single" w:sz="4" w:space="0" w:color="000000"/>
              <w:left w:val="single" w:sz="4" w:space="0" w:color="000000"/>
              <w:bottom w:val="single" w:sz="4" w:space="0" w:color="000000"/>
            </w:tcBorders>
            <w:shd w:val="clear" w:color="auto" w:fill="auto"/>
            <w:vAlign w:val="center"/>
          </w:tcPr>
          <w:p w:rsidR="00721DC5" w:rsidRPr="00D60FC0" w:rsidRDefault="00721DC5" w:rsidP="00835ECF">
            <w:pPr>
              <w:jc w:val="center"/>
              <w:rPr>
                <w:rFonts w:ascii="Arial" w:eastAsia="Calibri" w:hAnsi="Arial" w:cs="Arial"/>
                <w:sz w:val="22"/>
                <w:szCs w:val="22"/>
              </w:rPr>
            </w:pPr>
            <w:r w:rsidRPr="00D60FC0">
              <w:rPr>
                <w:rFonts w:ascii="Arial" w:eastAsia="Calibri" w:hAnsi="Arial" w:cs="Arial"/>
                <w:sz w:val="22"/>
                <w:szCs w:val="22"/>
              </w:rPr>
              <w:t>7</w:t>
            </w:r>
          </w:p>
        </w:tc>
        <w:tc>
          <w:tcPr>
            <w:tcW w:w="1345" w:type="dxa"/>
            <w:tcBorders>
              <w:top w:val="single" w:sz="4" w:space="0" w:color="000000"/>
              <w:left w:val="single" w:sz="4" w:space="0" w:color="000000"/>
              <w:bottom w:val="single" w:sz="4" w:space="0" w:color="000000"/>
            </w:tcBorders>
            <w:shd w:val="clear" w:color="auto" w:fill="auto"/>
            <w:vAlign w:val="center"/>
          </w:tcPr>
          <w:p w:rsidR="00721DC5" w:rsidRPr="00D60FC0" w:rsidRDefault="00721DC5" w:rsidP="00835ECF">
            <w:pPr>
              <w:rPr>
                <w:rFonts w:ascii="Arial" w:eastAsia="Calibri" w:hAnsi="Arial" w:cs="Arial"/>
                <w:sz w:val="22"/>
                <w:szCs w:val="22"/>
              </w:rPr>
            </w:pPr>
            <w:r w:rsidRPr="00D60FC0">
              <w:rPr>
                <w:rFonts w:ascii="Arial" w:eastAsia="Calibri" w:hAnsi="Arial" w:cs="Arial"/>
                <w:sz w:val="22"/>
                <w:szCs w:val="22"/>
              </w:rPr>
              <w:t>100.000</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DC5" w:rsidRPr="00D60FC0" w:rsidRDefault="00721DC5" w:rsidP="00C4680E">
            <w:pPr>
              <w:jc w:val="both"/>
              <w:rPr>
                <w:rFonts w:ascii="Arial" w:hAnsi="Arial" w:cs="Arial"/>
                <w:sz w:val="22"/>
                <w:szCs w:val="22"/>
              </w:rPr>
            </w:pPr>
            <w:r w:rsidRPr="00D60FC0">
              <w:rPr>
                <w:rFonts w:ascii="Arial" w:eastAsia="Arial" w:hAnsi="Arial" w:cs="Arial"/>
                <w:sz w:val="22"/>
                <w:szCs w:val="22"/>
              </w:rPr>
              <w:t>OC za szkody powstałe w związaku z prowadzeniem poradni chirurgii plastycznej</w:t>
            </w:r>
          </w:p>
        </w:tc>
      </w:tr>
    </w:tbl>
    <w:p w:rsidR="00835ECF" w:rsidRPr="00C4680E" w:rsidRDefault="00835ECF" w:rsidP="00835ECF">
      <w:pPr>
        <w:ind w:left="360"/>
        <w:jc w:val="both"/>
        <w:rPr>
          <w:rFonts w:ascii="Arial" w:eastAsia="Calibri" w:hAnsi="Arial" w:cs="Arial"/>
          <w:b/>
          <w:sz w:val="10"/>
          <w:szCs w:val="10"/>
        </w:rPr>
      </w:pPr>
    </w:p>
    <w:p w:rsidR="00EB5276" w:rsidRPr="00C4680E" w:rsidRDefault="00EB5276" w:rsidP="000C3179">
      <w:pPr>
        <w:numPr>
          <w:ilvl w:val="0"/>
          <w:numId w:val="111"/>
        </w:numPr>
        <w:jc w:val="both"/>
        <w:rPr>
          <w:rFonts w:ascii="Arial" w:eastAsia="Calibri" w:hAnsi="Arial" w:cs="Arial"/>
          <w:b/>
          <w:sz w:val="22"/>
          <w:szCs w:val="22"/>
        </w:rPr>
      </w:pPr>
      <w:r w:rsidRPr="00C4680E">
        <w:rPr>
          <w:rFonts w:ascii="Arial" w:eastAsia="Calibri" w:hAnsi="Arial" w:cs="Arial"/>
          <w:b/>
          <w:sz w:val="22"/>
          <w:szCs w:val="22"/>
        </w:rPr>
        <w:t>Franszyzy:</w:t>
      </w:r>
    </w:p>
    <w:p w:rsidR="003D0368" w:rsidRPr="009B26C6" w:rsidRDefault="003D0368" w:rsidP="003D0368">
      <w:pPr>
        <w:numPr>
          <w:ilvl w:val="0"/>
          <w:numId w:val="114"/>
        </w:numPr>
        <w:suppressAutoHyphens w:val="0"/>
        <w:jc w:val="both"/>
        <w:rPr>
          <w:rFonts w:ascii="Arial" w:hAnsi="Arial" w:cs="Arial"/>
          <w:sz w:val="22"/>
          <w:szCs w:val="22"/>
          <w:lang w:eastAsia="en-US"/>
        </w:rPr>
      </w:pPr>
      <w:r w:rsidRPr="009B26C6">
        <w:rPr>
          <w:rFonts w:ascii="Arial" w:eastAsia="Calibri" w:hAnsi="Arial" w:cs="Arial"/>
          <w:sz w:val="22"/>
          <w:szCs w:val="22"/>
          <w:lang w:eastAsia="en-US"/>
        </w:rPr>
        <w:t>Integralna</w:t>
      </w:r>
      <w:r w:rsidRPr="009B26C6">
        <w:rPr>
          <w:rFonts w:ascii="Arial" w:eastAsia="Arial" w:hAnsi="Arial" w:cs="Arial"/>
          <w:sz w:val="22"/>
          <w:szCs w:val="22"/>
          <w:lang w:eastAsia="en-US"/>
        </w:rPr>
        <w:t xml:space="preserve"> – </w:t>
      </w:r>
      <w:r w:rsidRPr="009B26C6">
        <w:rPr>
          <w:rFonts w:ascii="Arial" w:hAnsi="Arial" w:cs="Arial"/>
          <w:sz w:val="22"/>
          <w:szCs w:val="22"/>
          <w:lang w:eastAsia="en-US"/>
        </w:rPr>
        <w:t>500</w:t>
      </w:r>
      <w:r w:rsidRPr="009B26C6">
        <w:rPr>
          <w:rFonts w:ascii="Arial" w:eastAsia="Arial" w:hAnsi="Arial" w:cs="Arial"/>
          <w:sz w:val="22"/>
          <w:szCs w:val="22"/>
          <w:lang w:eastAsia="en-US"/>
        </w:rPr>
        <w:t xml:space="preserve"> </w:t>
      </w:r>
      <w:r w:rsidRPr="009B26C6">
        <w:rPr>
          <w:rFonts w:ascii="Arial" w:hAnsi="Arial" w:cs="Arial"/>
          <w:sz w:val="22"/>
          <w:szCs w:val="22"/>
          <w:lang w:eastAsia="en-US"/>
        </w:rPr>
        <w:t>PLN dla szkód rzeczowych</w:t>
      </w:r>
    </w:p>
    <w:p w:rsidR="003D0368" w:rsidRPr="009B26C6" w:rsidRDefault="003D0368" w:rsidP="003D0368">
      <w:pPr>
        <w:numPr>
          <w:ilvl w:val="0"/>
          <w:numId w:val="114"/>
        </w:numPr>
        <w:suppressAutoHyphens w:val="0"/>
        <w:jc w:val="both"/>
        <w:rPr>
          <w:rFonts w:ascii="Arial" w:eastAsia="Arial" w:hAnsi="Arial" w:cs="Arial"/>
          <w:sz w:val="22"/>
          <w:szCs w:val="22"/>
          <w:lang w:eastAsia="en-US"/>
        </w:rPr>
      </w:pPr>
      <w:r w:rsidRPr="009B26C6">
        <w:rPr>
          <w:rFonts w:ascii="Arial" w:hAnsi="Arial" w:cs="Arial"/>
          <w:sz w:val="22"/>
          <w:szCs w:val="22"/>
          <w:lang w:eastAsia="en-US"/>
        </w:rPr>
        <w:t>Redukcyjna</w:t>
      </w:r>
      <w:r w:rsidRPr="009B26C6">
        <w:rPr>
          <w:rFonts w:ascii="Arial" w:eastAsia="Arial" w:hAnsi="Arial" w:cs="Arial"/>
          <w:sz w:val="22"/>
          <w:szCs w:val="22"/>
          <w:lang w:eastAsia="en-US"/>
        </w:rPr>
        <w:t xml:space="preserve"> – </w:t>
      </w:r>
      <w:r w:rsidRPr="009B26C6">
        <w:rPr>
          <w:rFonts w:ascii="Arial" w:eastAsia="Calibri" w:hAnsi="Arial" w:cs="Arial"/>
          <w:sz w:val="22"/>
          <w:szCs w:val="22"/>
          <w:lang w:eastAsia="en-US"/>
        </w:rPr>
        <w:t>dla</w:t>
      </w:r>
      <w:r w:rsidRPr="009B26C6">
        <w:rPr>
          <w:rFonts w:ascii="Arial" w:eastAsia="Arial" w:hAnsi="Arial" w:cs="Arial"/>
          <w:sz w:val="22"/>
          <w:szCs w:val="22"/>
          <w:lang w:eastAsia="en-US"/>
        </w:rPr>
        <w:t xml:space="preserve"> </w:t>
      </w:r>
      <w:r w:rsidRPr="009B26C6">
        <w:rPr>
          <w:rFonts w:ascii="Arial" w:hAnsi="Arial" w:cs="Arial"/>
          <w:sz w:val="22"/>
          <w:szCs w:val="22"/>
          <w:lang w:eastAsia="en-US"/>
        </w:rPr>
        <w:t>szkód</w:t>
      </w:r>
      <w:r w:rsidRPr="009B26C6">
        <w:rPr>
          <w:rFonts w:ascii="Arial" w:eastAsia="Arial" w:hAnsi="Arial" w:cs="Arial"/>
          <w:sz w:val="22"/>
          <w:szCs w:val="22"/>
          <w:lang w:eastAsia="en-US"/>
        </w:rPr>
        <w:t xml:space="preserve"> </w:t>
      </w:r>
      <w:r w:rsidRPr="009B26C6">
        <w:rPr>
          <w:rFonts w:ascii="Arial" w:hAnsi="Arial" w:cs="Arial"/>
          <w:sz w:val="22"/>
          <w:szCs w:val="22"/>
          <w:lang w:eastAsia="en-US"/>
        </w:rPr>
        <w:t>w</w:t>
      </w:r>
      <w:r w:rsidRPr="009B26C6">
        <w:rPr>
          <w:rFonts w:ascii="Arial" w:eastAsia="Arial" w:hAnsi="Arial" w:cs="Arial"/>
          <w:sz w:val="22"/>
          <w:szCs w:val="22"/>
          <w:lang w:eastAsia="en-US"/>
        </w:rPr>
        <w:t xml:space="preserve"> </w:t>
      </w:r>
      <w:r w:rsidRPr="009B26C6">
        <w:rPr>
          <w:rFonts w:ascii="Arial" w:hAnsi="Arial" w:cs="Arial"/>
          <w:sz w:val="22"/>
          <w:szCs w:val="22"/>
          <w:lang w:eastAsia="en-US"/>
        </w:rPr>
        <w:t>środowisku</w:t>
      </w:r>
      <w:r w:rsidRPr="009B26C6">
        <w:rPr>
          <w:rFonts w:ascii="Arial" w:eastAsia="Arial" w:hAnsi="Arial" w:cs="Arial"/>
          <w:sz w:val="22"/>
          <w:szCs w:val="22"/>
          <w:lang w:eastAsia="en-US"/>
        </w:rPr>
        <w:t xml:space="preserve"> </w:t>
      </w:r>
      <w:r w:rsidRPr="009B26C6">
        <w:rPr>
          <w:rFonts w:ascii="Arial" w:hAnsi="Arial" w:cs="Arial"/>
          <w:sz w:val="22"/>
          <w:szCs w:val="22"/>
          <w:lang w:eastAsia="en-US"/>
        </w:rPr>
        <w:t>na</w:t>
      </w:r>
      <w:r w:rsidRPr="009B26C6">
        <w:rPr>
          <w:rFonts w:ascii="Arial" w:eastAsia="Arial" w:hAnsi="Arial" w:cs="Arial"/>
          <w:sz w:val="22"/>
          <w:szCs w:val="22"/>
          <w:lang w:eastAsia="en-US"/>
        </w:rPr>
        <w:t xml:space="preserve"> </w:t>
      </w:r>
      <w:r w:rsidRPr="009B26C6">
        <w:rPr>
          <w:rFonts w:ascii="Arial" w:hAnsi="Arial" w:cs="Arial"/>
          <w:sz w:val="22"/>
          <w:szCs w:val="22"/>
          <w:lang w:eastAsia="en-US"/>
        </w:rPr>
        <w:t>poziomie</w:t>
      </w:r>
      <w:r w:rsidRPr="009B26C6">
        <w:rPr>
          <w:rFonts w:ascii="Arial" w:eastAsia="Arial" w:hAnsi="Arial" w:cs="Arial"/>
          <w:sz w:val="22"/>
          <w:szCs w:val="22"/>
          <w:lang w:eastAsia="en-US"/>
        </w:rPr>
        <w:t xml:space="preserve"> </w:t>
      </w:r>
      <w:r w:rsidRPr="009B26C6">
        <w:rPr>
          <w:rFonts w:ascii="Arial" w:hAnsi="Arial" w:cs="Arial"/>
          <w:sz w:val="22"/>
          <w:szCs w:val="22"/>
          <w:lang w:eastAsia="en-US"/>
        </w:rPr>
        <w:t>5%</w:t>
      </w:r>
      <w:r w:rsidRPr="009B26C6">
        <w:rPr>
          <w:rFonts w:ascii="Arial" w:eastAsia="Arial" w:hAnsi="Arial" w:cs="Arial"/>
          <w:sz w:val="22"/>
          <w:szCs w:val="22"/>
          <w:lang w:eastAsia="en-US"/>
        </w:rPr>
        <w:t xml:space="preserve"> </w:t>
      </w:r>
      <w:r w:rsidRPr="009B26C6">
        <w:rPr>
          <w:rFonts w:ascii="Arial" w:hAnsi="Arial" w:cs="Arial"/>
          <w:sz w:val="22"/>
          <w:szCs w:val="22"/>
          <w:lang w:eastAsia="en-US"/>
        </w:rPr>
        <w:t>wartości</w:t>
      </w:r>
      <w:r w:rsidRPr="009B26C6">
        <w:rPr>
          <w:rFonts w:ascii="Arial" w:eastAsia="Arial" w:hAnsi="Arial" w:cs="Arial"/>
          <w:sz w:val="22"/>
          <w:szCs w:val="22"/>
          <w:lang w:eastAsia="en-US"/>
        </w:rPr>
        <w:t xml:space="preserve"> </w:t>
      </w:r>
      <w:r w:rsidRPr="009B26C6">
        <w:rPr>
          <w:rFonts w:ascii="Arial" w:hAnsi="Arial" w:cs="Arial"/>
          <w:sz w:val="22"/>
          <w:szCs w:val="22"/>
          <w:lang w:eastAsia="en-US"/>
        </w:rPr>
        <w:t>szkody</w:t>
      </w:r>
      <w:r w:rsidRPr="009B26C6">
        <w:rPr>
          <w:rFonts w:ascii="Arial" w:eastAsia="Arial" w:hAnsi="Arial" w:cs="Arial"/>
          <w:sz w:val="22"/>
          <w:szCs w:val="22"/>
          <w:lang w:eastAsia="en-US"/>
        </w:rPr>
        <w:t xml:space="preserve"> </w:t>
      </w:r>
      <w:r w:rsidRPr="009B26C6">
        <w:rPr>
          <w:rFonts w:ascii="Arial" w:hAnsi="Arial" w:cs="Arial"/>
          <w:sz w:val="22"/>
          <w:szCs w:val="22"/>
          <w:lang w:eastAsia="en-US"/>
        </w:rPr>
        <w:t>nie</w:t>
      </w:r>
      <w:r w:rsidRPr="009B26C6">
        <w:rPr>
          <w:rFonts w:ascii="Arial" w:eastAsia="Arial" w:hAnsi="Arial" w:cs="Arial"/>
          <w:sz w:val="22"/>
          <w:szCs w:val="22"/>
          <w:lang w:eastAsia="en-US"/>
        </w:rPr>
        <w:t xml:space="preserve"> </w:t>
      </w:r>
      <w:r w:rsidRPr="009B26C6">
        <w:rPr>
          <w:rFonts w:ascii="Arial" w:hAnsi="Arial" w:cs="Arial"/>
          <w:sz w:val="22"/>
          <w:szCs w:val="22"/>
          <w:lang w:eastAsia="en-US"/>
        </w:rPr>
        <w:t>mniej</w:t>
      </w:r>
      <w:r w:rsidRPr="009B26C6">
        <w:rPr>
          <w:rFonts w:ascii="Arial" w:eastAsia="Arial" w:hAnsi="Arial" w:cs="Arial"/>
          <w:sz w:val="22"/>
          <w:szCs w:val="22"/>
          <w:lang w:eastAsia="en-US"/>
        </w:rPr>
        <w:t xml:space="preserve"> </w:t>
      </w:r>
      <w:r w:rsidRPr="009B26C6">
        <w:rPr>
          <w:rFonts w:ascii="Arial" w:hAnsi="Arial" w:cs="Arial"/>
          <w:sz w:val="22"/>
          <w:szCs w:val="22"/>
          <w:lang w:eastAsia="en-US"/>
        </w:rPr>
        <w:t>niż</w:t>
      </w:r>
      <w:r w:rsidRPr="009B26C6">
        <w:rPr>
          <w:rFonts w:ascii="Arial" w:eastAsia="Arial" w:hAnsi="Arial" w:cs="Arial"/>
          <w:sz w:val="22"/>
          <w:szCs w:val="22"/>
          <w:lang w:eastAsia="en-US"/>
        </w:rPr>
        <w:t xml:space="preserve"> </w:t>
      </w:r>
      <w:r w:rsidRPr="009B26C6">
        <w:rPr>
          <w:rFonts w:ascii="Arial" w:hAnsi="Arial" w:cs="Arial"/>
          <w:sz w:val="22"/>
          <w:szCs w:val="22"/>
          <w:lang w:eastAsia="en-US"/>
        </w:rPr>
        <w:t>1.000</w:t>
      </w:r>
      <w:r w:rsidRPr="009B26C6">
        <w:rPr>
          <w:rFonts w:ascii="Arial" w:eastAsia="Arial" w:hAnsi="Arial" w:cs="Arial"/>
          <w:sz w:val="22"/>
          <w:szCs w:val="22"/>
          <w:lang w:eastAsia="en-US"/>
        </w:rPr>
        <w:t xml:space="preserve"> </w:t>
      </w:r>
      <w:r w:rsidRPr="009B26C6">
        <w:rPr>
          <w:rFonts w:ascii="Arial" w:hAnsi="Arial" w:cs="Arial"/>
          <w:sz w:val="22"/>
          <w:szCs w:val="22"/>
          <w:lang w:eastAsia="en-US"/>
        </w:rPr>
        <w:t>zł,</w:t>
      </w:r>
      <w:r w:rsidRPr="009B26C6">
        <w:rPr>
          <w:rFonts w:ascii="Arial" w:eastAsia="Arial" w:hAnsi="Arial" w:cs="Arial"/>
          <w:sz w:val="22"/>
          <w:szCs w:val="22"/>
          <w:lang w:eastAsia="en-US"/>
        </w:rPr>
        <w:t xml:space="preserve"> </w:t>
      </w:r>
      <w:r w:rsidRPr="009B26C6">
        <w:rPr>
          <w:rFonts w:ascii="Arial" w:hAnsi="Arial" w:cs="Arial"/>
          <w:sz w:val="22"/>
          <w:szCs w:val="22"/>
          <w:lang w:eastAsia="en-US"/>
        </w:rPr>
        <w:t>w</w:t>
      </w:r>
      <w:r w:rsidRPr="009B26C6">
        <w:rPr>
          <w:rFonts w:ascii="Arial" w:eastAsia="Arial" w:hAnsi="Arial" w:cs="Arial"/>
          <w:sz w:val="22"/>
          <w:szCs w:val="22"/>
          <w:lang w:eastAsia="en-US"/>
        </w:rPr>
        <w:t xml:space="preserve"> </w:t>
      </w:r>
      <w:r w:rsidRPr="009B26C6">
        <w:rPr>
          <w:rFonts w:ascii="Arial" w:hAnsi="Arial" w:cs="Arial"/>
          <w:sz w:val="22"/>
          <w:szCs w:val="22"/>
          <w:lang w:eastAsia="en-US"/>
        </w:rPr>
        <w:t>pozostałych</w:t>
      </w:r>
      <w:r w:rsidRPr="009B26C6">
        <w:rPr>
          <w:rFonts w:ascii="Arial" w:eastAsia="Arial" w:hAnsi="Arial" w:cs="Arial"/>
          <w:sz w:val="22"/>
          <w:szCs w:val="22"/>
          <w:lang w:eastAsia="en-US"/>
        </w:rPr>
        <w:t xml:space="preserve"> </w:t>
      </w:r>
      <w:r w:rsidRPr="009B26C6">
        <w:rPr>
          <w:rFonts w:ascii="Arial" w:hAnsi="Arial" w:cs="Arial"/>
          <w:sz w:val="22"/>
          <w:szCs w:val="22"/>
          <w:lang w:eastAsia="en-US"/>
        </w:rPr>
        <w:t>ryzykach</w:t>
      </w:r>
      <w:r w:rsidRPr="009B26C6">
        <w:rPr>
          <w:rFonts w:ascii="Arial" w:eastAsia="Arial" w:hAnsi="Arial" w:cs="Arial"/>
          <w:sz w:val="22"/>
          <w:szCs w:val="22"/>
          <w:lang w:eastAsia="en-US"/>
        </w:rPr>
        <w:t xml:space="preserve"> </w:t>
      </w:r>
      <w:r w:rsidRPr="009B26C6">
        <w:rPr>
          <w:rFonts w:ascii="Arial" w:hAnsi="Arial" w:cs="Arial"/>
          <w:sz w:val="22"/>
          <w:szCs w:val="22"/>
          <w:lang w:eastAsia="en-US"/>
        </w:rPr>
        <w:t>zniesiona.</w:t>
      </w:r>
      <w:r w:rsidRPr="009B26C6">
        <w:rPr>
          <w:rFonts w:ascii="Arial" w:eastAsia="Arial" w:hAnsi="Arial" w:cs="Arial"/>
          <w:sz w:val="22"/>
          <w:szCs w:val="22"/>
          <w:lang w:eastAsia="en-US"/>
        </w:rPr>
        <w:t xml:space="preserve">  </w:t>
      </w:r>
    </w:p>
    <w:p w:rsidR="00C80BA9" w:rsidRPr="009B26C6" w:rsidRDefault="003D0368" w:rsidP="003D0368">
      <w:pPr>
        <w:numPr>
          <w:ilvl w:val="0"/>
          <w:numId w:val="114"/>
        </w:numPr>
        <w:jc w:val="both"/>
        <w:rPr>
          <w:rFonts w:ascii="Arial" w:eastAsia="Calibri" w:hAnsi="Arial" w:cs="Arial"/>
          <w:sz w:val="22"/>
          <w:szCs w:val="22"/>
        </w:rPr>
      </w:pPr>
      <w:r w:rsidRPr="009B26C6">
        <w:rPr>
          <w:rFonts w:ascii="Arial" w:eastAsia="Calibri" w:hAnsi="Arial" w:cs="Arial"/>
          <w:sz w:val="22"/>
          <w:szCs w:val="22"/>
          <w:lang w:eastAsia="en-US"/>
        </w:rPr>
        <w:lastRenderedPageBreak/>
        <w:t>Udział</w:t>
      </w:r>
      <w:r w:rsidRPr="009B26C6">
        <w:rPr>
          <w:rFonts w:ascii="Arial" w:eastAsia="Arial" w:hAnsi="Arial" w:cs="Arial"/>
          <w:sz w:val="22"/>
          <w:szCs w:val="22"/>
          <w:lang w:eastAsia="en-US"/>
        </w:rPr>
        <w:t xml:space="preserve"> </w:t>
      </w:r>
      <w:r w:rsidRPr="009B26C6">
        <w:rPr>
          <w:rFonts w:ascii="Arial" w:hAnsi="Arial" w:cs="Arial"/>
          <w:sz w:val="22"/>
          <w:szCs w:val="22"/>
          <w:lang w:eastAsia="en-US"/>
        </w:rPr>
        <w:t>własny</w:t>
      </w:r>
      <w:r w:rsidRPr="009B26C6">
        <w:rPr>
          <w:rFonts w:ascii="Arial" w:eastAsia="Arial" w:hAnsi="Arial" w:cs="Arial"/>
          <w:sz w:val="22"/>
          <w:szCs w:val="22"/>
          <w:lang w:eastAsia="en-US"/>
        </w:rPr>
        <w:t xml:space="preserve"> – </w:t>
      </w:r>
      <w:r w:rsidRPr="009B26C6">
        <w:rPr>
          <w:rFonts w:ascii="Arial" w:hAnsi="Arial" w:cs="Arial"/>
          <w:sz w:val="22"/>
          <w:szCs w:val="22"/>
          <w:lang w:eastAsia="en-US"/>
        </w:rPr>
        <w:t>zniesiony</w:t>
      </w:r>
    </w:p>
    <w:p w:rsidR="00C80BA9" w:rsidRPr="00721DC5" w:rsidRDefault="00C80BA9" w:rsidP="007A6EF4">
      <w:pPr>
        <w:jc w:val="both"/>
        <w:rPr>
          <w:rFonts w:ascii="Arial" w:eastAsia="Calibri" w:hAnsi="Arial" w:cs="Arial"/>
          <w:sz w:val="22"/>
          <w:szCs w:val="22"/>
        </w:rPr>
      </w:pPr>
    </w:p>
    <w:p w:rsidR="00EB5276" w:rsidRPr="00721DC5" w:rsidRDefault="00EB5276" w:rsidP="000C3179">
      <w:pPr>
        <w:numPr>
          <w:ilvl w:val="0"/>
          <w:numId w:val="111"/>
        </w:numPr>
        <w:jc w:val="both"/>
        <w:rPr>
          <w:rFonts w:ascii="Arial" w:eastAsia="Calibri" w:hAnsi="Arial" w:cs="Arial"/>
          <w:sz w:val="22"/>
          <w:szCs w:val="22"/>
        </w:rPr>
      </w:pPr>
      <w:r w:rsidRPr="00721DC5">
        <w:rPr>
          <w:rFonts w:ascii="Arial" w:eastAsia="Calibri" w:hAnsi="Arial" w:cs="Arial"/>
          <w:b/>
          <w:sz w:val="22"/>
          <w:szCs w:val="22"/>
        </w:rPr>
        <w:t>Szkodowość:</w:t>
      </w:r>
      <w:r w:rsidRPr="00721DC5">
        <w:rPr>
          <w:rFonts w:ascii="Arial" w:eastAsia="Calibri" w:hAnsi="Arial" w:cs="Arial"/>
          <w:sz w:val="22"/>
          <w:szCs w:val="22"/>
        </w:rPr>
        <w:t xml:space="preserve"> Załącznik 7F do SIWZ</w:t>
      </w:r>
    </w:p>
    <w:p w:rsidR="00EB5276" w:rsidRPr="00C4680E" w:rsidRDefault="00EB5276" w:rsidP="000C3179">
      <w:pPr>
        <w:numPr>
          <w:ilvl w:val="0"/>
          <w:numId w:val="111"/>
        </w:numPr>
        <w:jc w:val="both"/>
        <w:rPr>
          <w:rFonts w:ascii="Arial" w:eastAsia="Calibri" w:hAnsi="Arial" w:cs="Arial"/>
          <w:sz w:val="22"/>
          <w:szCs w:val="22"/>
        </w:rPr>
      </w:pPr>
      <w:r w:rsidRPr="00C4680E">
        <w:rPr>
          <w:rFonts w:ascii="Arial" w:eastAsia="Calibri" w:hAnsi="Arial" w:cs="Arial"/>
          <w:b/>
          <w:sz w:val="22"/>
          <w:szCs w:val="22"/>
        </w:rPr>
        <w:t>Klauzule brokerskie obligatoryjne: E05A, E09, E16</w:t>
      </w:r>
      <w:r w:rsidRPr="00C4680E">
        <w:rPr>
          <w:rFonts w:ascii="Arial" w:eastAsia="Calibri" w:hAnsi="Arial" w:cs="Arial"/>
          <w:sz w:val="22"/>
          <w:szCs w:val="22"/>
        </w:rPr>
        <w:t xml:space="preserve"> </w:t>
      </w:r>
    </w:p>
    <w:p w:rsidR="00C80BA9" w:rsidRPr="00C4680E" w:rsidRDefault="00C80BA9" w:rsidP="00C80BA9">
      <w:pPr>
        <w:ind w:left="360"/>
        <w:jc w:val="both"/>
        <w:rPr>
          <w:rFonts w:ascii="Arial" w:eastAsia="Calibri" w:hAnsi="Arial" w:cs="Arial"/>
          <w:sz w:val="22"/>
          <w:szCs w:val="22"/>
        </w:rPr>
      </w:pPr>
    </w:p>
    <w:p w:rsidR="00EB5276" w:rsidRPr="00C4680E" w:rsidRDefault="00EB5276" w:rsidP="00EB5276">
      <w:pPr>
        <w:jc w:val="both"/>
        <w:rPr>
          <w:rFonts w:ascii="Arial" w:eastAsia="Calibri" w:hAnsi="Arial" w:cs="Arial"/>
          <w:b/>
          <w:sz w:val="22"/>
          <w:szCs w:val="22"/>
        </w:rPr>
      </w:pPr>
      <w:r w:rsidRPr="00C4680E">
        <w:rPr>
          <w:rFonts w:ascii="Arial" w:eastAsia="Calibri" w:hAnsi="Arial" w:cs="Arial"/>
          <w:b/>
          <w:sz w:val="22"/>
          <w:szCs w:val="22"/>
        </w:rPr>
        <w:t>III. Informacje ogólne – dodatkowe:</w:t>
      </w:r>
    </w:p>
    <w:p w:rsidR="00EB5276" w:rsidRPr="00721DC5" w:rsidRDefault="00EB5276" w:rsidP="000C3179">
      <w:pPr>
        <w:numPr>
          <w:ilvl w:val="0"/>
          <w:numId w:val="112"/>
        </w:numPr>
        <w:jc w:val="both"/>
        <w:rPr>
          <w:rFonts w:ascii="Arial" w:eastAsia="Calibri" w:hAnsi="Arial" w:cs="Arial"/>
          <w:sz w:val="22"/>
          <w:szCs w:val="22"/>
        </w:rPr>
      </w:pPr>
      <w:r w:rsidRPr="00C4680E">
        <w:rPr>
          <w:rFonts w:ascii="Arial" w:eastAsia="Calibri" w:hAnsi="Arial" w:cs="Arial"/>
          <w:sz w:val="22"/>
          <w:szCs w:val="22"/>
        </w:rPr>
        <w:t xml:space="preserve">Do niniejszego załącznika mają zastosowanie dane zawarte </w:t>
      </w:r>
      <w:r w:rsidRPr="00721DC5">
        <w:rPr>
          <w:rFonts w:ascii="Arial" w:eastAsia="Calibri" w:hAnsi="Arial" w:cs="Arial"/>
          <w:sz w:val="22"/>
          <w:szCs w:val="22"/>
        </w:rPr>
        <w:t xml:space="preserve">w Załączniku nr 7C i 7F do SIWZ oraz na potrzeby oceny ryzyka dane zawarte w załącznikach pozostałych, jeśli Wykonawca uzna, iż ich zawartość będzie miała wpływ na tą ocenę. </w:t>
      </w:r>
    </w:p>
    <w:p w:rsidR="00C80BA9" w:rsidRPr="00721DC5" w:rsidRDefault="00C80BA9" w:rsidP="000C3179">
      <w:pPr>
        <w:numPr>
          <w:ilvl w:val="0"/>
          <w:numId w:val="112"/>
        </w:numPr>
        <w:jc w:val="both"/>
        <w:rPr>
          <w:rFonts w:ascii="Arial" w:hAnsi="Arial" w:cs="Arial"/>
          <w:sz w:val="22"/>
          <w:szCs w:val="22"/>
        </w:rPr>
      </w:pPr>
      <w:r w:rsidRPr="00721DC5">
        <w:rPr>
          <w:rFonts w:ascii="Arial" w:eastAsia="Calibri" w:hAnsi="Arial" w:cs="Arial"/>
          <w:sz w:val="22"/>
          <w:szCs w:val="22"/>
          <w:lang w:eastAsia="en-US"/>
        </w:rPr>
        <w:t>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sprawach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nieuregulowanych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niniejszym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załącznikiem</w:t>
      </w:r>
      <w:r w:rsidRPr="00721DC5">
        <w:rPr>
          <w:rFonts w:ascii="Arial" w:eastAsia="Arial" w:hAnsi="Arial" w:cs="Arial"/>
          <w:sz w:val="22"/>
          <w:szCs w:val="22"/>
          <w:lang w:eastAsia="en-US"/>
        </w:rPr>
        <w:t xml:space="preserve"> </w:t>
      </w:r>
      <w:r w:rsidRPr="00721DC5">
        <w:rPr>
          <w:rFonts w:ascii="Arial" w:hAnsi="Arial" w:cs="Arial"/>
          <w:sz w:val="22"/>
          <w:szCs w:val="22"/>
          <w:lang w:eastAsia="en-US"/>
        </w:rPr>
        <w:t>mają</w:t>
      </w:r>
      <w:r w:rsidRPr="00721DC5">
        <w:rPr>
          <w:rFonts w:ascii="Arial" w:eastAsia="Arial" w:hAnsi="Arial" w:cs="Arial"/>
          <w:sz w:val="22"/>
          <w:szCs w:val="22"/>
          <w:lang w:eastAsia="en-US"/>
        </w:rPr>
        <w:t xml:space="preserve"> </w:t>
      </w:r>
      <w:r w:rsidRPr="00721DC5">
        <w:rPr>
          <w:rFonts w:ascii="Arial" w:hAnsi="Arial" w:cs="Arial"/>
          <w:sz w:val="22"/>
          <w:szCs w:val="22"/>
          <w:lang w:eastAsia="en-US"/>
        </w:rPr>
        <w:t>zastosowanie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ogólne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warunki</w:t>
      </w:r>
      <w:r w:rsidRPr="00721DC5">
        <w:rPr>
          <w:rFonts w:ascii="Arial" w:eastAsia="Arial" w:hAnsi="Arial" w:cs="Arial"/>
          <w:sz w:val="22"/>
          <w:szCs w:val="22"/>
          <w:lang w:eastAsia="en-US"/>
        </w:rPr>
        <w:t xml:space="preserve"> </w:t>
      </w:r>
      <w:r w:rsidRPr="00721DC5">
        <w:rPr>
          <w:rFonts w:ascii="Arial" w:hAnsi="Arial" w:cs="Arial"/>
          <w:sz w:val="22"/>
          <w:szCs w:val="22"/>
          <w:lang w:eastAsia="en-US"/>
        </w:rPr>
        <w:t>Wykonawcy</w:t>
      </w:r>
      <w:r w:rsidRPr="00721DC5">
        <w:rPr>
          <w:rFonts w:ascii="Arial" w:eastAsia="Arial" w:hAnsi="Arial" w:cs="Arial"/>
          <w:sz w:val="22"/>
          <w:szCs w:val="22"/>
          <w:lang w:eastAsia="en-US"/>
        </w:rPr>
        <w:t xml:space="preserve"> </w:t>
      </w:r>
      <w:r w:rsidRPr="00721DC5">
        <w:rPr>
          <w:rFonts w:ascii="Arial" w:hAnsi="Arial" w:cs="Arial"/>
          <w:sz w:val="22"/>
          <w:szCs w:val="22"/>
          <w:lang w:eastAsia="en-US"/>
        </w:rPr>
        <w:t>dotyczące</w:t>
      </w:r>
      <w:r w:rsidRPr="00721DC5">
        <w:rPr>
          <w:rFonts w:ascii="Arial" w:eastAsia="Arial" w:hAnsi="Arial" w:cs="Arial"/>
          <w:sz w:val="22"/>
          <w:szCs w:val="22"/>
          <w:lang w:eastAsia="en-US"/>
        </w:rPr>
        <w:t xml:space="preserve"> </w:t>
      </w:r>
      <w:r w:rsidRPr="00721DC5">
        <w:rPr>
          <w:rFonts w:ascii="Arial" w:hAnsi="Arial" w:cs="Arial"/>
          <w:sz w:val="22"/>
          <w:szCs w:val="22"/>
          <w:lang w:eastAsia="en-US"/>
        </w:rPr>
        <w:t>poszczególnych</w:t>
      </w:r>
      <w:r w:rsidRPr="00721DC5">
        <w:rPr>
          <w:rFonts w:ascii="Arial" w:eastAsia="Arial" w:hAnsi="Arial" w:cs="Arial"/>
          <w:sz w:val="22"/>
          <w:szCs w:val="22"/>
          <w:lang w:eastAsia="en-US"/>
        </w:rPr>
        <w:t xml:space="preserve"> </w:t>
      </w:r>
      <w:r w:rsidRPr="00721DC5">
        <w:rPr>
          <w:rFonts w:ascii="Arial" w:hAnsi="Arial" w:cs="Arial"/>
          <w:sz w:val="22"/>
          <w:szCs w:val="22"/>
          <w:lang w:eastAsia="en-US"/>
        </w:rPr>
        <w:t>rodzajów</w:t>
      </w:r>
      <w:r w:rsidRPr="00721DC5">
        <w:rPr>
          <w:rFonts w:ascii="Arial" w:eastAsia="Arial" w:hAnsi="Arial" w:cs="Arial"/>
          <w:sz w:val="22"/>
          <w:szCs w:val="22"/>
          <w:lang w:eastAsia="en-US"/>
        </w:rPr>
        <w:t xml:space="preserve"> </w:t>
      </w:r>
      <w:r w:rsidRPr="00721DC5">
        <w:rPr>
          <w:rFonts w:ascii="Arial" w:hAnsi="Arial" w:cs="Arial"/>
          <w:sz w:val="22"/>
          <w:szCs w:val="22"/>
          <w:lang w:eastAsia="en-US"/>
        </w:rPr>
        <w:t>ubezpieczeń</w:t>
      </w:r>
    </w:p>
    <w:p w:rsidR="00EB5276" w:rsidRPr="00721DC5" w:rsidRDefault="00EB5276" w:rsidP="000C3179">
      <w:pPr>
        <w:numPr>
          <w:ilvl w:val="0"/>
          <w:numId w:val="112"/>
        </w:numPr>
        <w:jc w:val="both"/>
        <w:rPr>
          <w:rFonts w:ascii="Arial" w:hAnsi="Arial" w:cs="Arial"/>
          <w:sz w:val="22"/>
          <w:szCs w:val="22"/>
        </w:rPr>
      </w:pPr>
      <w:r w:rsidRPr="00721DC5">
        <w:rPr>
          <w:rFonts w:ascii="Arial" w:eastAsia="Calibri" w:hAnsi="Arial" w:cs="Arial"/>
          <w:sz w:val="22"/>
          <w:szCs w:val="22"/>
        </w:rPr>
        <w:t xml:space="preserve">Składka płatna zgodnie z warunkami określonymi w umowie. </w:t>
      </w:r>
    </w:p>
    <w:p w:rsidR="00EB5276" w:rsidRPr="00721DC5" w:rsidRDefault="00EB5276" w:rsidP="000C3179">
      <w:pPr>
        <w:numPr>
          <w:ilvl w:val="0"/>
          <w:numId w:val="112"/>
        </w:numPr>
        <w:jc w:val="both"/>
        <w:rPr>
          <w:rFonts w:ascii="Arial" w:hAnsi="Arial" w:cs="Arial"/>
          <w:sz w:val="22"/>
          <w:szCs w:val="22"/>
        </w:rPr>
      </w:pPr>
      <w:r w:rsidRPr="00721DC5">
        <w:rPr>
          <w:rFonts w:ascii="Arial" w:hAnsi="Arial" w:cs="Arial"/>
          <w:sz w:val="22"/>
          <w:szCs w:val="22"/>
        </w:rPr>
        <w:t xml:space="preserve">Okres ubezpieczenia wynosi </w:t>
      </w:r>
      <w:r w:rsidR="00C80BA9" w:rsidRPr="00721DC5">
        <w:rPr>
          <w:rFonts w:ascii="Arial" w:hAnsi="Arial" w:cs="Arial"/>
          <w:sz w:val="22"/>
          <w:szCs w:val="22"/>
        </w:rPr>
        <w:t>36</w:t>
      </w:r>
      <w:r w:rsidRPr="00721DC5">
        <w:rPr>
          <w:rFonts w:ascii="Arial" w:hAnsi="Arial" w:cs="Arial"/>
          <w:sz w:val="22"/>
          <w:szCs w:val="22"/>
        </w:rPr>
        <w:t xml:space="preserve"> miesi</w:t>
      </w:r>
      <w:r w:rsidR="00C80BA9" w:rsidRPr="00721DC5">
        <w:rPr>
          <w:rFonts w:ascii="Arial" w:hAnsi="Arial" w:cs="Arial"/>
          <w:sz w:val="22"/>
          <w:szCs w:val="22"/>
        </w:rPr>
        <w:t>ęcy</w:t>
      </w:r>
      <w:r w:rsidRPr="00721DC5">
        <w:rPr>
          <w:rFonts w:ascii="Arial" w:hAnsi="Arial" w:cs="Arial"/>
          <w:sz w:val="22"/>
          <w:szCs w:val="22"/>
        </w:rPr>
        <w:t xml:space="preserve"> licząc od </w:t>
      </w:r>
      <w:r w:rsidR="005618DD" w:rsidRPr="00721DC5">
        <w:rPr>
          <w:rFonts w:ascii="Arial" w:hAnsi="Arial" w:cs="Arial"/>
          <w:sz w:val="22"/>
          <w:szCs w:val="22"/>
        </w:rPr>
        <w:t xml:space="preserve">dnia zawarcia umowy jednak nie wcześniej niż od </w:t>
      </w:r>
      <w:r w:rsidRPr="00721DC5">
        <w:rPr>
          <w:rFonts w:ascii="Arial" w:hAnsi="Arial" w:cs="Arial"/>
          <w:sz w:val="22"/>
          <w:szCs w:val="22"/>
        </w:rPr>
        <w:t>05.08.201</w:t>
      </w:r>
      <w:r w:rsidR="00C80BA9" w:rsidRPr="00721DC5">
        <w:rPr>
          <w:rFonts w:ascii="Arial" w:hAnsi="Arial" w:cs="Arial"/>
          <w:sz w:val="22"/>
          <w:szCs w:val="22"/>
        </w:rPr>
        <w:t>8</w:t>
      </w:r>
      <w:r w:rsidRPr="00721DC5">
        <w:rPr>
          <w:rFonts w:ascii="Arial" w:hAnsi="Arial" w:cs="Arial"/>
          <w:sz w:val="22"/>
          <w:szCs w:val="22"/>
        </w:rPr>
        <w:t xml:space="preserve"> r. </w:t>
      </w:r>
    </w:p>
    <w:p w:rsidR="00EB5276" w:rsidRPr="00721DC5" w:rsidRDefault="00EB5276" w:rsidP="000C3179">
      <w:pPr>
        <w:numPr>
          <w:ilvl w:val="0"/>
          <w:numId w:val="112"/>
        </w:numPr>
        <w:jc w:val="both"/>
        <w:rPr>
          <w:rFonts w:ascii="Arial" w:hAnsi="Arial" w:cs="Arial"/>
          <w:sz w:val="22"/>
          <w:szCs w:val="22"/>
        </w:rPr>
      </w:pPr>
      <w:r w:rsidRPr="00721DC5">
        <w:rPr>
          <w:rFonts w:ascii="Arial" w:hAnsi="Arial" w:cs="Arial"/>
          <w:sz w:val="22"/>
          <w:szCs w:val="22"/>
        </w:rPr>
        <w:t>Polisy ubezpieczeniowe zostaną przygotowane odrębnie na następujące okresy ubezpieczenia</w:t>
      </w:r>
    </w:p>
    <w:p w:rsidR="00EB5276" w:rsidRPr="00721DC5" w:rsidRDefault="00EB5276" w:rsidP="000C3179">
      <w:pPr>
        <w:numPr>
          <w:ilvl w:val="0"/>
          <w:numId w:val="96"/>
        </w:numPr>
        <w:jc w:val="both"/>
        <w:rPr>
          <w:rFonts w:ascii="Arial" w:hAnsi="Arial" w:cs="Arial"/>
          <w:sz w:val="22"/>
          <w:szCs w:val="22"/>
        </w:rPr>
      </w:pPr>
      <w:r w:rsidRPr="00721DC5">
        <w:rPr>
          <w:rFonts w:ascii="Arial" w:hAnsi="Arial" w:cs="Arial"/>
          <w:sz w:val="22"/>
          <w:szCs w:val="22"/>
        </w:rPr>
        <w:t>I okres ubezpieczenia – od 05.08.201</w:t>
      </w:r>
      <w:r w:rsidR="00C80BA9" w:rsidRPr="00721DC5">
        <w:rPr>
          <w:rFonts w:ascii="Arial" w:hAnsi="Arial" w:cs="Arial"/>
          <w:sz w:val="22"/>
          <w:szCs w:val="22"/>
        </w:rPr>
        <w:t>8 r. do 04.08.2019</w:t>
      </w:r>
      <w:r w:rsidRPr="00721DC5">
        <w:rPr>
          <w:rFonts w:ascii="Arial" w:hAnsi="Arial" w:cs="Arial"/>
          <w:sz w:val="22"/>
          <w:szCs w:val="22"/>
        </w:rPr>
        <w:t xml:space="preserve"> r. </w:t>
      </w:r>
    </w:p>
    <w:p w:rsidR="00EB5276" w:rsidRPr="00721DC5" w:rsidRDefault="00EB5276" w:rsidP="000C3179">
      <w:pPr>
        <w:numPr>
          <w:ilvl w:val="0"/>
          <w:numId w:val="96"/>
        </w:numPr>
        <w:jc w:val="both"/>
        <w:rPr>
          <w:rFonts w:ascii="Arial" w:hAnsi="Arial" w:cs="Arial"/>
          <w:sz w:val="22"/>
          <w:szCs w:val="22"/>
        </w:rPr>
      </w:pPr>
      <w:r w:rsidRPr="00721DC5">
        <w:rPr>
          <w:rFonts w:ascii="Arial" w:hAnsi="Arial" w:cs="Arial"/>
          <w:sz w:val="22"/>
          <w:szCs w:val="22"/>
        </w:rPr>
        <w:t>II okres ubezpie</w:t>
      </w:r>
      <w:r w:rsidR="00C80BA9" w:rsidRPr="00721DC5">
        <w:rPr>
          <w:rFonts w:ascii="Arial" w:hAnsi="Arial" w:cs="Arial"/>
          <w:sz w:val="22"/>
          <w:szCs w:val="22"/>
        </w:rPr>
        <w:t>czenia - od 05.08.2019 r. do 04.08.2020</w:t>
      </w:r>
      <w:r w:rsidRPr="00721DC5">
        <w:rPr>
          <w:rFonts w:ascii="Arial" w:hAnsi="Arial" w:cs="Arial"/>
          <w:sz w:val="22"/>
          <w:szCs w:val="22"/>
        </w:rPr>
        <w:t xml:space="preserve"> r.</w:t>
      </w:r>
    </w:p>
    <w:p w:rsidR="00C80BA9" w:rsidRPr="00721DC5" w:rsidRDefault="00C80BA9" w:rsidP="000C3179">
      <w:pPr>
        <w:numPr>
          <w:ilvl w:val="0"/>
          <w:numId w:val="96"/>
        </w:numPr>
        <w:jc w:val="both"/>
        <w:rPr>
          <w:rFonts w:ascii="Arial" w:hAnsi="Arial" w:cs="Arial"/>
          <w:sz w:val="22"/>
          <w:szCs w:val="22"/>
        </w:rPr>
      </w:pPr>
      <w:r w:rsidRPr="00721DC5">
        <w:rPr>
          <w:rFonts w:ascii="Arial" w:hAnsi="Arial" w:cs="Arial"/>
          <w:sz w:val="22"/>
          <w:szCs w:val="22"/>
        </w:rPr>
        <w:t>III okres ubezpieczenia - od 05.08.2020 r. do 04.08.2021 r.</w:t>
      </w:r>
    </w:p>
    <w:p w:rsidR="00C80BA9" w:rsidRPr="00721DC5" w:rsidRDefault="00C80BA9" w:rsidP="00C80BA9">
      <w:pPr>
        <w:ind w:left="1800"/>
        <w:jc w:val="both"/>
        <w:rPr>
          <w:rFonts w:ascii="Arial" w:hAnsi="Arial" w:cs="Arial"/>
          <w:sz w:val="22"/>
          <w:szCs w:val="22"/>
        </w:rPr>
      </w:pPr>
    </w:p>
    <w:p w:rsidR="00EB5276" w:rsidRPr="00721DC5" w:rsidRDefault="00EB5276" w:rsidP="00EB5276">
      <w:pPr>
        <w:jc w:val="both"/>
        <w:rPr>
          <w:rFonts w:ascii="Arial" w:hAnsi="Arial" w:cs="Arial"/>
          <w:b/>
          <w:sz w:val="22"/>
          <w:szCs w:val="22"/>
        </w:rPr>
      </w:pPr>
      <w:r w:rsidRPr="00721DC5">
        <w:rPr>
          <w:rFonts w:ascii="Arial" w:eastAsia="Calibri" w:hAnsi="Arial" w:cs="Arial"/>
          <w:b/>
          <w:sz w:val="22"/>
          <w:szCs w:val="22"/>
        </w:rPr>
        <w:t>IV. Klauzule brokerskie obligatoryjne</w:t>
      </w:r>
      <w:r w:rsidR="007A6EF4" w:rsidRPr="00721DC5">
        <w:rPr>
          <w:rFonts w:ascii="Arial" w:eastAsia="Calibri" w:hAnsi="Arial" w:cs="Arial"/>
          <w:b/>
          <w:sz w:val="22"/>
          <w:szCs w:val="22"/>
        </w:rPr>
        <w:t>, warunki fakultatywne</w:t>
      </w:r>
      <w:r w:rsidRPr="00721DC5">
        <w:rPr>
          <w:rFonts w:ascii="Arial" w:eastAsia="Calibri" w:hAnsi="Arial" w:cs="Arial"/>
          <w:b/>
          <w:sz w:val="22"/>
          <w:szCs w:val="22"/>
        </w:rPr>
        <w:t xml:space="preserve">: </w:t>
      </w:r>
    </w:p>
    <w:p w:rsidR="00EB5276" w:rsidRPr="00721DC5" w:rsidRDefault="00EB5276" w:rsidP="00EB5276">
      <w:pPr>
        <w:jc w:val="both"/>
        <w:rPr>
          <w:rFonts w:ascii="Arial" w:hAnsi="Arial" w:cs="Arial"/>
          <w:sz w:val="22"/>
          <w:szCs w:val="22"/>
        </w:rPr>
      </w:pPr>
    </w:p>
    <w:p w:rsidR="00EB5276" w:rsidRPr="00C4680E" w:rsidRDefault="00EB5276" w:rsidP="000C3179">
      <w:pPr>
        <w:numPr>
          <w:ilvl w:val="0"/>
          <w:numId w:val="115"/>
        </w:numPr>
        <w:jc w:val="both"/>
        <w:rPr>
          <w:rFonts w:ascii="Arial" w:hAnsi="Arial" w:cs="Arial"/>
          <w:b/>
          <w:sz w:val="22"/>
          <w:szCs w:val="22"/>
        </w:rPr>
      </w:pPr>
      <w:r w:rsidRPr="00C4680E">
        <w:rPr>
          <w:rFonts w:ascii="Arial" w:hAnsi="Arial" w:cs="Arial"/>
          <w:b/>
          <w:sz w:val="22"/>
          <w:szCs w:val="22"/>
        </w:rPr>
        <w:t>Treści klauzul obligatoryjnych:</w:t>
      </w:r>
    </w:p>
    <w:p w:rsidR="00EB5276" w:rsidRPr="00C4680E" w:rsidRDefault="00EB5276" w:rsidP="00EB5276">
      <w:pPr>
        <w:ind w:left="360"/>
        <w:jc w:val="both"/>
        <w:rPr>
          <w:rFonts w:ascii="Arial" w:hAnsi="Arial" w:cs="Arial"/>
          <w:b/>
          <w:sz w:val="22"/>
          <w:szCs w:val="22"/>
        </w:rPr>
      </w:pP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05A - Klauzula wypowiedzenia umowy</w:t>
      </w:r>
    </w:p>
    <w:p w:rsidR="00EB5276" w:rsidRPr="00C4680E" w:rsidRDefault="00EB5276" w:rsidP="00EB5276">
      <w:pPr>
        <w:jc w:val="both"/>
        <w:rPr>
          <w:rFonts w:ascii="Arial" w:eastAsia="Calibri" w:hAnsi="Arial" w:cs="Arial"/>
          <w:sz w:val="22"/>
          <w:szCs w:val="22"/>
        </w:rPr>
      </w:pPr>
      <w:r w:rsidRPr="00C4680E">
        <w:rPr>
          <w:rFonts w:ascii="Arial" w:hAnsi="Arial" w:cs="Arial"/>
          <w:sz w:val="22"/>
          <w:szCs w:val="22"/>
        </w:rPr>
        <w:t xml:space="preserve">Ubezpieczycielowi przysługuje wypowiedzenie umowy z zachowaniem 3 miesięcznego okresu wypowiedzenia ze skutkiem na koniec okresu rozliczeniowego, za który uznaje się 12 miesięczny okres polisowy wyłącznie wtedy, gdy: </w:t>
      </w:r>
    </w:p>
    <w:p w:rsidR="00EB5276" w:rsidRPr="00C4680E" w:rsidRDefault="00EB5276" w:rsidP="00EB5276">
      <w:pPr>
        <w:jc w:val="both"/>
        <w:rPr>
          <w:rFonts w:ascii="Arial" w:hAnsi="Arial" w:cs="Arial"/>
          <w:sz w:val="22"/>
          <w:szCs w:val="22"/>
        </w:rPr>
      </w:pPr>
      <w:r w:rsidRPr="00C4680E">
        <w:rPr>
          <w:rFonts w:ascii="Arial" w:hAnsi="Arial" w:cs="Arial"/>
          <w:sz w:val="22"/>
          <w:szCs w:val="22"/>
        </w:rPr>
        <w:t>Wskaźnik szkodowości na dzień dokonania skutecznego wypowiedzenia, tj. 3 miesiące przed końcem pierwszego okresu ubezpieczenia przekroczy 60% - przy czym przez szkodowość rozumie się wyrażony w procentach stosunek wypłaconych do dnia wypowiedzenia odszkodowań z tytułu ubezpieczenia odpowiedzialności cywilnej oraz założonych rezerw ze szkód zaistniałych i zgłoszonych z obowiązującej w tym okresie polisy do zapłaconych za ten okres składek.</w:t>
      </w:r>
    </w:p>
    <w:p w:rsidR="00EB5276" w:rsidRPr="00C4680E" w:rsidRDefault="00EB5276" w:rsidP="00EB5276">
      <w:pPr>
        <w:jc w:val="both"/>
        <w:rPr>
          <w:rFonts w:ascii="Arial" w:hAnsi="Arial" w:cs="Arial"/>
          <w:sz w:val="22"/>
          <w:szCs w:val="22"/>
        </w:rPr>
      </w:pP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09 - Klauzula rozliczenia składki</w:t>
      </w:r>
    </w:p>
    <w:p w:rsidR="00EB5276" w:rsidRPr="00C4680E" w:rsidRDefault="00EB5276" w:rsidP="00EB5276">
      <w:pPr>
        <w:jc w:val="both"/>
        <w:rPr>
          <w:rFonts w:ascii="Arial" w:hAnsi="Arial" w:cs="Arial"/>
          <w:sz w:val="22"/>
          <w:szCs w:val="22"/>
        </w:rPr>
      </w:pPr>
      <w:r w:rsidRPr="00C4680E">
        <w:rPr>
          <w:rFonts w:ascii="Arial" w:hAnsi="Arial" w:cs="Arial"/>
          <w:sz w:val="22"/>
          <w:szCs w:val="22"/>
        </w:rPr>
        <w:t>Wszelkie płatności powstałe na tle niniejszej umowy ubezpieczenia (wynikające w szczególności z konieczności dopłat składek, zwrotu składek oraz innych rozliczeń) dokonywane będą w systemie pro rata za każdy dzień ochrony ubezpieczeniowej, przyjmując za rok 360 dni.</w:t>
      </w:r>
    </w:p>
    <w:p w:rsidR="00EB5276" w:rsidRPr="00C4680E" w:rsidRDefault="00EB5276" w:rsidP="00EB5276">
      <w:pPr>
        <w:jc w:val="both"/>
        <w:rPr>
          <w:rFonts w:ascii="Arial" w:hAnsi="Arial" w:cs="Arial"/>
          <w:sz w:val="22"/>
          <w:szCs w:val="22"/>
        </w:rPr>
      </w:pPr>
    </w:p>
    <w:p w:rsidR="00EB5276" w:rsidRPr="00C4680E" w:rsidRDefault="00EB5276" w:rsidP="00EB5276">
      <w:pPr>
        <w:jc w:val="both"/>
        <w:rPr>
          <w:rFonts w:ascii="Arial" w:hAnsi="Arial" w:cs="Arial"/>
          <w:b/>
          <w:sz w:val="22"/>
          <w:szCs w:val="22"/>
        </w:rPr>
      </w:pPr>
      <w:r w:rsidRPr="00C4680E">
        <w:rPr>
          <w:rFonts w:ascii="Arial" w:hAnsi="Arial" w:cs="Arial"/>
          <w:b/>
          <w:sz w:val="22"/>
          <w:szCs w:val="22"/>
        </w:rPr>
        <w:t>E 16 - Klauzula ratalna</w:t>
      </w:r>
    </w:p>
    <w:p w:rsidR="00835ECF" w:rsidRPr="00C4680E" w:rsidRDefault="00EB5276" w:rsidP="00175FE3">
      <w:pPr>
        <w:jc w:val="both"/>
        <w:rPr>
          <w:rFonts w:ascii="Arial" w:hAnsi="Arial" w:cs="Arial"/>
          <w:sz w:val="22"/>
          <w:szCs w:val="22"/>
        </w:rPr>
      </w:pPr>
      <w:r w:rsidRPr="00C4680E">
        <w:rPr>
          <w:rFonts w:ascii="Arial" w:hAnsi="Arial" w:cs="Arial"/>
          <w:sz w:val="22"/>
          <w:szCs w:val="22"/>
        </w:rPr>
        <w:t>W przypadku rozłożenia płatności składki na raty, z chwilą uznania przez Ubezpieczyciela roszczenia z tytułu szkody objętej ubezpieczeniem, Ubezpieczający nie może zostać zobowiązany do uregulowania pozostałej do zapłacenia części składki w terminach i na warunkach innych, niż określone w umowie ubezpieczenia. Jednocześnie z wypłaconego odszkodowania nie zostanie potrącona kwota odpowiadająca wysokości nieopłaconych rat składki.</w:t>
      </w:r>
    </w:p>
    <w:p w:rsidR="007A6EF4" w:rsidRPr="00C4680E" w:rsidRDefault="007A6EF4">
      <w:pPr>
        <w:rPr>
          <w:rFonts w:ascii="Arial" w:hAnsi="Arial" w:cs="Arial"/>
          <w:sz w:val="22"/>
          <w:szCs w:val="22"/>
        </w:rPr>
      </w:pPr>
    </w:p>
    <w:p w:rsidR="007A6EF4" w:rsidRPr="00721DC5" w:rsidRDefault="007A6EF4" w:rsidP="00003F17">
      <w:pPr>
        <w:numPr>
          <w:ilvl w:val="0"/>
          <w:numId w:val="115"/>
        </w:numPr>
        <w:rPr>
          <w:rFonts w:ascii="Arial" w:hAnsi="Arial" w:cs="Arial"/>
          <w:b/>
          <w:sz w:val="22"/>
          <w:szCs w:val="22"/>
        </w:rPr>
      </w:pPr>
      <w:r w:rsidRPr="00721DC5">
        <w:rPr>
          <w:rFonts w:ascii="Arial" w:hAnsi="Arial" w:cs="Arial"/>
          <w:b/>
          <w:sz w:val="22"/>
          <w:szCs w:val="22"/>
        </w:rPr>
        <w:t xml:space="preserve">Warunki fakultatywne: </w:t>
      </w:r>
    </w:p>
    <w:p w:rsidR="002D60D3" w:rsidRPr="00721DC5" w:rsidRDefault="002D60D3" w:rsidP="000707C3">
      <w:pPr>
        <w:jc w:val="both"/>
        <w:rPr>
          <w:rFonts w:ascii="Arial" w:eastAsia="Calibri" w:hAnsi="Arial" w:cs="Arial"/>
          <w:b/>
          <w:sz w:val="10"/>
          <w:szCs w:val="10"/>
        </w:rPr>
      </w:pPr>
    </w:p>
    <w:p w:rsidR="007A6EF4" w:rsidRPr="00721DC5" w:rsidRDefault="002D60D3" w:rsidP="000C3179">
      <w:pPr>
        <w:numPr>
          <w:ilvl w:val="0"/>
          <w:numId w:val="116"/>
        </w:numPr>
        <w:jc w:val="both"/>
        <w:rPr>
          <w:rFonts w:ascii="Arial" w:hAnsi="Arial" w:cs="Arial"/>
          <w:sz w:val="22"/>
          <w:szCs w:val="22"/>
        </w:rPr>
      </w:pPr>
      <w:r w:rsidRPr="00721DC5">
        <w:rPr>
          <w:rFonts w:ascii="Arial" w:eastAsia="Calibri" w:hAnsi="Arial" w:cs="Arial"/>
          <w:sz w:val="22"/>
          <w:szCs w:val="22"/>
        </w:rPr>
        <w:t>Składka w jednym okresie rozliczeniowym (jednym roku) płatna w 6 ratach</w:t>
      </w:r>
      <w:r w:rsidR="00C953CA" w:rsidRPr="00721DC5">
        <w:rPr>
          <w:rFonts w:ascii="Arial" w:eastAsia="Calibri" w:hAnsi="Arial" w:cs="Arial"/>
          <w:sz w:val="22"/>
          <w:szCs w:val="22"/>
        </w:rPr>
        <w:t xml:space="preserve"> </w:t>
      </w:r>
    </w:p>
    <w:p w:rsidR="00D14611" w:rsidRPr="00721DC5" w:rsidRDefault="00D14611" w:rsidP="000C3179">
      <w:pPr>
        <w:numPr>
          <w:ilvl w:val="0"/>
          <w:numId w:val="116"/>
        </w:numPr>
        <w:suppressAutoHyphens w:val="0"/>
        <w:jc w:val="both"/>
        <w:rPr>
          <w:rFonts w:ascii="Arial" w:hAnsi="Arial" w:cs="Arial"/>
          <w:sz w:val="22"/>
          <w:szCs w:val="22"/>
          <w:lang w:eastAsia="pl-PL"/>
        </w:rPr>
      </w:pPr>
      <w:r w:rsidRPr="00721DC5">
        <w:rPr>
          <w:rFonts w:ascii="Arial" w:hAnsi="Arial" w:cs="Arial"/>
          <w:sz w:val="22"/>
          <w:szCs w:val="22"/>
          <w:lang w:eastAsia="pl-PL"/>
        </w:rPr>
        <w:t>Klauzula szkód związanych z naruszeniem dóbr osobistych</w:t>
      </w:r>
    </w:p>
    <w:p w:rsidR="00D14611" w:rsidRPr="00721DC5" w:rsidRDefault="00D14611" w:rsidP="000707C3">
      <w:pPr>
        <w:suppressAutoHyphens w:val="0"/>
        <w:ind w:left="708"/>
        <w:jc w:val="both"/>
        <w:rPr>
          <w:rFonts w:ascii="Arial" w:hAnsi="Arial" w:cs="Arial"/>
          <w:sz w:val="22"/>
          <w:szCs w:val="22"/>
          <w:lang w:eastAsia="pl-PL"/>
        </w:rPr>
      </w:pPr>
      <w:r w:rsidRPr="00721DC5">
        <w:rPr>
          <w:rFonts w:ascii="Arial" w:hAnsi="Arial" w:cs="Arial"/>
          <w:sz w:val="22"/>
          <w:szCs w:val="22"/>
          <w:lang w:eastAsia="pl-PL"/>
        </w:rPr>
        <w:lastRenderedPageBreak/>
        <w:t xml:space="preserve">Ubezpieczyciel rozszerza ubezpieczenie odpowiedzialności cywilnej o szkody związane z naruszeniem </w:t>
      </w:r>
      <w:r w:rsidR="00C6224E" w:rsidRPr="00721DC5">
        <w:rPr>
          <w:rFonts w:ascii="Arial" w:hAnsi="Arial" w:cs="Arial"/>
          <w:sz w:val="22"/>
          <w:szCs w:val="22"/>
        </w:rPr>
        <w:t xml:space="preserve">praw pacjenta </w:t>
      </w:r>
      <w:r w:rsidRPr="00721DC5">
        <w:rPr>
          <w:rFonts w:ascii="Arial" w:hAnsi="Arial" w:cs="Arial"/>
          <w:sz w:val="22"/>
          <w:szCs w:val="22"/>
          <w:lang w:eastAsia="pl-PL"/>
        </w:rPr>
        <w:t>innych  niż objęte zakresem szkody na osobie</w:t>
      </w:r>
      <w:r w:rsidR="00003F17" w:rsidRPr="00721DC5">
        <w:rPr>
          <w:rFonts w:ascii="Arial" w:hAnsi="Arial" w:cs="Arial"/>
          <w:sz w:val="22"/>
          <w:szCs w:val="22"/>
          <w:lang w:eastAsia="pl-PL"/>
        </w:rPr>
        <w:t xml:space="preserve"> lub mieniu. </w:t>
      </w:r>
      <w:r w:rsidR="002D60D3" w:rsidRPr="00721DC5">
        <w:rPr>
          <w:rFonts w:ascii="Arial" w:hAnsi="Arial" w:cs="Arial"/>
          <w:sz w:val="22"/>
          <w:szCs w:val="22"/>
          <w:lang w:eastAsia="pl-PL"/>
        </w:rPr>
        <w:t xml:space="preserve"> </w:t>
      </w:r>
    </w:p>
    <w:p w:rsidR="000707C3" w:rsidRPr="00721DC5" w:rsidRDefault="00003F17" w:rsidP="00003F17">
      <w:pPr>
        <w:suppressAutoHyphens w:val="0"/>
        <w:autoSpaceDE w:val="0"/>
        <w:autoSpaceDN w:val="0"/>
        <w:adjustRightInd w:val="0"/>
        <w:ind w:left="708"/>
        <w:jc w:val="both"/>
        <w:rPr>
          <w:rFonts w:ascii="Arial" w:hAnsi="Arial" w:cs="Arial"/>
          <w:sz w:val="22"/>
          <w:szCs w:val="22"/>
          <w:lang w:eastAsia="pl-PL"/>
        </w:rPr>
      </w:pPr>
      <w:r w:rsidRPr="00721DC5">
        <w:rPr>
          <w:rFonts w:ascii="Arial" w:hAnsi="Arial" w:cs="Arial"/>
          <w:sz w:val="22"/>
          <w:szCs w:val="22"/>
          <w:lang w:eastAsia="pl-PL"/>
        </w:rPr>
        <w:t>Zakres praw pacjenta zgodnie z brzmieniem ustawy z dnia 6 listopada 2008r. o prawach pacjenta i Rzeczniku Praw Pacjenta (Dz. U. 2011, Nr 113, poz. 660, z późn. zm.).</w:t>
      </w:r>
    </w:p>
    <w:p w:rsidR="00835ECF" w:rsidRPr="00721DC5" w:rsidRDefault="00835ECF" w:rsidP="000707C3">
      <w:pPr>
        <w:suppressAutoHyphens w:val="0"/>
        <w:autoSpaceDE w:val="0"/>
        <w:autoSpaceDN w:val="0"/>
        <w:adjustRightInd w:val="0"/>
        <w:jc w:val="both"/>
        <w:rPr>
          <w:rFonts w:ascii="Arial" w:hAnsi="Arial" w:cs="Arial"/>
        </w:rPr>
      </w:pPr>
      <w:r w:rsidRPr="00721DC5">
        <w:rPr>
          <w:rFonts w:ascii="Arial" w:hAnsi="Arial" w:cs="Arial"/>
        </w:rPr>
        <w:br w:type="page"/>
      </w:r>
    </w:p>
    <w:tbl>
      <w:tblPr>
        <w:tblW w:w="0" w:type="auto"/>
        <w:tblInd w:w="108" w:type="dxa"/>
        <w:tblLayout w:type="fixed"/>
        <w:tblLook w:val="0000" w:firstRow="0" w:lastRow="0" w:firstColumn="0" w:lastColumn="0" w:noHBand="0" w:noVBand="0"/>
      </w:tblPr>
      <w:tblGrid>
        <w:gridCol w:w="6096"/>
        <w:gridCol w:w="2979"/>
      </w:tblGrid>
      <w:tr w:rsidR="00175FE3" w:rsidRPr="009B26C6" w:rsidTr="00C4680E">
        <w:trPr>
          <w:trHeight w:val="469"/>
        </w:trPr>
        <w:tc>
          <w:tcPr>
            <w:tcW w:w="6096" w:type="dxa"/>
            <w:tcBorders>
              <w:top w:val="single" w:sz="4" w:space="0" w:color="000000"/>
              <w:left w:val="single" w:sz="4" w:space="0" w:color="000000"/>
              <w:bottom w:val="single" w:sz="4" w:space="0" w:color="000000"/>
            </w:tcBorders>
            <w:shd w:val="clear" w:color="auto" w:fill="auto"/>
            <w:vAlign w:val="center"/>
          </w:tcPr>
          <w:p w:rsidR="00175FE3" w:rsidRPr="009B26C6" w:rsidRDefault="00835ECF" w:rsidP="00153CD9">
            <w:pPr>
              <w:jc w:val="both"/>
              <w:rPr>
                <w:rFonts w:eastAsia="Calibri"/>
                <w:b/>
                <w:sz w:val="24"/>
                <w:szCs w:val="24"/>
              </w:rPr>
            </w:pPr>
            <w:r w:rsidRPr="009B26C6">
              <w:rPr>
                <w:rFonts w:ascii="Arial" w:hAnsi="Arial" w:cs="Arial"/>
              </w:rPr>
              <w:lastRenderedPageBreak/>
              <w:br w:type="page"/>
            </w:r>
            <w:r w:rsidRPr="009B26C6">
              <w:rPr>
                <w:rFonts w:ascii="Arial" w:hAnsi="Arial" w:cs="Arial"/>
              </w:rPr>
              <w:br w:type="page"/>
            </w:r>
            <w:r w:rsidR="00175FE3" w:rsidRPr="009B26C6">
              <w:rPr>
                <w:rFonts w:eastAsia="Calibri"/>
                <w:b/>
                <w:sz w:val="24"/>
                <w:szCs w:val="24"/>
              </w:rPr>
              <w:t xml:space="preserve">Dane do oceny ryzyka </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9B26C6" w:rsidRDefault="004D51D9" w:rsidP="00153CD9">
            <w:pPr>
              <w:jc w:val="both"/>
              <w:rPr>
                <w:b/>
                <w:sz w:val="24"/>
                <w:szCs w:val="24"/>
              </w:rPr>
            </w:pPr>
            <w:r w:rsidRPr="009B26C6">
              <w:rPr>
                <w:b/>
                <w:sz w:val="24"/>
                <w:szCs w:val="24"/>
              </w:rPr>
              <w:t>Załącznik 7C do SIWZ</w:t>
            </w:r>
          </w:p>
        </w:tc>
      </w:tr>
    </w:tbl>
    <w:p w:rsidR="00175FE3" w:rsidRPr="009B26C6" w:rsidRDefault="00175FE3" w:rsidP="00175FE3">
      <w:pPr>
        <w:jc w:val="both"/>
        <w:rPr>
          <w:sz w:val="24"/>
          <w:szCs w:val="24"/>
        </w:rPr>
      </w:pP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Dane do oceny ryzyka </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Szpital w Knurowie Sp. z o.o.</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44-190 Knurów, ul. Niepodległości 8</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KRS 0000334712</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NIP 9691554118</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REGON 241297217</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PKD 8610Z</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 xml:space="preserve">Reprezentant Spółki: Michał EKKERT – Prezes Zarządu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b/>
          <w:sz w:val="22"/>
          <w:szCs w:val="22"/>
        </w:rPr>
        <w:t>Szpital w Knurowie Sp. z o.o. z siedzibą w Knurowie</w:t>
      </w:r>
      <w:r w:rsidRPr="00966975">
        <w:rPr>
          <w:rFonts w:ascii="Arial" w:eastAsia="Calibri" w:hAnsi="Arial" w:cs="Arial"/>
          <w:sz w:val="22"/>
          <w:szCs w:val="22"/>
        </w:rPr>
        <w:t xml:space="preserve"> został powołany do świadczenia usług zdrowotnych (umowa spółki 29.12.2008 r.) i wpisany do Krajowego Rejestru Sądowego w Sądzie Rejonowym w Gliwicach, X Wydziale Gospodarczym pod nr 0000334712 z 10.08.2009 r. Szpital w Knurowie Sp. z o.o. z siedzibą w Knurowie rozpoczął działalność, jako nowo założona spółka prawa handlowego  01.01.2010 r.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Budynki, w których Szpital prowadzi działalność, stanowią przedmiot umowy dzierżawy. Budynki stanowią własność Powiatu Gliwickiego. Umowa zawarta na okres powyżej 20 lat.</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Szpital jest podmiotem wieloprofilowym prowadzącym działalność z zakresu lecznictwa zamkniętego i ambulatoryjnego. </w:t>
      </w:r>
    </w:p>
    <w:p w:rsidR="00721DC5" w:rsidRDefault="00721DC5" w:rsidP="00175FE3">
      <w:pPr>
        <w:jc w:val="both"/>
        <w:rPr>
          <w:rFonts w:ascii="Arial" w:hAnsi="Arial" w:cs="Arial"/>
          <w:b/>
          <w:sz w:val="22"/>
          <w:szCs w:val="22"/>
        </w:rPr>
      </w:pPr>
    </w:p>
    <w:p w:rsidR="00175FE3" w:rsidRPr="00966975" w:rsidRDefault="00175FE3" w:rsidP="00175FE3">
      <w:pPr>
        <w:jc w:val="both"/>
        <w:rPr>
          <w:rFonts w:ascii="Arial" w:hAnsi="Arial" w:cs="Arial"/>
          <w:b/>
          <w:sz w:val="22"/>
          <w:szCs w:val="22"/>
        </w:rPr>
      </w:pPr>
      <w:r w:rsidRPr="00966975">
        <w:rPr>
          <w:rFonts w:ascii="Arial" w:hAnsi="Arial" w:cs="Arial"/>
          <w:b/>
          <w:sz w:val="22"/>
          <w:szCs w:val="22"/>
        </w:rPr>
        <w:t>STRUKTURA ORGANIZACYJNA SZPITALA:</w:t>
      </w:r>
    </w:p>
    <w:p w:rsidR="00175FE3" w:rsidRPr="00966975" w:rsidRDefault="00175FE3" w:rsidP="00175FE3">
      <w:pPr>
        <w:jc w:val="both"/>
        <w:rPr>
          <w:rFonts w:ascii="Arial" w:hAnsi="Arial" w:cs="Arial"/>
          <w:sz w:val="22"/>
          <w:szCs w:val="22"/>
        </w:rPr>
      </w:pPr>
      <w:r w:rsidRPr="00966975">
        <w:rPr>
          <w:rFonts w:ascii="Arial" w:hAnsi="Arial" w:cs="Arial"/>
          <w:sz w:val="22"/>
          <w:szCs w:val="22"/>
        </w:rPr>
        <w:t>Szpital w Knurowie Sp. z o.o. posiada wspólną strukturę organizacyjną dla dwóch zakładów leczniczych prowadzonych przez siebie:</w:t>
      </w:r>
    </w:p>
    <w:p w:rsidR="00175FE3" w:rsidRPr="00966975" w:rsidRDefault="00175FE3" w:rsidP="00153CD9">
      <w:pPr>
        <w:numPr>
          <w:ilvl w:val="0"/>
          <w:numId w:val="88"/>
        </w:numPr>
        <w:jc w:val="both"/>
        <w:rPr>
          <w:rFonts w:ascii="Arial" w:hAnsi="Arial" w:cs="Arial"/>
          <w:sz w:val="22"/>
          <w:szCs w:val="22"/>
        </w:rPr>
      </w:pPr>
      <w:r w:rsidRPr="00966975">
        <w:rPr>
          <w:rFonts w:ascii="Arial" w:hAnsi="Arial" w:cs="Arial"/>
          <w:sz w:val="22"/>
          <w:szCs w:val="22"/>
        </w:rPr>
        <w:t>Szpital</w:t>
      </w:r>
    </w:p>
    <w:p w:rsidR="00175FE3" w:rsidRPr="00966975" w:rsidRDefault="00175FE3" w:rsidP="00153CD9">
      <w:pPr>
        <w:numPr>
          <w:ilvl w:val="0"/>
          <w:numId w:val="88"/>
        </w:numPr>
        <w:jc w:val="both"/>
        <w:rPr>
          <w:rFonts w:ascii="Arial" w:hAnsi="Arial" w:cs="Arial"/>
          <w:sz w:val="22"/>
          <w:szCs w:val="22"/>
        </w:rPr>
      </w:pPr>
      <w:r w:rsidRPr="00966975">
        <w:rPr>
          <w:rFonts w:ascii="Arial" w:hAnsi="Arial" w:cs="Arial"/>
          <w:sz w:val="22"/>
          <w:szCs w:val="22"/>
        </w:rPr>
        <w:t>Przychodnie Specjalistyczne, Pracownie Diagnostyczne</w:t>
      </w:r>
    </w:p>
    <w:p w:rsidR="00175FE3" w:rsidRPr="00966975" w:rsidRDefault="00175FE3" w:rsidP="00175FE3">
      <w:pPr>
        <w:jc w:val="both"/>
        <w:rPr>
          <w:rFonts w:ascii="Arial" w:hAnsi="Arial" w:cs="Arial"/>
          <w:sz w:val="22"/>
          <w:szCs w:val="22"/>
        </w:rPr>
      </w:pPr>
    </w:p>
    <w:p w:rsidR="00175FE3" w:rsidRPr="00966975" w:rsidRDefault="00175FE3" w:rsidP="00175FE3">
      <w:pPr>
        <w:jc w:val="both"/>
        <w:rPr>
          <w:rFonts w:ascii="Arial" w:hAnsi="Arial" w:cs="Arial"/>
          <w:sz w:val="22"/>
          <w:szCs w:val="22"/>
        </w:rPr>
      </w:pPr>
      <w:r w:rsidRPr="00966975">
        <w:rPr>
          <w:rFonts w:ascii="Arial" w:hAnsi="Arial" w:cs="Arial"/>
          <w:sz w:val="22"/>
          <w:szCs w:val="22"/>
        </w:rPr>
        <w:t>Wspólna struktura obejmuje:</w:t>
      </w:r>
    </w:p>
    <w:p w:rsidR="00175FE3" w:rsidRPr="00966975" w:rsidRDefault="00175FE3" w:rsidP="00153CD9">
      <w:pPr>
        <w:numPr>
          <w:ilvl w:val="0"/>
          <w:numId w:val="45"/>
        </w:numPr>
        <w:suppressAutoHyphens w:val="0"/>
        <w:jc w:val="both"/>
        <w:rPr>
          <w:rFonts w:ascii="Arial" w:hAnsi="Arial" w:cs="Arial"/>
          <w:sz w:val="22"/>
          <w:szCs w:val="22"/>
        </w:rPr>
      </w:pPr>
      <w:r w:rsidRPr="00966975">
        <w:rPr>
          <w:rFonts w:ascii="Arial" w:hAnsi="Arial" w:cs="Arial"/>
          <w:sz w:val="22"/>
          <w:szCs w:val="22"/>
        </w:rPr>
        <w:t xml:space="preserve">Dyrektor </w:t>
      </w:r>
    </w:p>
    <w:p w:rsidR="00175FE3" w:rsidRPr="00966975" w:rsidRDefault="00175FE3" w:rsidP="00153CD9">
      <w:pPr>
        <w:numPr>
          <w:ilvl w:val="0"/>
          <w:numId w:val="45"/>
        </w:numPr>
        <w:suppressAutoHyphens w:val="0"/>
        <w:jc w:val="both"/>
        <w:rPr>
          <w:rFonts w:ascii="Arial" w:hAnsi="Arial" w:cs="Arial"/>
          <w:sz w:val="22"/>
          <w:szCs w:val="22"/>
        </w:rPr>
      </w:pPr>
      <w:r w:rsidRPr="00966975">
        <w:rPr>
          <w:rFonts w:ascii="Arial" w:hAnsi="Arial" w:cs="Arial"/>
          <w:sz w:val="22"/>
          <w:szCs w:val="22"/>
        </w:rPr>
        <w:t>z-ca Dyrektora ds. lecznictwa,</w:t>
      </w:r>
    </w:p>
    <w:p w:rsidR="00175FE3" w:rsidRPr="00966975" w:rsidRDefault="00175FE3" w:rsidP="00153CD9">
      <w:pPr>
        <w:numPr>
          <w:ilvl w:val="0"/>
          <w:numId w:val="45"/>
        </w:numPr>
        <w:suppressAutoHyphens w:val="0"/>
        <w:jc w:val="both"/>
        <w:rPr>
          <w:rFonts w:ascii="Arial" w:hAnsi="Arial" w:cs="Arial"/>
          <w:sz w:val="22"/>
          <w:szCs w:val="22"/>
        </w:rPr>
      </w:pPr>
      <w:r w:rsidRPr="00966975">
        <w:rPr>
          <w:rFonts w:ascii="Arial" w:hAnsi="Arial" w:cs="Arial"/>
          <w:sz w:val="22"/>
          <w:szCs w:val="22"/>
        </w:rPr>
        <w:t>z-ca Dyrektora ds. administracyjno – technicznych, z pionem administracyjno – technicznym, w skład którego wchodzą komórki:</w:t>
      </w:r>
    </w:p>
    <w:p w:rsidR="00175FE3" w:rsidRPr="00966975" w:rsidRDefault="00175FE3" w:rsidP="00153CD9">
      <w:pPr>
        <w:numPr>
          <w:ilvl w:val="0"/>
          <w:numId w:val="44"/>
        </w:numPr>
        <w:suppressAutoHyphens w:val="0"/>
        <w:overflowPunct w:val="0"/>
        <w:autoSpaceDE w:val="0"/>
        <w:autoSpaceDN w:val="0"/>
        <w:adjustRightInd w:val="0"/>
        <w:jc w:val="both"/>
        <w:textAlignment w:val="baseline"/>
        <w:rPr>
          <w:rFonts w:ascii="Arial" w:hAnsi="Arial" w:cs="Arial"/>
          <w:sz w:val="22"/>
          <w:szCs w:val="22"/>
        </w:rPr>
      </w:pPr>
      <w:r w:rsidRPr="00966975">
        <w:rPr>
          <w:rFonts w:ascii="Arial" w:hAnsi="Arial" w:cs="Arial"/>
          <w:sz w:val="22"/>
          <w:szCs w:val="22"/>
        </w:rPr>
        <w:t>Dział Zamówień,</w:t>
      </w:r>
    </w:p>
    <w:p w:rsidR="00175FE3" w:rsidRPr="00966975" w:rsidRDefault="00175FE3" w:rsidP="00153CD9">
      <w:pPr>
        <w:numPr>
          <w:ilvl w:val="0"/>
          <w:numId w:val="44"/>
        </w:numPr>
        <w:suppressAutoHyphens w:val="0"/>
        <w:overflowPunct w:val="0"/>
        <w:autoSpaceDE w:val="0"/>
        <w:autoSpaceDN w:val="0"/>
        <w:adjustRightInd w:val="0"/>
        <w:jc w:val="both"/>
        <w:textAlignment w:val="baseline"/>
        <w:rPr>
          <w:rFonts w:ascii="Arial" w:hAnsi="Arial" w:cs="Arial"/>
          <w:sz w:val="22"/>
          <w:szCs w:val="22"/>
        </w:rPr>
      </w:pPr>
      <w:r w:rsidRPr="00966975">
        <w:rPr>
          <w:rFonts w:ascii="Arial" w:hAnsi="Arial" w:cs="Arial"/>
          <w:sz w:val="22"/>
          <w:szCs w:val="22"/>
        </w:rPr>
        <w:t>Dział  Eksploatacji i Zaopatrzenia,</w:t>
      </w:r>
    </w:p>
    <w:p w:rsidR="00175FE3" w:rsidRPr="00966975" w:rsidRDefault="00175FE3" w:rsidP="00153CD9">
      <w:pPr>
        <w:numPr>
          <w:ilvl w:val="0"/>
          <w:numId w:val="44"/>
        </w:numPr>
        <w:suppressAutoHyphens w:val="0"/>
        <w:overflowPunct w:val="0"/>
        <w:autoSpaceDE w:val="0"/>
        <w:autoSpaceDN w:val="0"/>
        <w:adjustRightInd w:val="0"/>
        <w:jc w:val="both"/>
        <w:textAlignment w:val="baseline"/>
        <w:rPr>
          <w:rFonts w:ascii="Arial" w:hAnsi="Arial" w:cs="Arial"/>
          <w:sz w:val="22"/>
          <w:szCs w:val="22"/>
        </w:rPr>
      </w:pPr>
      <w:r w:rsidRPr="00966975">
        <w:rPr>
          <w:rFonts w:ascii="Arial" w:hAnsi="Arial" w:cs="Arial"/>
          <w:sz w:val="22"/>
          <w:szCs w:val="22"/>
        </w:rPr>
        <w:t>Inwestycje i Remonty,</w:t>
      </w:r>
    </w:p>
    <w:p w:rsidR="00175FE3" w:rsidRPr="00966975" w:rsidRDefault="00175FE3" w:rsidP="00153CD9">
      <w:pPr>
        <w:numPr>
          <w:ilvl w:val="0"/>
          <w:numId w:val="44"/>
        </w:numPr>
        <w:suppressAutoHyphens w:val="0"/>
        <w:overflowPunct w:val="0"/>
        <w:autoSpaceDE w:val="0"/>
        <w:autoSpaceDN w:val="0"/>
        <w:adjustRightInd w:val="0"/>
        <w:jc w:val="both"/>
        <w:textAlignment w:val="baseline"/>
        <w:rPr>
          <w:rFonts w:ascii="Arial" w:hAnsi="Arial" w:cs="Arial"/>
          <w:sz w:val="22"/>
          <w:szCs w:val="22"/>
        </w:rPr>
      </w:pPr>
      <w:r w:rsidRPr="00966975">
        <w:rPr>
          <w:rFonts w:ascii="Arial" w:hAnsi="Arial" w:cs="Arial"/>
          <w:sz w:val="22"/>
          <w:szCs w:val="22"/>
        </w:rPr>
        <w:t>Dział Administracji,</w:t>
      </w:r>
    </w:p>
    <w:p w:rsidR="00175FE3" w:rsidRPr="00966975" w:rsidRDefault="00175FE3" w:rsidP="00153CD9">
      <w:pPr>
        <w:numPr>
          <w:ilvl w:val="0"/>
          <w:numId w:val="44"/>
        </w:numPr>
        <w:suppressAutoHyphens w:val="0"/>
        <w:overflowPunct w:val="0"/>
        <w:autoSpaceDE w:val="0"/>
        <w:autoSpaceDN w:val="0"/>
        <w:adjustRightInd w:val="0"/>
        <w:jc w:val="both"/>
        <w:textAlignment w:val="baseline"/>
        <w:rPr>
          <w:rFonts w:ascii="Arial" w:hAnsi="Arial" w:cs="Arial"/>
          <w:sz w:val="22"/>
          <w:szCs w:val="22"/>
        </w:rPr>
      </w:pPr>
      <w:r w:rsidRPr="00966975">
        <w:rPr>
          <w:rFonts w:ascii="Arial" w:hAnsi="Arial" w:cs="Arial"/>
          <w:sz w:val="22"/>
          <w:szCs w:val="22"/>
        </w:rPr>
        <w:t>Składnica Dokumentów.</w:t>
      </w:r>
    </w:p>
    <w:p w:rsidR="00175FE3" w:rsidRPr="00966975" w:rsidRDefault="00175FE3" w:rsidP="00153CD9">
      <w:pPr>
        <w:numPr>
          <w:ilvl w:val="0"/>
          <w:numId w:val="45"/>
        </w:numPr>
        <w:suppressAutoHyphens w:val="0"/>
        <w:jc w:val="both"/>
        <w:rPr>
          <w:rFonts w:ascii="Arial" w:hAnsi="Arial" w:cs="Arial"/>
          <w:sz w:val="22"/>
          <w:szCs w:val="22"/>
        </w:rPr>
      </w:pPr>
      <w:r w:rsidRPr="00966975">
        <w:rPr>
          <w:rFonts w:ascii="Arial" w:hAnsi="Arial" w:cs="Arial"/>
          <w:sz w:val="22"/>
          <w:szCs w:val="22"/>
        </w:rPr>
        <w:t>Główna Księgowa z pionem głównego księgowego, w skład którego wchodzą komórki:</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 xml:space="preserve">Dział Księgowości, </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Kasa.</w:t>
      </w:r>
    </w:p>
    <w:p w:rsidR="00175FE3" w:rsidRPr="00966975" w:rsidRDefault="00175FE3" w:rsidP="00153CD9">
      <w:pPr>
        <w:numPr>
          <w:ilvl w:val="0"/>
          <w:numId w:val="45"/>
        </w:numPr>
        <w:suppressAutoHyphens w:val="0"/>
        <w:jc w:val="both"/>
        <w:rPr>
          <w:rFonts w:ascii="Arial" w:hAnsi="Arial" w:cs="Arial"/>
          <w:sz w:val="22"/>
          <w:szCs w:val="22"/>
        </w:rPr>
      </w:pPr>
      <w:r w:rsidRPr="00966975">
        <w:rPr>
          <w:rFonts w:ascii="Arial" w:hAnsi="Arial" w:cs="Arial"/>
          <w:sz w:val="22"/>
          <w:szCs w:val="22"/>
        </w:rPr>
        <w:t>z-ca Dyrektora ds. Pielęgniarstwa – Naczelna Pielęgniarka, z pionem personelu medycznego, w skład którego wchodzą: pielęgniarki / położne oddziałowe, inny personel medyczny, personel pomocniczy oraz komórki organizacyjne:</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Dietetyk,</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Centralna Sterylizatornia.</w:t>
      </w:r>
    </w:p>
    <w:p w:rsidR="00175FE3" w:rsidRPr="00966975" w:rsidRDefault="00175FE3" w:rsidP="00153CD9">
      <w:pPr>
        <w:numPr>
          <w:ilvl w:val="0"/>
          <w:numId w:val="45"/>
        </w:numPr>
        <w:suppressAutoHyphens w:val="0"/>
        <w:jc w:val="both"/>
        <w:rPr>
          <w:rFonts w:ascii="Arial" w:hAnsi="Arial" w:cs="Arial"/>
          <w:sz w:val="22"/>
          <w:szCs w:val="22"/>
        </w:rPr>
      </w:pPr>
      <w:r w:rsidRPr="00966975">
        <w:rPr>
          <w:rFonts w:ascii="Arial" w:hAnsi="Arial" w:cs="Arial"/>
          <w:sz w:val="22"/>
          <w:szCs w:val="22"/>
        </w:rPr>
        <w:t>Pozostałe komórki:</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Dział Marketingu i Informatyki,</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Dział Organizacji,</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Inspektorat BHP i Ppoż.,</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Dział Zakażeń Szpitalnych,</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Pełnomocnik ds. Zintegrowanych Systemów Zarządzania,</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Radca Prawny,</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Inspektorat ds. Obronnych,</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Inspektor ds. Ochrony Radiologicznej,</w:t>
      </w:r>
    </w:p>
    <w:p w:rsidR="00175FE3" w:rsidRPr="00966975" w:rsidRDefault="00175FE3" w:rsidP="00153CD9">
      <w:pPr>
        <w:numPr>
          <w:ilvl w:val="1"/>
          <w:numId w:val="45"/>
        </w:numPr>
        <w:suppressAutoHyphens w:val="0"/>
        <w:jc w:val="both"/>
        <w:rPr>
          <w:rFonts w:ascii="Arial" w:hAnsi="Arial" w:cs="Arial"/>
          <w:sz w:val="22"/>
          <w:szCs w:val="22"/>
        </w:rPr>
      </w:pPr>
      <w:r w:rsidRPr="00966975">
        <w:rPr>
          <w:rFonts w:ascii="Arial" w:hAnsi="Arial" w:cs="Arial"/>
          <w:sz w:val="22"/>
          <w:szCs w:val="22"/>
        </w:rPr>
        <w:t xml:space="preserve">Dział Płacowo-Kadrowy </w:t>
      </w:r>
    </w:p>
    <w:p w:rsidR="00175FE3" w:rsidRPr="00966975" w:rsidRDefault="00175FE3" w:rsidP="00175FE3">
      <w:pPr>
        <w:suppressAutoHyphens w:val="0"/>
        <w:ind w:left="1260"/>
        <w:jc w:val="both"/>
        <w:rPr>
          <w:rFonts w:ascii="Arial" w:hAnsi="Arial" w:cs="Arial"/>
          <w:sz w:val="22"/>
          <w:szCs w:val="22"/>
        </w:rPr>
      </w:pPr>
    </w:p>
    <w:p w:rsidR="00175FE3" w:rsidRPr="00966975" w:rsidRDefault="00175FE3" w:rsidP="00175FE3">
      <w:pPr>
        <w:jc w:val="center"/>
        <w:rPr>
          <w:rFonts w:ascii="Arial" w:hAnsi="Arial" w:cs="Arial"/>
          <w:b/>
          <w:sz w:val="22"/>
          <w:szCs w:val="22"/>
        </w:rPr>
      </w:pPr>
      <w:r w:rsidRPr="00966975">
        <w:rPr>
          <w:rFonts w:ascii="Arial" w:hAnsi="Arial" w:cs="Arial"/>
          <w:b/>
          <w:sz w:val="22"/>
          <w:szCs w:val="22"/>
        </w:rPr>
        <w:t>KOMÓRKI ORGANIZACYJNE ZAKŁADU LECZNICZEGO SZPITALA W KNUROWIE</w:t>
      </w:r>
    </w:p>
    <w:p w:rsidR="00175FE3" w:rsidRPr="00966975" w:rsidRDefault="00175FE3" w:rsidP="00175FE3">
      <w:pPr>
        <w:jc w:val="both"/>
        <w:rPr>
          <w:rFonts w:ascii="Arial" w:hAnsi="Arial" w:cs="Arial"/>
          <w:b/>
          <w:sz w:val="22"/>
          <w:szCs w:val="22"/>
        </w:rPr>
      </w:pPr>
    </w:p>
    <w:p w:rsidR="00175FE3" w:rsidRPr="00966975" w:rsidRDefault="00175FE3" w:rsidP="00175FE3">
      <w:pPr>
        <w:jc w:val="both"/>
        <w:rPr>
          <w:rFonts w:ascii="Arial" w:hAnsi="Arial" w:cs="Arial"/>
          <w:b/>
          <w:sz w:val="22"/>
          <w:szCs w:val="22"/>
        </w:rPr>
      </w:pPr>
      <w:r w:rsidRPr="00966975">
        <w:rPr>
          <w:rFonts w:ascii="Arial" w:hAnsi="Arial" w:cs="Arial"/>
          <w:sz w:val="22"/>
          <w:szCs w:val="22"/>
        </w:rPr>
        <w:t xml:space="preserve">W skład zakładu leczniczego: </w:t>
      </w:r>
      <w:r w:rsidRPr="00966975">
        <w:rPr>
          <w:rFonts w:ascii="Arial" w:hAnsi="Arial" w:cs="Arial"/>
          <w:b/>
          <w:sz w:val="22"/>
          <w:szCs w:val="22"/>
        </w:rPr>
        <w:t>Szpital w Knurowie</w:t>
      </w:r>
    </w:p>
    <w:p w:rsidR="00175FE3" w:rsidRPr="00966975" w:rsidRDefault="00175FE3" w:rsidP="00175FE3">
      <w:pPr>
        <w:jc w:val="both"/>
        <w:rPr>
          <w:rFonts w:ascii="Arial" w:hAnsi="Arial" w:cs="Arial"/>
          <w:b/>
          <w:sz w:val="22"/>
          <w:szCs w:val="22"/>
        </w:rPr>
      </w:pPr>
      <w:r w:rsidRPr="00966975">
        <w:rPr>
          <w:rFonts w:ascii="Arial" w:hAnsi="Arial" w:cs="Arial"/>
          <w:b/>
          <w:sz w:val="22"/>
          <w:szCs w:val="22"/>
        </w:rPr>
        <w:t xml:space="preserve">                                            ul. Niepodległości 8</w:t>
      </w:r>
    </w:p>
    <w:p w:rsidR="00175FE3" w:rsidRPr="00966975" w:rsidRDefault="00175FE3" w:rsidP="00175FE3">
      <w:pPr>
        <w:jc w:val="both"/>
        <w:rPr>
          <w:rFonts w:ascii="Arial" w:hAnsi="Arial" w:cs="Arial"/>
          <w:sz w:val="22"/>
          <w:szCs w:val="22"/>
        </w:rPr>
      </w:pPr>
      <w:r w:rsidRPr="00966975">
        <w:rPr>
          <w:rFonts w:ascii="Arial" w:hAnsi="Arial" w:cs="Arial"/>
          <w:b/>
          <w:sz w:val="22"/>
          <w:szCs w:val="22"/>
        </w:rPr>
        <w:t xml:space="preserve">                                            44-190 Knurów</w:t>
      </w:r>
      <w:r w:rsidRPr="00966975">
        <w:rPr>
          <w:rFonts w:ascii="Arial" w:hAnsi="Arial" w:cs="Arial"/>
          <w:sz w:val="22"/>
          <w:szCs w:val="22"/>
        </w:rPr>
        <w:t xml:space="preserve"> </w:t>
      </w:r>
    </w:p>
    <w:p w:rsidR="00175FE3" w:rsidRPr="00966975" w:rsidRDefault="00175FE3" w:rsidP="00175FE3">
      <w:pPr>
        <w:jc w:val="both"/>
        <w:rPr>
          <w:rFonts w:ascii="Arial" w:hAnsi="Arial" w:cs="Arial"/>
          <w:sz w:val="22"/>
          <w:szCs w:val="22"/>
        </w:rPr>
      </w:pPr>
      <w:r w:rsidRPr="00966975">
        <w:rPr>
          <w:rFonts w:ascii="Arial" w:hAnsi="Arial" w:cs="Arial"/>
          <w:sz w:val="22"/>
          <w:szCs w:val="22"/>
        </w:rPr>
        <w:t>wchodzą następujące komórki organizacyjne:</w:t>
      </w:r>
    </w:p>
    <w:p w:rsidR="00175FE3" w:rsidRPr="00966975" w:rsidRDefault="00175FE3" w:rsidP="00175FE3">
      <w:pPr>
        <w:jc w:val="both"/>
        <w:rPr>
          <w:rFonts w:ascii="Arial" w:hAnsi="Arial" w:cs="Arial"/>
          <w:sz w:val="22"/>
          <w:szCs w:val="22"/>
        </w:rPr>
      </w:pPr>
    </w:p>
    <w:p w:rsidR="00175FE3" w:rsidRPr="00966975" w:rsidRDefault="00175FE3" w:rsidP="00153CD9">
      <w:pPr>
        <w:numPr>
          <w:ilvl w:val="0"/>
          <w:numId w:val="46"/>
        </w:numPr>
        <w:tabs>
          <w:tab w:val="num" w:pos="720"/>
        </w:tabs>
        <w:suppressAutoHyphens w:val="0"/>
        <w:ind w:left="720"/>
        <w:rPr>
          <w:rFonts w:ascii="Arial" w:hAnsi="Arial" w:cs="Arial"/>
          <w:sz w:val="22"/>
          <w:szCs w:val="22"/>
          <w:u w:val="single"/>
        </w:rPr>
      </w:pPr>
      <w:r w:rsidRPr="00966975">
        <w:rPr>
          <w:rFonts w:ascii="Arial" w:hAnsi="Arial" w:cs="Arial"/>
          <w:sz w:val="22"/>
          <w:szCs w:val="22"/>
          <w:u w:val="single"/>
        </w:rPr>
        <w:t>Oddziały:</w:t>
      </w:r>
    </w:p>
    <w:p w:rsidR="00175FE3" w:rsidRPr="00966975" w:rsidRDefault="00175FE3" w:rsidP="00153CD9">
      <w:pPr>
        <w:numPr>
          <w:ilvl w:val="1"/>
          <w:numId w:val="46"/>
        </w:numPr>
        <w:tabs>
          <w:tab w:val="num" w:pos="1080"/>
        </w:tabs>
        <w:suppressAutoHyphens w:val="0"/>
        <w:ind w:left="1080"/>
        <w:rPr>
          <w:rFonts w:ascii="Arial" w:hAnsi="Arial" w:cs="Arial"/>
          <w:sz w:val="22"/>
          <w:szCs w:val="22"/>
        </w:rPr>
      </w:pPr>
      <w:r w:rsidRPr="00966975">
        <w:rPr>
          <w:rFonts w:ascii="Arial" w:hAnsi="Arial" w:cs="Arial"/>
          <w:b/>
          <w:sz w:val="22"/>
          <w:szCs w:val="22"/>
        </w:rPr>
        <w:t>Chorób Wewnętrznych I</w:t>
      </w:r>
      <w:r w:rsidRPr="00966975">
        <w:rPr>
          <w:rFonts w:ascii="Arial" w:hAnsi="Arial" w:cs="Arial"/>
          <w:sz w:val="22"/>
          <w:szCs w:val="22"/>
        </w:rPr>
        <w:t xml:space="preserve">       - 44 łóżka, w tym:</w:t>
      </w:r>
    </w:p>
    <w:p w:rsidR="00175FE3" w:rsidRPr="00966975" w:rsidRDefault="00175FE3" w:rsidP="00175FE3">
      <w:pPr>
        <w:tabs>
          <w:tab w:val="num" w:pos="2340"/>
        </w:tabs>
        <w:ind w:left="1080"/>
        <w:rPr>
          <w:rFonts w:ascii="Arial" w:hAnsi="Arial" w:cs="Arial"/>
          <w:sz w:val="22"/>
          <w:szCs w:val="22"/>
        </w:rPr>
      </w:pPr>
      <w:r w:rsidRPr="00966975">
        <w:rPr>
          <w:rFonts w:ascii="Arial" w:hAnsi="Arial" w:cs="Arial"/>
          <w:sz w:val="22"/>
          <w:szCs w:val="22"/>
        </w:rPr>
        <w:t xml:space="preserve">-  5 łóżek intensywnego nadzoru kardiologicznego </w:t>
      </w:r>
    </w:p>
    <w:p w:rsidR="00175FE3" w:rsidRPr="00966975" w:rsidRDefault="00175FE3" w:rsidP="00175FE3">
      <w:pPr>
        <w:tabs>
          <w:tab w:val="num" w:pos="2340"/>
        </w:tabs>
        <w:ind w:left="1080"/>
        <w:rPr>
          <w:rFonts w:ascii="Arial" w:hAnsi="Arial" w:cs="Arial"/>
          <w:sz w:val="22"/>
          <w:szCs w:val="22"/>
        </w:rPr>
      </w:pPr>
      <w:r w:rsidRPr="00966975">
        <w:rPr>
          <w:rFonts w:ascii="Arial" w:hAnsi="Arial" w:cs="Arial"/>
          <w:sz w:val="22"/>
          <w:szCs w:val="22"/>
        </w:rPr>
        <w:t>-  2 łóżka intensywnej opieki medycznej</w:t>
      </w:r>
    </w:p>
    <w:p w:rsidR="00175FE3" w:rsidRPr="00966975" w:rsidRDefault="00175FE3" w:rsidP="00153CD9">
      <w:pPr>
        <w:numPr>
          <w:ilvl w:val="1"/>
          <w:numId w:val="46"/>
        </w:numPr>
        <w:tabs>
          <w:tab w:val="num" w:pos="1080"/>
        </w:tabs>
        <w:suppressAutoHyphens w:val="0"/>
        <w:ind w:left="1080"/>
        <w:rPr>
          <w:rFonts w:ascii="Arial" w:hAnsi="Arial" w:cs="Arial"/>
          <w:b/>
          <w:sz w:val="22"/>
          <w:szCs w:val="22"/>
        </w:rPr>
      </w:pPr>
      <w:r w:rsidRPr="00966975">
        <w:rPr>
          <w:rFonts w:ascii="Arial" w:hAnsi="Arial" w:cs="Arial"/>
          <w:b/>
          <w:sz w:val="22"/>
          <w:szCs w:val="22"/>
        </w:rPr>
        <w:t xml:space="preserve">Chorób Wewnętrznych II     </w:t>
      </w:r>
      <w:r w:rsidRPr="00966975">
        <w:rPr>
          <w:rFonts w:ascii="Arial" w:hAnsi="Arial" w:cs="Arial"/>
          <w:sz w:val="22"/>
          <w:szCs w:val="22"/>
        </w:rPr>
        <w:t>– 48 łóżek</w:t>
      </w:r>
    </w:p>
    <w:p w:rsidR="00175FE3" w:rsidRPr="00966975" w:rsidRDefault="00175FE3" w:rsidP="00153CD9">
      <w:pPr>
        <w:numPr>
          <w:ilvl w:val="1"/>
          <w:numId w:val="46"/>
        </w:numPr>
        <w:tabs>
          <w:tab w:val="num" w:pos="1080"/>
        </w:tabs>
        <w:suppressAutoHyphens w:val="0"/>
        <w:ind w:left="1080"/>
        <w:rPr>
          <w:rFonts w:ascii="Arial" w:hAnsi="Arial" w:cs="Arial"/>
          <w:sz w:val="22"/>
          <w:szCs w:val="22"/>
        </w:rPr>
      </w:pPr>
      <w:r w:rsidRPr="00966975">
        <w:rPr>
          <w:rFonts w:ascii="Arial" w:hAnsi="Arial" w:cs="Arial"/>
          <w:b/>
          <w:sz w:val="22"/>
          <w:szCs w:val="22"/>
        </w:rPr>
        <w:t xml:space="preserve">Chirurgii Ogólnej                 </w:t>
      </w:r>
      <w:r w:rsidRPr="00966975">
        <w:rPr>
          <w:rFonts w:ascii="Arial" w:hAnsi="Arial" w:cs="Arial"/>
          <w:sz w:val="22"/>
          <w:szCs w:val="22"/>
        </w:rPr>
        <w:t xml:space="preserve"> – 39 łóżek</w:t>
      </w:r>
    </w:p>
    <w:p w:rsidR="00175FE3" w:rsidRPr="00966975" w:rsidRDefault="00175FE3" w:rsidP="00175FE3">
      <w:pPr>
        <w:tabs>
          <w:tab w:val="num" w:pos="2340"/>
        </w:tabs>
        <w:ind w:left="1080"/>
        <w:rPr>
          <w:rFonts w:ascii="Arial" w:hAnsi="Arial" w:cs="Arial"/>
          <w:sz w:val="22"/>
          <w:szCs w:val="22"/>
        </w:rPr>
      </w:pPr>
      <w:r w:rsidRPr="00966975">
        <w:rPr>
          <w:rFonts w:ascii="Arial" w:hAnsi="Arial" w:cs="Arial"/>
          <w:sz w:val="22"/>
          <w:szCs w:val="22"/>
        </w:rPr>
        <w:t>- gabinet diagnostyczno - zabiegowy</w:t>
      </w:r>
    </w:p>
    <w:p w:rsidR="00175FE3" w:rsidRPr="00966975" w:rsidRDefault="00175FE3" w:rsidP="00153CD9">
      <w:pPr>
        <w:numPr>
          <w:ilvl w:val="1"/>
          <w:numId w:val="46"/>
        </w:numPr>
        <w:tabs>
          <w:tab w:val="num" w:pos="1080"/>
        </w:tabs>
        <w:suppressAutoHyphens w:val="0"/>
        <w:ind w:left="1080"/>
        <w:rPr>
          <w:rFonts w:ascii="Arial" w:hAnsi="Arial" w:cs="Arial"/>
          <w:sz w:val="22"/>
          <w:szCs w:val="22"/>
        </w:rPr>
      </w:pPr>
      <w:r w:rsidRPr="00966975">
        <w:rPr>
          <w:rFonts w:ascii="Arial" w:hAnsi="Arial" w:cs="Arial"/>
          <w:b/>
          <w:sz w:val="22"/>
          <w:szCs w:val="22"/>
        </w:rPr>
        <w:t xml:space="preserve">Położniczo-Ginekologiczny </w:t>
      </w:r>
      <w:r w:rsidRPr="00966975">
        <w:rPr>
          <w:rFonts w:ascii="Arial" w:hAnsi="Arial" w:cs="Arial"/>
          <w:sz w:val="22"/>
          <w:szCs w:val="22"/>
        </w:rPr>
        <w:t xml:space="preserve">  – 49 łóżek</w:t>
      </w:r>
    </w:p>
    <w:p w:rsidR="00175FE3" w:rsidRPr="00966975" w:rsidRDefault="00175FE3" w:rsidP="00153CD9">
      <w:pPr>
        <w:numPr>
          <w:ilvl w:val="2"/>
          <w:numId w:val="46"/>
        </w:numPr>
        <w:tabs>
          <w:tab w:val="num" w:pos="1440"/>
        </w:tabs>
        <w:suppressAutoHyphens w:val="0"/>
        <w:ind w:left="1440"/>
        <w:rPr>
          <w:rFonts w:ascii="Arial" w:hAnsi="Arial" w:cs="Arial"/>
          <w:sz w:val="22"/>
          <w:szCs w:val="22"/>
        </w:rPr>
      </w:pPr>
      <w:r w:rsidRPr="00966975">
        <w:rPr>
          <w:rFonts w:ascii="Arial" w:hAnsi="Arial" w:cs="Arial"/>
          <w:sz w:val="22"/>
          <w:szCs w:val="22"/>
        </w:rPr>
        <w:t>Blok Porodowy</w:t>
      </w:r>
    </w:p>
    <w:p w:rsidR="00175FE3" w:rsidRPr="00966975" w:rsidRDefault="00175FE3" w:rsidP="00153CD9">
      <w:pPr>
        <w:numPr>
          <w:ilvl w:val="2"/>
          <w:numId w:val="46"/>
        </w:numPr>
        <w:tabs>
          <w:tab w:val="num" w:pos="1440"/>
        </w:tabs>
        <w:suppressAutoHyphens w:val="0"/>
        <w:ind w:left="1440"/>
        <w:rPr>
          <w:rFonts w:ascii="Arial" w:hAnsi="Arial" w:cs="Arial"/>
          <w:sz w:val="22"/>
          <w:szCs w:val="22"/>
        </w:rPr>
      </w:pPr>
      <w:r w:rsidRPr="00966975">
        <w:rPr>
          <w:rFonts w:ascii="Arial" w:hAnsi="Arial" w:cs="Arial"/>
          <w:sz w:val="22"/>
          <w:szCs w:val="22"/>
        </w:rPr>
        <w:t>Gabinety diagnostyczno - zabiegowe</w:t>
      </w:r>
    </w:p>
    <w:p w:rsidR="00175FE3" w:rsidRPr="00966975" w:rsidRDefault="00175FE3" w:rsidP="00153CD9">
      <w:pPr>
        <w:pStyle w:val="Nagwek1"/>
        <w:numPr>
          <w:ilvl w:val="3"/>
          <w:numId w:val="46"/>
        </w:numPr>
        <w:tabs>
          <w:tab w:val="num" w:pos="1080"/>
        </w:tabs>
        <w:suppressAutoHyphens w:val="0"/>
        <w:ind w:left="1080"/>
        <w:jc w:val="left"/>
        <w:rPr>
          <w:rFonts w:cs="Arial"/>
          <w:b/>
          <w:sz w:val="22"/>
          <w:szCs w:val="22"/>
        </w:rPr>
      </w:pPr>
      <w:r w:rsidRPr="00966975">
        <w:rPr>
          <w:rFonts w:cs="Arial"/>
          <w:b/>
          <w:sz w:val="22"/>
          <w:szCs w:val="22"/>
        </w:rPr>
        <w:t>Noworodków i Wcześniaków</w:t>
      </w:r>
      <w:r w:rsidRPr="00966975">
        <w:rPr>
          <w:rFonts w:cs="Arial"/>
          <w:sz w:val="22"/>
          <w:szCs w:val="22"/>
        </w:rPr>
        <w:t xml:space="preserve"> </w:t>
      </w:r>
      <w:r w:rsidRPr="00966975">
        <w:rPr>
          <w:rFonts w:cs="Arial"/>
          <w:b/>
          <w:sz w:val="22"/>
          <w:szCs w:val="22"/>
        </w:rPr>
        <w:t xml:space="preserve"> – </w:t>
      </w:r>
      <w:r w:rsidRPr="00966975">
        <w:rPr>
          <w:rFonts w:cs="Arial"/>
          <w:sz w:val="22"/>
          <w:szCs w:val="22"/>
        </w:rPr>
        <w:t>17 łóżek, w tym 5 inkubatorów</w:t>
      </w:r>
    </w:p>
    <w:p w:rsidR="00175FE3" w:rsidRPr="00966975" w:rsidRDefault="00175FE3" w:rsidP="00153CD9">
      <w:pPr>
        <w:pStyle w:val="Nagwek1"/>
        <w:numPr>
          <w:ilvl w:val="3"/>
          <w:numId w:val="46"/>
        </w:numPr>
        <w:tabs>
          <w:tab w:val="num" w:pos="1080"/>
        </w:tabs>
        <w:suppressAutoHyphens w:val="0"/>
        <w:ind w:left="1080"/>
        <w:jc w:val="left"/>
        <w:rPr>
          <w:rFonts w:cs="Arial"/>
          <w:b/>
          <w:sz w:val="22"/>
          <w:szCs w:val="22"/>
        </w:rPr>
      </w:pPr>
      <w:r w:rsidRPr="00966975">
        <w:rPr>
          <w:rFonts w:cs="Arial"/>
          <w:b/>
          <w:sz w:val="22"/>
          <w:szCs w:val="22"/>
        </w:rPr>
        <w:t>Blok Operacyjny z Działem Anestezjologii</w:t>
      </w:r>
    </w:p>
    <w:p w:rsidR="00175FE3" w:rsidRPr="00966975" w:rsidRDefault="00175FE3" w:rsidP="00175FE3">
      <w:pPr>
        <w:tabs>
          <w:tab w:val="num" w:pos="2340"/>
        </w:tabs>
        <w:ind w:left="720"/>
        <w:rPr>
          <w:rFonts w:ascii="Arial" w:hAnsi="Arial" w:cs="Arial"/>
          <w:sz w:val="22"/>
          <w:szCs w:val="22"/>
        </w:rPr>
      </w:pPr>
      <w:r w:rsidRPr="00966975">
        <w:rPr>
          <w:rFonts w:ascii="Arial" w:hAnsi="Arial" w:cs="Arial"/>
          <w:sz w:val="22"/>
          <w:szCs w:val="22"/>
        </w:rPr>
        <w:t xml:space="preserve">h)    </w:t>
      </w:r>
      <w:r w:rsidRPr="00966975">
        <w:rPr>
          <w:rFonts w:ascii="Arial" w:hAnsi="Arial" w:cs="Arial"/>
          <w:b/>
          <w:sz w:val="22"/>
          <w:szCs w:val="22"/>
        </w:rPr>
        <w:t>Onkologiczny</w:t>
      </w:r>
      <w:r w:rsidRPr="00966975">
        <w:rPr>
          <w:rFonts w:ascii="Arial" w:hAnsi="Arial" w:cs="Arial"/>
          <w:sz w:val="22"/>
          <w:szCs w:val="22"/>
        </w:rPr>
        <w:t xml:space="preserve">                          – 9 łóżek</w:t>
      </w:r>
    </w:p>
    <w:p w:rsidR="00175FE3" w:rsidRPr="00966975" w:rsidRDefault="00175FE3" w:rsidP="00175FE3">
      <w:pPr>
        <w:tabs>
          <w:tab w:val="num" w:pos="2340"/>
        </w:tabs>
        <w:ind w:left="720"/>
        <w:rPr>
          <w:rFonts w:ascii="Arial" w:hAnsi="Arial" w:cs="Arial"/>
          <w:sz w:val="22"/>
          <w:szCs w:val="22"/>
        </w:rPr>
      </w:pPr>
      <w:r w:rsidRPr="00966975">
        <w:rPr>
          <w:rFonts w:ascii="Arial" w:hAnsi="Arial" w:cs="Arial"/>
          <w:sz w:val="22"/>
          <w:szCs w:val="22"/>
        </w:rPr>
        <w:t xml:space="preserve">      - gabinet diagnostyczno - zabiegowy</w:t>
      </w:r>
    </w:p>
    <w:p w:rsidR="00175FE3" w:rsidRPr="00966975" w:rsidRDefault="00175FE3" w:rsidP="00175FE3">
      <w:pPr>
        <w:tabs>
          <w:tab w:val="num" w:pos="2340"/>
        </w:tabs>
        <w:ind w:left="720"/>
        <w:rPr>
          <w:rFonts w:ascii="Arial" w:hAnsi="Arial" w:cs="Arial"/>
          <w:b/>
          <w:sz w:val="22"/>
          <w:szCs w:val="22"/>
        </w:rPr>
      </w:pPr>
      <w:r w:rsidRPr="00966975">
        <w:rPr>
          <w:rFonts w:ascii="Arial" w:hAnsi="Arial" w:cs="Arial"/>
          <w:sz w:val="22"/>
          <w:szCs w:val="22"/>
        </w:rPr>
        <w:t xml:space="preserve">i)    </w:t>
      </w:r>
      <w:r w:rsidRPr="00966975">
        <w:rPr>
          <w:rFonts w:ascii="Arial" w:hAnsi="Arial" w:cs="Arial"/>
          <w:b/>
          <w:sz w:val="22"/>
          <w:szCs w:val="22"/>
        </w:rPr>
        <w:t>Izba Przyjęć</w:t>
      </w:r>
      <w:r w:rsidRPr="00966975">
        <w:rPr>
          <w:rFonts w:ascii="Arial" w:hAnsi="Arial" w:cs="Arial"/>
          <w:sz w:val="22"/>
          <w:szCs w:val="22"/>
        </w:rPr>
        <w:t>:</w:t>
      </w:r>
    </w:p>
    <w:p w:rsidR="00175FE3" w:rsidRPr="00966975" w:rsidRDefault="00175FE3" w:rsidP="00153CD9">
      <w:pPr>
        <w:numPr>
          <w:ilvl w:val="2"/>
          <w:numId w:val="46"/>
        </w:numPr>
        <w:suppressAutoHyphens w:val="0"/>
        <w:rPr>
          <w:rFonts w:ascii="Arial" w:hAnsi="Arial" w:cs="Arial"/>
          <w:sz w:val="22"/>
          <w:szCs w:val="22"/>
        </w:rPr>
      </w:pPr>
      <w:r w:rsidRPr="00966975">
        <w:rPr>
          <w:rFonts w:ascii="Arial" w:hAnsi="Arial" w:cs="Arial"/>
          <w:sz w:val="22"/>
          <w:szCs w:val="22"/>
        </w:rPr>
        <w:t>Chirurgiczna</w:t>
      </w:r>
    </w:p>
    <w:p w:rsidR="00175FE3" w:rsidRPr="00966975" w:rsidRDefault="00175FE3" w:rsidP="00153CD9">
      <w:pPr>
        <w:numPr>
          <w:ilvl w:val="2"/>
          <w:numId w:val="46"/>
        </w:numPr>
        <w:suppressAutoHyphens w:val="0"/>
        <w:rPr>
          <w:rFonts w:ascii="Arial" w:hAnsi="Arial" w:cs="Arial"/>
          <w:sz w:val="22"/>
          <w:szCs w:val="22"/>
        </w:rPr>
      </w:pPr>
      <w:r w:rsidRPr="00966975">
        <w:rPr>
          <w:rFonts w:ascii="Arial" w:hAnsi="Arial" w:cs="Arial"/>
          <w:sz w:val="22"/>
          <w:szCs w:val="22"/>
        </w:rPr>
        <w:t>Internistyczna</w:t>
      </w:r>
    </w:p>
    <w:p w:rsidR="00175FE3" w:rsidRPr="00966975" w:rsidRDefault="00175FE3" w:rsidP="00153CD9">
      <w:pPr>
        <w:numPr>
          <w:ilvl w:val="2"/>
          <w:numId w:val="46"/>
        </w:numPr>
        <w:suppressAutoHyphens w:val="0"/>
        <w:rPr>
          <w:rFonts w:ascii="Arial" w:hAnsi="Arial" w:cs="Arial"/>
          <w:sz w:val="22"/>
          <w:szCs w:val="22"/>
        </w:rPr>
      </w:pPr>
      <w:r w:rsidRPr="00966975">
        <w:rPr>
          <w:rFonts w:ascii="Arial" w:hAnsi="Arial" w:cs="Arial"/>
          <w:sz w:val="22"/>
          <w:szCs w:val="22"/>
        </w:rPr>
        <w:t>Ginekologiczno-Położnicza</w:t>
      </w:r>
    </w:p>
    <w:p w:rsidR="00175FE3" w:rsidRPr="00966975" w:rsidRDefault="00175FE3" w:rsidP="00153CD9">
      <w:pPr>
        <w:numPr>
          <w:ilvl w:val="2"/>
          <w:numId w:val="46"/>
        </w:numPr>
        <w:suppressAutoHyphens w:val="0"/>
        <w:rPr>
          <w:rFonts w:ascii="Arial" w:hAnsi="Arial" w:cs="Arial"/>
          <w:b/>
          <w:sz w:val="22"/>
          <w:szCs w:val="22"/>
        </w:rPr>
      </w:pPr>
      <w:r w:rsidRPr="00966975">
        <w:rPr>
          <w:rFonts w:ascii="Arial" w:hAnsi="Arial" w:cs="Arial"/>
          <w:sz w:val="22"/>
          <w:szCs w:val="22"/>
        </w:rPr>
        <w:t xml:space="preserve"> Ambulatorium Urazowe przy Izbie Przyjęć</w:t>
      </w:r>
    </w:p>
    <w:p w:rsidR="00175FE3" w:rsidRPr="00966975" w:rsidRDefault="00175FE3" w:rsidP="00175FE3">
      <w:pPr>
        <w:rPr>
          <w:rFonts w:ascii="Arial" w:hAnsi="Arial" w:cs="Arial"/>
          <w:sz w:val="22"/>
          <w:szCs w:val="22"/>
          <w:u w:val="single"/>
        </w:rPr>
      </w:pPr>
      <w:r w:rsidRPr="00966975">
        <w:rPr>
          <w:rFonts w:ascii="Arial" w:hAnsi="Arial" w:cs="Arial"/>
          <w:sz w:val="22"/>
          <w:szCs w:val="22"/>
        </w:rPr>
        <w:t xml:space="preserve">      2) </w:t>
      </w:r>
      <w:r w:rsidRPr="00966975">
        <w:rPr>
          <w:rFonts w:ascii="Arial" w:hAnsi="Arial" w:cs="Arial"/>
          <w:sz w:val="22"/>
          <w:szCs w:val="22"/>
          <w:u w:val="single"/>
        </w:rPr>
        <w:t xml:space="preserve"> Apteka.</w:t>
      </w:r>
    </w:p>
    <w:p w:rsidR="00175FE3" w:rsidRPr="00966975" w:rsidRDefault="00175FE3" w:rsidP="00175FE3">
      <w:pPr>
        <w:rPr>
          <w:rFonts w:ascii="Arial" w:hAnsi="Arial" w:cs="Arial"/>
          <w:b/>
          <w:bCs/>
          <w:sz w:val="22"/>
          <w:szCs w:val="22"/>
        </w:rPr>
      </w:pPr>
      <w:r w:rsidRPr="00966975">
        <w:rPr>
          <w:rFonts w:ascii="Arial" w:hAnsi="Arial" w:cs="Arial"/>
          <w:sz w:val="22"/>
          <w:szCs w:val="22"/>
        </w:rPr>
        <w:t xml:space="preserve">      3) </w:t>
      </w:r>
      <w:r w:rsidRPr="00966975">
        <w:rPr>
          <w:rFonts w:ascii="Arial" w:hAnsi="Arial" w:cs="Arial"/>
          <w:sz w:val="22"/>
          <w:szCs w:val="22"/>
          <w:u w:val="single"/>
        </w:rPr>
        <w:t>Centralna Sterylizatornia.</w:t>
      </w:r>
    </w:p>
    <w:p w:rsidR="00175FE3" w:rsidRPr="00966975" w:rsidRDefault="00175FE3" w:rsidP="00175FE3">
      <w:pPr>
        <w:ind w:left="708" w:firstLine="708"/>
        <w:rPr>
          <w:rFonts w:ascii="Arial" w:hAnsi="Arial" w:cs="Arial"/>
          <w:b/>
          <w:bCs/>
          <w:sz w:val="22"/>
          <w:szCs w:val="22"/>
        </w:rPr>
      </w:pPr>
    </w:p>
    <w:p w:rsidR="00175FE3" w:rsidRPr="00966975" w:rsidRDefault="00175FE3" w:rsidP="00175FE3">
      <w:pPr>
        <w:jc w:val="center"/>
        <w:rPr>
          <w:rFonts w:ascii="Arial" w:hAnsi="Arial" w:cs="Arial"/>
          <w:b/>
          <w:sz w:val="22"/>
          <w:szCs w:val="22"/>
        </w:rPr>
      </w:pPr>
      <w:r w:rsidRPr="00966975">
        <w:rPr>
          <w:rFonts w:ascii="Arial" w:hAnsi="Arial" w:cs="Arial"/>
          <w:b/>
          <w:sz w:val="22"/>
          <w:szCs w:val="22"/>
        </w:rPr>
        <w:t xml:space="preserve">KOMÓRKI ORGANIZACYJNE ZAKŁADU LECZNICZEGO </w:t>
      </w:r>
    </w:p>
    <w:p w:rsidR="00175FE3" w:rsidRPr="00966975" w:rsidRDefault="00175FE3" w:rsidP="00175FE3">
      <w:pPr>
        <w:jc w:val="center"/>
        <w:rPr>
          <w:rFonts w:ascii="Arial" w:hAnsi="Arial" w:cs="Arial"/>
          <w:b/>
          <w:sz w:val="22"/>
          <w:szCs w:val="22"/>
        </w:rPr>
      </w:pPr>
      <w:r w:rsidRPr="00966975">
        <w:rPr>
          <w:rFonts w:ascii="Arial" w:hAnsi="Arial" w:cs="Arial"/>
          <w:b/>
          <w:sz w:val="22"/>
          <w:szCs w:val="22"/>
        </w:rPr>
        <w:t>PRZYCHODNIE SPECJALISTYCZNE, PRACOWNIE DIAGNOSTYCZNE W KNUROWIE</w:t>
      </w:r>
    </w:p>
    <w:p w:rsidR="00175FE3" w:rsidRPr="00966975" w:rsidRDefault="00175FE3" w:rsidP="00175FE3">
      <w:pPr>
        <w:jc w:val="both"/>
        <w:rPr>
          <w:rFonts w:ascii="Arial" w:hAnsi="Arial" w:cs="Arial"/>
          <w:sz w:val="22"/>
          <w:szCs w:val="22"/>
        </w:rPr>
      </w:pPr>
    </w:p>
    <w:p w:rsidR="00175FE3" w:rsidRPr="00966975" w:rsidRDefault="00175FE3" w:rsidP="00175FE3">
      <w:pPr>
        <w:jc w:val="both"/>
        <w:rPr>
          <w:rFonts w:ascii="Arial" w:hAnsi="Arial" w:cs="Arial"/>
          <w:sz w:val="22"/>
          <w:szCs w:val="22"/>
        </w:rPr>
      </w:pPr>
      <w:r w:rsidRPr="00966975">
        <w:rPr>
          <w:rFonts w:ascii="Arial" w:hAnsi="Arial" w:cs="Arial"/>
          <w:sz w:val="22"/>
          <w:szCs w:val="22"/>
        </w:rPr>
        <w:t>W skład zakładu leczniczego Poradnie Specjalistyczne, Pracownie Diagnostyczne w Knurowie przy:</w:t>
      </w:r>
    </w:p>
    <w:p w:rsidR="00175FE3" w:rsidRPr="00966975" w:rsidRDefault="00175FE3" w:rsidP="00175FE3">
      <w:pPr>
        <w:jc w:val="both"/>
        <w:rPr>
          <w:rFonts w:ascii="Arial" w:hAnsi="Arial" w:cs="Arial"/>
          <w:b/>
          <w:sz w:val="22"/>
          <w:szCs w:val="22"/>
        </w:rPr>
      </w:pPr>
      <w:r w:rsidRPr="00966975">
        <w:rPr>
          <w:rFonts w:ascii="Arial" w:hAnsi="Arial" w:cs="Arial"/>
          <w:b/>
          <w:sz w:val="22"/>
          <w:szCs w:val="22"/>
        </w:rPr>
        <w:t>ul. Niepodległości 8</w:t>
      </w:r>
    </w:p>
    <w:p w:rsidR="00175FE3" w:rsidRPr="00966975" w:rsidRDefault="00175FE3" w:rsidP="00175FE3">
      <w:pPr>
        <w:jc w:val="both"/>
        <w:rPr>
          <w:rFonts w:ascii="Arial" w:hAnsi="Arial" w:cs="Arial"/>
          <w:sz w:val="22"/>
          <w:szCs w:val="22"/>
        </w:rPr>
      </w:pPr>
      <w:r w:rsidRPr="00966975">
        <w:rPr>
          <w:rFonts w:ascii="Arial" w:hAnsi="Arial" w:cs="Arial"/>
          <w:b/>
          <w:sz w:val="22"/>
          <w:szCs w:val="22"/>
        </w:rPr>
        <w:t>44-190 Knurów</w:t>
      </w:r>
    </w:p>
    <w:p w:rsidR="00175FE3" w:rsidRPr="00966975" w:rsidRDefault="00175FE3" w:rsidP="00175FE3">
      <w:pPr>
        <w:jc w:val="both"/>
        <w:rPr>
          <w:rFonts w:ascii="Arial" w:hAnsi="Arial" w:cs="Arial"/>
          <w:sz w:val="22"/>
          <w:szCs w:val="22"/>
        </w:rPr>
      </w:pPr>
      <w:r w:rsidRPr="00966975">
        <w:rPr>
          <w:rFonts w:ascii="Arial" w:hAnsi="Arial" w:cs="Arial"/>
          <w:sz w:val="22"/>
          <w:szCs w:val="22"/>
        </w:rPr>
        <w:t>wchodzą następujące komórki organizacyjne:</w:t>
      </w:r>
    </w:p>
    <w:p w:rsidR="00175FE3" w:rsidRPr="00966975" w:rsidRDefault="00175FE3" w:rsidP="00175FE3">
      <w:pPr>
        <w:jc w:val="both"/>
        <w:rPr>
          <w:rFonts w:ascii="Arial" w:hAnsi="Arial" w:cs="Arial"/>
          <w:sz w:val="22"/>
          <w:szCs w:val="22"/>
        </w:rPr>
      </w:pPr>
    </w:p>
    <w:p w:rsidR="00175FE3" w:rsidRPr="00966975" w:rsidRDefault="00175FE3" w:rsidP="00153CD9">
      <w:pPr>
        <w:numPr>
          <w:ilvl w:val="0"/>
          <w:numId w:val="47"/>
        </w:numPr>
        <w:suppressAutoHyphens w:val="0"/>
        <w:jc w:val="both"/>
        <w:rPr>
          <w:rFonts w:ascii="Arial" w:hAnsi="Arial" w:cs="Arial"/>
          <w:b/>
          <w:sz w:val="22"/>
          <w:szCs w:val="22"/>
        </w:rPr>
      </w:pPr>
      <w:r w:rsidRPr="00966975">
        <w:rPr>
          <w:rFonts w:ascii="Arial" w:hAnsi="Arial" w:cs="Arial"/>
          <w:b/>
          <w:sz w:val="22"/>
          <w:szCs w:val="22"/>
        </w:rPr>
        <w:t xml:space="preserve">Poradnie Specjalistyczne </w:t>
      </w:r>
    </w:p>
    <w:p w:rsidR="00175FE3" w:rsidRPr="00966975" w:rsidRDefault="00175FE3" w:rsidP="00175FE3">
      <w:pPr>
        <w:ind w:left="360"/>
        <w:jc w:val="both"/>
        <w:rPr>
          <w:rFonts w:ascii="Arial" w:hAnsi="Arial" w:cs="Arial"/>
          <w:b/>
          <w:sz w:val="22"/>
          <w:szCs w:val="22"/>
        </w:rPr>
      </w:pPr>
    </w:p>
    <w:p w:rsidR="00175FE3" w:rsidRPr="00966975" w:rsidRDefault="00175FE3" w:rsidP="00153CD9">
      <w:pPr>
        <w:numPr>
          <w:ilvl w:val="0"/>
          <w:numId w:val="48"/>
        </w:numPr>
        <w:suppressAutoHyphens w:val="0"/>
        <w:jc w:val="both"/>
        <w:rPr>
          <w:rFonts w:ascii="Arial" w:hAnsi="Arial" w:cs="Arial"/>
          <w:sz w:val="22"/>
          <w:szCs w:val="22"/>
        </w:rPr>
      </w:pPr>
      <w:r w:rsidRPr="00966975">
        <w:rPr>
          <w:rFonts w:ascii="Arial" w:hAnsi="Arial" w:cs="Arial"/>
          <w:sz w:val="22"/>
          <w:szCs w:val="22"/>
        </w:rPr>
        <w:t>Kardiologiczna,</w:t>
      </w:r>
    </w:p>
    <w:p w:rsidR="00175FE3" w:rsidRPr="00966975" w:rsidRDefault="00175FE3" w:rsidP="00153CD9">
      <w:pPr>
        <w:numPr>
          <w:ilvl w:val="0"/>
          <w:numId w:val="48"/>
        </w:numPr>
        <w:suppressAutoHyphens w:val="0"/>
        <w:jc w:val="both"/>
        <w:rPr>
          <w:rFonts w:ascii="Arial" w:hAnsi="Arial" w:cs="Arial"/>
          <w:sz w:val="22"/>
          <w:szCs w:val="22"/>
        </w:rPr>
      </w:pPr>
      <w:r w:rsidRPr="00966975">
        <w:rPr>
          <w:rFonts w:ascii="Arial" w:hAnsi="Arial" w:cs="Arial"/>
          <w:sz w:val="22"/>
          <w:szCs w:val="22"/>
        </w:rPr>
        <w:t>Chirurgii Ogólnej</w:t>
      </w:r>
    </w:p>
    <w:p w:rsidR="00175FE3" w:rsidRPr="00966975" w:rsidRDefault="00175FE3" w:rsidP="00175FE3">
      <w:pPr>
        <w:ind w:left="1080"/>
        <w:jc w:val="both"/>
        <w:rPr>
          <w:rFonts w:ascii="Arial" w:hAnsi="Arial" w:cs="Arial"/>
          <w:sz w:val="22"/>
          <w:szCs w:val="22"/>
        </w:rPr>
      </w:pPr>
      <w:r w:rsidRPr="00966975">
        <w:rPr>
          <w:rFonts w:ascii="Arial" w:hAnsi="Arial" w:cs="Arial"/>
          <w:sz w:val="22"/>
          <w:szCs w:val="22"/>
        </w:rPr>
        <w:t>- gabinet diagnostyczno – zabiegowy,</w:t>
      </w:r>
    </w:p>
    <w:p w:rsidR="00175FE3" w:rsidRPr="00966975" w:rsidRDefault="00175FE3" w:rsidP="00153CD9">
      <w:pPr>
        <w:numPr>
          <w:ilvl w:val="0"/>
          <w:numId w:val="48"/>
        </w:numPr>
        <w:suppressAutoHyphens w:val="0"/>
        <w:jc w:val="both"/>
        <w:rPr>
          <w:rFonts w:ascii="Arial" w:hAnsi="Arial" w:cs="Arial"/>
          <w:sz w:val="22"/>
          <w:szCs w:val="22"/>
        </w:rPr>
      </w:pPr>
      <w:r w:rsidRPr="00966975">
        <w:rPr>
          <w:rFonts w:ascii="Arial" w:hAnsi="Arial" w:cs="Arial"/>
          <w:sz w:val="22"/>
          <w:szCs w:val="22"/>
        </w:rPr>
        <w:t>Urazowo – Ortopedyczna</w:t>
      </w:r>
    </w:p>
    <w:p w:rsidR="00175FE3" w:rsidRPr="00966975" w:rsidRDefault="00175FE3" w:rsidP="00175FE3">
      <w:pPr>
        <w:ind w:left="720"/>
        <w:jc w:val="both"/>
        <w:rPr>
          <w:rFonts w:ascii="Arial" w:hAnsi="Arial" w:cs="Arial"/>
          <w:sz w:val="22"/>
          <w:szCs w:val="22"/>
        </w:rPr>
      </w:pPr>
      <w:r w:rsidRPr="00966975">
        <w:rPr>
          <w:rFonts w:ascii="Arial" w:hAnsi="Arial" w:cs="Arial"/>
          <w:sz w:val="22"/>
          <w:szCs w:val="22"/>
        </w:rPr>
        <w:t xml:space="preserve">     - gabinet diagnostyczno – zabiegowy,</w:t>
      </w:r>
    </w:p>
    <w:p w:rsidR="00175FE3" w:rsidRPr="00966975" w:rsidRDefault="00175FE3" w:rsidP="00153CD9">
      <w:pPr>
        <w:numPr>
          <w:ilvl w:val="0"/>
          <w:numId w:val="48"/>
        </w:numPr>
        <w:suppressAutoHyphens w:val="0"/>
        <w:jc w:val="both"/>
        <w:rPr>
          <w:rFonts w:ascii="Arial" w:hAnsi="Arial" w:cs="Arial"/>
          <w:sz w:val="22"/>
          <w:szCs w:val="22"/>
        </w:rPr>
      </w:pPr>
      <w:r w:rsidRPr="00966975">
        <w:rPr>
          <w:rFonts w:ascii="Arial" w:hAnsi="Arial" w:cs="Arial"/>
          <w:sz w:val="22"/>
          <w:szCs w:val="22"/>
        </w:rPr>
        <w:t>Ginekologiczno – Położnicza</w:t>
      </w:r>
    </w:p>
    <w:p w:rsidR="00175FE3" w:rsidRPr="00966975" w:rsidRDefault="00175FE3" w:rsidP="00175FE3">
      <w:pPr>
        <w:ind w:left="1080"/>
        <w:jc w:val="both"/>
        <w:rPr>
          <w:rFonts w:ascii="Arial" w:hAnsi="Arial" w:cs="Arial"/>
          <w:sz w:val="22"/>
          <w:szCs w:val="22"/>
        </w:rPr>
      </w:pPr>
      <w:r w:rsidRPr="00966975">
        <w:rPr>
          <w:rFonts w:ascii="Arial" w:hAnsi="Arial" w:cs="Arial"/>
          <w:sz w:val="22"/>
          <w:szCs w:val="22"/>
        </w:rPr>
        <w:t>- gabinet diagnostyczno – zabiegowy,</w:t>
      </w:r>
    </w:p>
    <w:p w:rsidR="00175FE3" w:rsidRPr="00966975" w:rsidRDefault="00175FE3" w:rsidP="00153CD9">
      <w:pPr>
        <w:numPr>
          <w:ilvl w:val="0"/>
          <w:numId w:val="48"/>
        </w:numPr>
        <w:suppressAutoHyphens w:val="0"/>
        <w:jc w:val="both"/>
        <w:rPr>
          <w:rFonts w:ascii="Arial" w:hAnsi="Arial" w:cs="Arial"/>
          <w:sz w:val="22"/>
          <w:szCs w:val="22"/>
        </w:rPr>
      </w:pPr>
      <w:r w:rsidRPr="00966975">
        <w:rPr>
          <w:rFonts w:ascii="Arial" w:hAnsi="Arial" w:cs="Arial"/>
          <w:sz w:val="22"/>
          <w:szCs w:val="22"/>
        </w:rPr>
        <w:t>Onkologiczna</w:t>
      </w:r>
    </w:p>
    <w:p w:rsidR="00175FE3" w:rsidRPr="00721DC5" w:rsidRDefault="00175FE3" w:rsidP="00175FE3">
      <w:pPr>
        <w:ind w:left="720"/>
        <w:jc w:val="both"/>
        <w:rPr>
          <w:rFonts w:ascii="Arial" w:hAnsi="Arial" w:cs="Arial"/>
          <w:sz w:val="22"/>
          <w:szCs w:val="22"/>
        </w:rPr>
      </w:pPr>
      <w:r w:rsidRPr="00966975">
        <w:rPr>
          <w:rFonts w:ascii="Arial" w:hAnsi="Arial" w:cs="Arial"/>
          <w:sz w:val="22"/>
          <w:szCs w:val="22"/>
        </w:rPr>
        <w:t xml:space="preserve">      -</w:t>
      </w:r>
      <w:r w:rsidRPr="00721DC5">
        <w:rPr>
          <w:rFonts w:ascii="Arial" w:hAnsi="Arial" w:cs="Arial"/>
          <w:sz w:val="22"/>
          <w:szCs w:val="22"/>
        </w:rPr>
        <w:t>gabinet diagnostyczno – zabiegowy,</w:t>
      </w:r>
    </w:p>
    <w:p w:rsidR="00175FE3" w:rsidRPr="00721DC5" w:rsidRDefault="00175FE3" w:rsidP="00175FE3">
      <w:pPr>
        <w:ind w:left="720"/>
        <w:jc w:val="both"/>
        <w:rPr>
          <w:rFonts w:ascii="Arial" w:hAnsi="Arial" w:cs="Arial"/>
          <w:sz w:val="22"/>
          <w:szCs w:val="22"/>
        </w:rPr>
      </w:pPr>
      <w:r w:rsidRPr="00721DC5">
        <w:rPr>
          <w:rFonts w:ascii="Arial" w:hAnsi="Arial" w:cs="Arial"/>
          <w:sz w:val="22"/>
          <w:szCs w:val="22"/>
        </w:rPr>
        <w:t>f) Poradnia Chirurgii Plastycznej &lt;– otwarta 02.05.2018</w:t>
      </w:r>
    </w:p>
    <w:p w:rsidR="00175FE3" w:rsidRPr="00721DC5" w:rsidRDefault="00175FE3" w:rsidP="00175FE3">
      <w:pPr>
        <w:ind w:left="720"/>
        <w:jc w:val="both"/>
        <w:rPr>
          <w:rFonts w:ascii="Arial" w:hAnsi="Arial" w:cs="Arial"/>
          <w:sz w:val="22"/>
          <w:szCs w:val="22"/>
        </w:rPr>
      </w:pPr>
      <w:r w:rsidRPr="00721DC5">
        <w:rPr>
          <w:rFonts w:ascii="Arial" w:hAnsi="Arial" w:cs="Arial"/>
          <w:sz w:val="22"/>
          <w:szCs w:val="22"/>
        </w:rPr>
        <w:t xml:space="preserve">     - gabinet diagnostyczno – zabiegowy,</w:t>
      </w:r>
    </w:p>
    <w:p w:rsidR="00175FE3" w:rsidRPr="00721DC5" w:rsidRDefault="00175FE3" w:rsidP="00175FE3">
      <w:pPr>
        <w:ind w:left="720"/>
        <w:jc w:val="both"/>
        <w:rPr>
          <w:rFonts w:ascii="Arial" w:hAnsi="Arial" w:cs="Arial"/>
          <w:sz w:val="22"/>
          <w:szCs w:val="22"/>
        </w:rPr>
      </w:pPr>
      <w:r w:rsidRPr="00721DC5">
        <w:rPr>
          <w:rFonts w:ascii="Arial" w:hAnsi="Arial" w:cs="Arial"/>
          <w:sz w:val="22"/>
          <w:szCs w:val="22"/>
        </w:rPr>
        <w:t>g) Poradnia Medycyny Sportowej &lt;– otwarta 02.05.2018</w:t>
      </w:r>
    </w:p>
    <w:p w:rsidR="00175FE3" w:rsidRPr="00721DC5" w:rsidRDefault="00175FE3" w:rsidP="00175FE3">
      <w:pPr>
        <w:ind w:left="720"/>
        <w:jc w:val="both"/>
        <w:rPr>
          <w:rFonts w:ascii="Arial" w:hAnsi="Arial" w:cs="Arial"/>
          <w:sz w:val="22"/>
          <w:szCs w:val="22"/>
        </w:rPr>
      </w:pPr>
      <w:r w:rsidRPr="00721DC5">
        <w:rPr>
          <w:rFonts w:ascii="Arial" w:hAnsi="Arial" w:cs="Arial"/>
          <w:sz w:val="22"/>
          <w:szCs w:val="22"/>
        </w:rPr>
        <w:t xml:space="preserve">     - gabinet diagnostyczno – zabiegowy,</w:t>
      </w:r>
    </w:p>
    <w:p w:rsidR="00175FE3" w:rsidRPr="00721DC5" w:rsidRDefault="00175FE3" w:rsidP="00175FE3">
      <w:pPr>
        <w:ind w:left="720"/>
        <w:jc w:val="both"/>
        <w:rPr>
          <w:rFonts w:ascii="Arial" w:hAnsi="Arial" w:cs="Arial"/>
          <w:sz w:val="22"/>
          <w:szCs w:val="22"/>
        </w:rPr>
      </w:pPr>
      <w:r w:rsidRPr="00721DC5">
        <w:rPr>
          <w:rFonts w:ascii="Arial" w:hAnsi="Arial" w:cs="Arial"/>
          <w:sz w:val="22"/>
          <w:szCs w:val="22"/>
        </w:rPr>
        <w:lastRenderedPageBreak/>
        <w:t>h) Poradnia chirurgii Ogólnej &lt;– otwarta 02.05.2018</w:t>
      </w:r>
    </w:p>
    <w:p w:rsidR="00175FE3" w:rsidRPr="00721DC5" w:rsidRDefault="00175FE3" w:rsidP="00AD6374">
      <w:pPr>
        <w:ind w:left="720"/>
        <w:jc w:val="both"/>
        <w:rPr>
          <w:rFonts w:ascii="Arial" w:hAnsi="Arial" w:cs="Arial"/>
          <w:sz w:val="22"/>
          <w:szCs w:val="22"/>
        </w:rPr>
      </w:pPr>
      <w:r w:rsidRPr="00721DC5">
        <w:rPr>
          <w:rFonts w:ascii="Arial" w:hAnsi="Arial" w:cs="Arial"/>
          <w:sz w:val="22"/>
          <w:szCs w:val="22"/>
        </w:rPr>
        <w:t xml:space="preserve">     - gabinet diagnostyczno – zabiegowy.</w:t>
      </w:r>
    </w:p>
    <w:p w:rsidR="00175FE3" w:rsidRPr="00966975" w:rsidRDefault="00175FE3" w:rsidP="00175FE3">
      <w:pPr>
        <w:jc w:val="both"/>
        <w:rPr>
          <w:rFonts w:ascii="Arial" w:hAnsi="Arial" w:cs="Arial"/>
          <w:color w:val="FF6600"/>
          <w:sz w:val="22"/>
          <w:szCs w:val="22"/>
        </w:rPr>
      </w:pPr>
    </w:p>
    <w:p w:rsidR="00175FE3" w:rsidRPr="00966975" w:rsidRDefault="00175FE3" w:rsidP="00153CD9">
      <w:pPr>
        <w:numPr>
          <w:ilvl w:val="0"/>
          <w:numId w:val="47"/>
        </w:numPr>
        <w:suppressAutoHyphens w:val="0"/>
        <w:jc w:val="both"/>
        <w:rPr>
          <w:rFonts w:ascii="Arial" w:hAnsi="Arial" w:cs="Arial"/>
          <w:b/>
          <w:sz w:val="22"/>
          <w:szCs w:val="22"/>
        </w:rPr>
      </w:pPr>
      <w:r w:rsidRPr="00966975">
        <w:rPr>
          <w:rFonts w:ascii="Arial" w:hAnsi="Arial" w:cs="Arial"/>
          <w:b/>
          <w:sz w:val="22"/>
          <w:szCs w:val="22"/>
        </w:rPr>
        <w:t>Pracownie diagnostyczne</w:t>
      </w:r>
    </w:p>
    <w:p w:rsidR="00175FE3" w:rsidRPr="00966975" w:rsidRDefault="00175FE3" w:rsidP="00175FE3">
      <w:pPr>
        <w:ind w:left="360"/>
        <w:jc w:val="both"/>
        <w:rPr>
          <w:rFonts w:ascii="Arial" w:hAnsi="Arial" w:cs="Arial"/>
          <w:sz w:val="22"/>
          <w:szCs w:val="22"/>
        </w:rPr>
      </w:pPr>
    </w:p>
    <w:p w:rsidR="00175FE3" w:rsidRPr="00966975" w:rsidRDefault="00175FE3" w:rsidP="00153CD9">
      <w:pPr>
        <w:numPr>
          <w:ilvl w:val="0"/>
          <w:numId w:val="49"/>
        </w:numPr>
        <w:suppressAutoHyphens w:val="0"/>
        <w:rPr>
          <w:rFonts w:ascii="Arial" w:hAnsi="Arial" w:cs="Arial"/>
          <w:sz w:val="22"/>
          <w:szCs w:val="22"/>
        </w:rPr>
      </w:pPr>
      <w:r w:rsidRPr="00966975">
        <w:rPr>
          <w:rFonts w:ascii="Arial" w:hAnsi="Arial" w:cs="Arial"/>
          <w:sz w:val="22"/>
          <w:szCs w:val="22"/>
        </w:rPr>
        <w:t>Pracownie Diagnostyki Obrazowej:</w:t>
      </w:r>
    </w:p>
    <w:p w:rsidR="00175FE3" w:rsidRPr="00966975" w:rsidRDefault="00175FE3" w:rsidP="00175FE3">
      <w:pPr>
        <w:ind w:left="1080"/>
        <w:rPr>
          <w:rFonts w:ascii="Arial" w:hAnsi="Arial" w:cs="Arial"/>
          <w:sz w:val="22"/>
          <w:szCs w:val="22"/>
        </w:rPr>
      </w:pPr>
      <w:r w:rsidRPr="00966975">
        <w:rPr>
          <w:rFonts w:ascii="Arial" w:hAnsi="Arial" w:cs="Arial"/>
          <w:sz w:val="22"/>
          <w:szCs w:val="22"/>
        </w:rPr>
        <w:t>- RTG,</w:t>
      </w:r>
    </w:p>
    <w:p w:rsidR="00175FE3" w:rsidRPr="00966975" w:rsidRDefault="00175FE3" w:rsidP="00175FE3">
      <w:pPr>
        <w:ind w:left="1080"/>
        <w:rPr>
          <w:rFonts w:ascii="Arial" w:hAnsi="Arial" w:cs="Arial"/>
          <w:sz w:val="22"/>
          <w:szCs w:val="22"/>
        </w:rPr>
      </w:pPr>
      <w:r w:rsidRPr="00966975">
        <w:rPr>
          <w:rFonts w:ascii="Arial" w:hAnsi="Arial" w:cs="Arial"/>
          <w:sz w:val="22"/>
          <w:szCs w:val="22"/>
        </w:rPr>
        <w:t>- Tomografii Komputerowej (TK),</w:t>
      </w:r>
    </w:p>
    <w:p w:rsidR="00175FE3" w:rsidRPr="00966975" w:rsidRDefault="00175FE3" w:rsidP="00175FE3">
      <w:pPr>
        <w:ind w:left="1080"/>
        <w:rPr>
          <w:rFonts w:ascii="Arial" w:hAnsi="Arial" w:cs="Arial"/>
          <w:sz w:val="22"/>
          <w:szCs w:val="22"/>
        </w:rPr>
      </w:pPr>
      <w:r w:rsidRPr="00966975">
        <w:rPr>
          <w:rFonts w:ascii="Arial" w:hAnsi="Arial" w:cs="Arial"/>
          <w:sz w:val="22"/>
          <w:szCs w:val="22"/>
        </w:rPr>
        <w:t>- Rezonansu Magnetycznego (RM),</w:t>
      </w:r>
    </w:p>
    <w:p w:rsidR="00175FE3" w:rsidRPr="00966975" w:rsidRDefault="00175FE3" w:rsidP="00175FE3">
      <w:pPr>
        <w:ind w:left="1080"/>
        <w:rPr>
          <w:rFonts w:ascii="Arial" w:hAnsi="Arial" w:cs="Arial"/>
          <w:sz w:val="22"/>
          <w:szCs w:val="22"/>
        </w:rPr>
      </w:pPr>
      <w:r w:rsidRPr="00966975">
        <w:rPr>
          <w:rFonts w:ascii="Arial" w:hAnsi="Arial" w:cs="Arial"/>
          <w:sz w:val="22"/>
          <w:szCs w:val="22"/>
        </w:rPr>
        <w:t>- USG.</w:t>
      </w:r>
    </w:p>
    <w:p w:rsidR="00175FE3" w:rsidRPr="00966975" w:rsidRDefault="00175FE3" w:rsidP="00153CD9">
      <w:pPr>
        <w:numPr>
          <w:ilvl w:val="0"/>
          <w:numId w:val="49"/>
        </w:numPr>
        <w:suppressAutoHyphens w:val="0"/>
        <w:rPr>
          <w:rFonts w:ascii="Arial" w:hAnsi="Arial" w:cs="Arial"/>
          <w:sz w:val="22"/>
          <w:szCs w:val="22"/>
        </w:rPr>
      </w:pPr>
      <w:r w:rsidRPr="00966975">
        <w:rPr>
          <w:rFonts w:ascii="Arial" w:hAnsi="Arial" w:cs="Arial"/>
          <w:sz w:val="22"/>
          <w:szCs w:val="22"/>
        </w:rPr>
        <w:t xml:space="preserve">Medyczne Laboratorium Diagnostyczne, </w:t>
      </w:r>
    </w:p>
    <w:p w:rsidR="00175FE3" w:rsidRPr="00966975" w:rsidRDefault="00175FE3" w:rsidP="00175FE3">
      <w:pPr>
        <w:ind w:left="1080"/>
        <w:rPr>
          <w:rFonts w:ascii="Arial" w:hAnsi="Arial" w:cs="Arial"/>
          <w:sz w:val="22"/>
          <w:szCs w:val="22"/>
        </w:rPr>
      </w:pPr>
      <w:r w:rsidRPr="00966975">
        <w:rPr>
          <w:rFonts w:ascii="Arial" w:hAnsi="Arial" w:cs="Arial"/>
          <w:sz w:val="22"/>
          <w:szCs w:val="22"/>
        </w:rPr>
        <w:t>- punkt pobrań materiału do badań</w:t>
      </w:r>
    </w:p>
    <w:p w:rsidR="00175FE3" w:rsidRPr="00966975" w:rsidRDefault="00175FE3" w:rsidP="00153CD9">
      <w:pPr>
        <w:numPr>
          <w:ilvl w:val="0"/>
          <w:numId w:val="49"/>
        </w:numPr>
        <w:suppressAutoHyphens w:val="0"/>
        <w:rPr>
          <w:rFonts w:ascii="Arial" w:hAnsi="Arial" w:cs="Arial"/>
          <w:sz w:val="22"/>
          <w:szCs w:val="22"/>
        </w:rPr>
      </w:pPr>
      <w:r w:rsidRPr="00966975">
        <w:rPr>
          <w:rFonts w:ascii="Arial" w:hAnsi="Arial" w:cs="Arial"/>
          <w:sz w:val="22"/>
          <w:szCs w:val="22"/>
        </w:rPr>
        <w:t>EKG,</w:t>
      </w:r>
    </w:p>
    <w:p w:rsidR="00175FE3" w:rsidRPr="00966975" w:rsidRDefault="00175FE3" w:rsidP="00153CD9">
      <w:pPr>
        <w:numPr>
          <w:ilvl w:val="0"/>
          <w:numId w:val="49"/>
        </w:numPr>
        <w:suppressAutoHyphens w:val="0"/>
        <w:rPr>
          <w:rFonts w:ascii="Arial" w:hAnsi="Arial" w:cs="Arial"/>
          <w:sz w:val="22"/>
          <w:szCs w:val="22"/>
        </w:rPr>
      </w:pPr>
      <w:r w:rsidRPr="00966975">
        <w:rPr>
          <w:rFonts w:ascii="Arial" w:hAnsi="Arial" w:cs="Arial"/>
          <w:sz w:val="22"/>
          <w:szCs w:val="22"/>
        </w:rPr>
        <w:t>Pracownie Endoskopii:</w:t>
      </w:r>
    </w:p>
    <w:p w:rsidR="00175FE3" w:rsidRPr="00966975" w:rsidRDefault="00175FE3" w:rsidP="00175FE3">
      <w:pPr>
        <w:ind w:left="1080"/>
        <w:rPr>
          <w:rFonts w:ascii="Arial" w:hAnsi="Arial" w:cs="Arial"/>
          <w:sz w:val="22"/>
          <w:szCs w:val="22"/>
        </w:rPr>
      </w:pPr>
      <w:r w:rsidRPr="00966975">
        <w:rPr>
          <w:rFonts w:ascii="Arial" w:hAnsi="Arial" w:cs="Arial"/>
          <w:sz w:val="22"/>
          <w:szCs w:val="22"/>
        </w:rPr>
        <w:t>- gastroskopii,</w:t>
      </w:r>
    </w:p>
    <w:p w:rsidR="00175FE3" w:rsidRPr="00966975" w:rsidRDefault="00175FE3" w:rsidP="00175FE3">
      <w:pPr>
        <w:ind w:left="1080"/>
        <w:rPr>
          <w:rFonts w:ascii="Arial" w:hAnsi="Arial" w:cs="Arial"/>
          <w:sz w:val="22"/>
          <w:szCs w:val="22"/>
        </w:rPr>
      </w:pPr>
      <w:r w:rsidRPr="00966975">
        <w:rPr>
          <w:rFonts w:ascii="Arial" w:hAnsi="Arial" w:cs="Arial"/>
          <w:sz w:val="22"/>
          <w:szCs w:val="22"/>
        </w:rPr>
        <w:t>- kolonoskopii;</w:t>
      </w:r>
    </w:p>
    <w:p w:rsidR="00175FE3" w:rsidRPr="00966975" w:rsidRDefault="00175FE3" w:rsidP="00153CD9">
      <w:pPr>
        <w:numPr>
          <w:ilvl w:val="0"/>
          <w:numId w:val="49"/>
        </w:numPr>
        <w:suppressAutoHyphens w:val="0"/>
        <w:rPr>
          <w:rFonts w:ascii="Arial" w:hAnsi="Arial" w:cs="Arial"/>
          <w:sz w:val="22"/>
          <w:szCs w:val="22"/>
        </w:rPr>
      </w:pPr>
      <w:r w:rsidRPr="00966975">
        <w:rPr>
          <w:rFonts w:ascii="Arial" w:hAnsi="Arial" w:cs="Arial"/>
          <w:sz w:val="22"/>
          <w:szCs w:val="22"/>
        </w:rPr>
        <w:t>Nieinwazyjnej Diagnostyki Kardiologicznej.</w:t>
      </w:r>
    </w:p>
    <w:p w:rsidR="00175FE3" w:rsidRPr="00966975" w:rsidRDefault="00175FE3" w:rsidP="00175FE3">
      <w:pPr>
        <w:suppressAutoHyphens w:val="0"/>
        <w:jc w:val="both"/>
        <w:rPr>
          <w:rFonts w:ascii="Arial" w:hAnsi="Arial" w:cs="Arial"/>
          <w:b/>
          <w:sz w:val="22"/>
          <w:szCs w:val="22"/>
        </w:rPr>
      </w:pPr>
    </w:p>
    <w:p w:rsidR="00175FE3" w:rsidRPr="00966975" w:rsidRDefault="00175FE3" w:rsidP="00153CD9">
      <w:pPr>
        <w:numPr>
          <w:ilvl w:val="0"/>
          <w:numId w:val="47"/>
        </w:numPr>
        <w:suppressAutoHyphens w:val="0"/>
        <w:jc w:val="both"/>
        <w:rPr>
          <w:rFonts w:ascii="Arial" w:hAnsi="Arial" w:cs="Arial"/>
          <w:b/>
          <w:sz w:val="22"/>
          <w:szCs w:val="22"/>
        </w:rPr>
      </w:pPr>
      <w:r w:rsidRPr="00966975">
        <w:rPr>
          <w:rFonts w:ascii="Arial" w:hAnsi="Arial" w:cs="Arial"/>
          <w:b/>
          <w:sz w:val="22"/>
          <w:szCs w:val="22"/>
        </w:rPr>
        <w:t>Poradnia Nocnej i Świątecznej Opieki Zdrowotnej</w:t>
      </w:r>
    </w:p>
    <w:p w:rsidR="00175FE3" w:rsidRPr="00966975" w:rsidRDefault="00175FE3" w:rsidP="00175FE3">
      <w:pPr>
        <w:suppressAutoHyphens w:val="0"/>
        <w:jc w:val="both"/>
        <w:rPr>
          <w:rFonts w:ascii="Arial" w:hAnsi="Arial" w:cs="Arial"/>
          <w:b/>
          <w:sz w:val="22"/>
          <w:szCs w:val="22"/>
        </w:rPr>
      </w:pPr>
    </w:p>
    <w:p w:rsidR="00175FE3" w:rsidRPr="00966975" w:rsidRDefault="00175FE3" w:rsidP="00153CD9">
      <w:pPr>
        <w:numPr>
          <w:ilvl w:val="0"/>
          <w:numId w:val="47"/>
        </w:numPr>
        <w:suppressAutoHyphens w:val="0"/>
        <w:jc w:val="both"/>
        <w:rPr>
          <w:rFonts w:ascii="Arial" w:hAnsi="Arial" w:cs="Arial"/>
          <w:b/>
          <w:sz w:val="22"/>
          <w:szCs w:val="22"/>
        </w:rPr>
      </w:pPr>
      <w:r w:rsidRPr="00966975">
        <w:rPr>
          <w:rFonts w:ascii="Arial" w:hAnsi="Arial" w:cs="Arial"/>
          <w:b/>
          <w:sz w:val="22"/>
          <w:szCs w:val="22"/>
        </w:rPr>
        <w:t>Szkoła Rodzenia</w:t>
      </w:r>
    </w:p>
    <w:p w:rsidR="00175FE3" w:rsidRPr="00966975" w:rsidRDefault="00175FE3" w:rsidP="00175FE3">
      <w:pPr>
        <w:jc w:val="both"/>
        <w:rPr>
          <w:rFonts w:ascii="Arial" w:hAnsi="Arial" w:cs="Arial"/>
          <w:sz w:val="22"/>
          <w:szCs w:val="22"/>
        </w:rPr>
      </w:pPr>
    </w:p>
    <w:p w:rsidR="00175FE3" w:rsidRPr="00966975" w:rsidRDefault="00175FE3" w:rsidP="00175FE3">
      <w:pPr>
        <w:jc w:val="both"/>
        <w:rPr>
          <w:rFonts w:ascii="Arial" w:hAnsi="Arial" w:cs="Arial"/>
          <w:sz w:val="22"/>
          <w:szCs w:val="22"/>
        </w:rPr>
      </w:pPr>
      <w:r w:rsidRPr="00966975">
        <w:rPr>
          <w:rFonts w:ascii="Arial" w:hAnsi="Arial" w:cs="Arial"/>
          <w:sz w:val="22"/>
          <w:szCs w:val="22"/>
        </w:rPr>
        <w:t xml:space="preserve">Aktualnie Szpital w Knurowie Sp. z o.o. posiada 6 oddziałów specjalistycznych, gdzie każdy pacjent ma zagwarantowaną pełną diagnostykę, zabiegi, leczenie zachowawcze i operacyjne. </w:t>
      </w:r>
    </w:p>
    <w:p w:rsidR="00175FE3" w:rsidRPr="00966975" w:rsidRDefault="00175FE3" w:rsidP="00175FE3">
      <w:pPr>
        <w:jc w:val="both"/>
        <w:rPr>
          <w:rFonts w:ascii="Arial" w:hAnsi="Arial" w:cs="Arial"/>
          <w:sz w:val="22"/>
          <w:szCs w:val="22"/>
        </w:rPr>
      </w:pPr>
      <w:r w:rsidRPr="00966975">
        <w:rPr>
          <w:rFonts w:ascii="Arial" w:hAnsi="Arial" w:cs="Arial"/>
          <w:sz w:val="22"/>
          <w:szCs w:val="22"/>
        </w:rPr>
        <w:t xml:space="preserve">Szpital w Knurowie Sp. z o.o. świadczy usługi dla NZOZ-ów, przychodni, indywidualnych praktyk lekarskich, szpitali itp. </w:t>
      </w:r>
    </w:p>
    <w:p w:rsidR="00175FE3" w:rsidRPr="00966975" w:rsidRDefault="00175FE3" w:rsidP="00175FE3">
      <w:pPr>
        <w:rPr>
          <w:rFonts w:ascii="Arial" w:hAnsi="Arial" w:cs="Arial"/>
          <w:sz w:val="22"/>
          <w:szCs w:val="22"/>
        </w:rPr>
      </w:pPr>
    </w:p>
    <w:p w:rsidR="00175FE3" w:rsidRPr="00966975" w:rsidRDefault="00175FE3" w:rsidP="00175FE3">
      <w:pPr>
        <w:jc w:val="both"/>
        <w:rPr>
          <w:rFonts w:ascii="Arial" w:eastAsia="Calibri" w:hAnsi="Arial" w:cs="Arial"/>
          <w:sz w:val="22"/>
          <w:szCs w:val="22"/>
        </w:rPr>
      </w:pP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 xml:space="preserve">CERTYFIKATY, REGULAMINY, PROCEDURY itp.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Szpital w Knurowie Sp. z o.o. posiada:</w:t>
      </w:r>
    </w:p>
    <w:p w:rsidR="00175FE3" w:rsidRPr="00966975" w:rsidRDefault="00175FE3" w:rsidP="00175FE3">
      <w:pPr>
        <w:jc w:val="both"/>
        <w:rPr>
          <w:rFonts w:ascii="Arial" w:hAnsi="Arial" w:cs="Arial"/>
          <w:sz w:val="22"/>
          <w:szCs w:val="22"/>
        </w:rPr>
      </w:pPr>
      <w:r w:rsidRPr="00966975">
        <w:rPr>
          <w:rFonts w:ascii="Arial" w:hAnsi="Arial" w:cs="Arial"/>
          <w:sz w:val="22"/>
          <w:szCs w:val="22"/>
        </w:rPr>
        <w:t>Certyfikat PN-N-18001:2004</w:t>
      </w:r>
      <w:r w:rsidR="00AA36B4" w:rsidRPr="00966975">
        <w:rPr>
          <w:rFonts w:ascii="Arial" w:hAnsi="Arial" w:cs="Arial"/>
          <w:sz w:val="22"/>
          <w:szCs w:val="22"/>
        </w:rPr>
        <w:t xml:space="preserve"> ważny do 24.07.2019</w:t>
      </w:r>
      <w:r w:rsidRPr="00966975">
        <w:rPr>
          <w:rFonts w:ascii="Arial" w:hAnsi="Arial" w:cs="Arial"/>
          <w:sz w:val="22"/>
          <w:szCs w:val="22"/>
        </w:rPr>
        <w:t>, 9001:2008</w:t>
      </w:r>
      <w:r w:rsidR="00AA36B4" w:rsidRPr="00966975">
        <w:rPr>
          <w:rFonts w:ascii="Arial" w:hAnsi="Arial" w:cs="Arial"/>
          <w:sz w:val="22"/>
          <w:szCs w:val="22"/>
        </w:rPr>
        <w:t xml:space="preserve"> ważny do 14.09.2018</w:t>
      </w:r>
      <w:r w:rsidRPr="00966975">
        <w:rPr>
          <w:rFonts w:ascii="Arial" w:hAnsi="Arial" w:cs="Arial"/>
          <w:sz w:val="22"/>
          <w:szCs w:val="22"/>
        </w:rPr>
        <w:t xml:space="preserve">, 14001:2004 </w:t>
      </w:r>
      <w:r w:rsidR="00AA36B4" w:rsidRPr="00966975">
        <w:rPr>
          <w:rFonts w:ascii="Arial" w:hAnsi="Arial" w:cs="Arial"/>
          <w:sz w:val="22"/>
          <w:szCs w:val="22"/>
        </w:rPr>
        <w:t>ważny do 14.09.2019</w:t>
      </w:r>
      <w:r w:rsidRPr="00966975">
        <w:rPr>
          <w:rFonts w:ascii="Arial" w:hAnsi="Arial" w:cs="Arial"/>
          <w:sz w:val="22"/>
          <w:szCs w:val="22"/>
        </w:rPr>
        <w:t xml:space="preserve"> r. </w:t>
      </w:r>
    </w:p>
    <w:p w:rsidR="00175FE3" w:rsidRPr="00966975" w:rsidRDefault="00175FE3" w:rsidP="00175FE3">
      <w:pPr>
        <w:jc w:val="both"/>
        <w:rPr>
          <w:rFonts w:ascii="Arial" w:hAnsi="Arial" w:cs="Arial"/>
          <w:sz w:val="22"/>
          <w:szCs w:val="22"/>
        </w:rPr>
      </w:pPr>
      <w:r w:rsidRPr="00966975">
        <w:rPr>
          <w:rFonts w:ascii="Arial" w:hAnsi="Arial" w:cs="Arial"/>
          <w:sz w:val="22"/>
          <w:szCs w:val="22"/>
        </w:rPr>
        <w:t>Regulaminy, schematy i procedury organizacyjne zmierzające do podniesienia jakości świadczonych usług.</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Szpital wdrożył procedurę zabezpieczenia wartościowych przedmiotów należących do pacjentów. Rzeczy przechowywane są w sejfie zapakowane w kopertę i wpis do zeszytu depozytów. </w:t>
      </w:r>
    </w:p>
    <w:p w:rsidR="00966975" w:rsidRDefault="00966975" w:rsidP="00175FE3">
      <w:pPr>
        <w:jc w:val="both"/>
        <w:rPr>
          <w:rFonts w:ascii="Arial" w:eastAsia="Calibri" w:hAnsi="Arial" w:cs="Arial"/>
          <w:b/>
          <w:sz w:val="22"/>
          <w:szCs w:val="22"/>
        </w:rPr>
      </w:pP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LOKALIZACJE:</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Usługi w zakresie świadczeń zdrowotnych świadczone są na terenie lokalizacji:</w:t>
      </w:r>
    </w:p>
    <w:p w:rsidR="00175FE3" w:rsidRPr="00966975" w:rsidRDefault="00175FE3" w:rsidP="00175FE3">
      <w:pPr>
        <w:jc w:val="both"/>
        <w:rPr>
          <w:rFonts w:ascii="Arial" w:eastAsia="Calibri" w:hAnsi="Arial" w:cs="Arial"/>
          <w:b/>
          <w:sz w:val="22"/>
          <w:szCs w:val="22"/>
        </w:rPr>
      </w:pPr>
      <w:r w:rsidRPr="00966975">
        <w:rPr>
          <w:rFonts w:ascii="Arial" w:eastAsia="Calibri" w:hAnsi="Arial" w:cs="Arial"/>
          <w:b/>
          <w:sz w:val="22"/>
          <w:szCs w:val="22"/>
        </w:rPr>
        <w:t>44-190 Knurów, ul. Niepodległości oraz na terenie RP</w:t>
      </w:r>
    </w:p>
    <w:p w:rsidR="00003F17" w:rsidRPr="00966975" w:rsidRDefault="00003F17" w:rsidP="00175FE3">
      <w:pPr>
        <w:rPr>
          <w:rFonts w:ascii="Arial" w:eastAsia="Calibri" w:hAnsi="Arial" w:cs="Arial"/>
          <w:b/>
          <w:sz w:val="22"/>
          <w:szCs w:val="22"/>
        </w:rPr>
      </w:pPr>
    </w:p>
    <w:p w:rsidR="00175FE3" w:rsidRPr="00966975" w:rsidRDefault="00175FE3" w:rsidP="00175FE3">
      <w:pPr>
        <w:rPr>
          <w:rFonts w:ascii="Arial" w:eastAsia="Calibri" w:hAnsi="Arial" w:cs="Arial"/>
          <w:b/>
          <w:sz w:val="22"/>
          <w:szCs w:val="22"/>
        </w:rPr>
      </w:pPr>
      <w:r w:rsidRPr="00966975">
        <w:rPr>
          <w:rFonts w:ascii="Arial" w:eastAsia="Calibri" w:hAnsi="Arial" w:cs="Arial"/>
          <w:b/>
          <w:sz w:val="22"/>
          <w:szCs w:val="22"/>
        </w:rPr>
        <w:t xml:space="preserve">PRZYCHODY SZPITALA: </w:t>
      </w:r>
    </w:p>
    <w:p w:rsidR="00175FE3" w:rsidRPr="00721DC5" w:rsidRDefault="00175FE3" w:rsidP="00175FE3">
      <w:pPr>
        <w:rPr>
          <w:rFonts w:ascii="Arial" w:hAnsi="Arial" w:cs="Arial"/>
          <w:sz w:val="22"/>
          <w:szCs w:val="22"/>
        </w:rPr>
      </w:pPr>
      <w:r w:rsidRPr="00721DC5">
        <w:rPr>
          <w:rFonts w:ascii="Arial" w:hAnsi="Arial" w:cs="Arial"/>
          <w:sz w:val="22"/>
          <w:szCs w:val="22"/>
        </w:rPr>
        <w:t xml:space="preserve">Wartość kontraktu z NFZ za 2017 r. – </w:t>
      </w:r>
      <w:r w:rsidR="005618DD" w:rsidRPr="00721DC5">
        <w:rPr>
          <w:rFonts w:ascii="Arial" w:hAnsi="Arial" w:cs="Arial"/>
          <w:sz w:val="22"/>
          <w:szCs w:val="22"/>
        </w:rPr>
        <w:t>25 206 658,71 zł</w:t>
      </w:r>
    </w:p>
    <w:p w:rsidR="00175FE3" w:rsidRPr="00721DC5" w:rsidRDefault="00175FE3" w:rsidP="00175FE3">
      <w:pPr>
        <w:rPr>
          <w:rFonts w:ascii="Arial" w:hAnsi="Arial" w:cs="Arial"/>
          <w:sz w:val="22"/>
          <w:szCs w:val="22"/>
        </w:rPr>
      </w:pPr>
      <w:r w:rsidRPr="00721DC5">
        <w:rPr>
          <w:rFonts w:ascii="Arial" w:hAnsi="Arial" w:cs="Arial"/>
          <w:sz w:val="22"/>
          <w:szCs w:val="22"/>
        </w:rPr>
        <w:t>Wartość kontraktu z N</w:t>
      </w:r>
      <w:r w:rsidR="005618DD" w:rsidRPr="00721DC5">
        <w:rPr>
          <w:rFonts w:ascii="Arial" w:hAnsi="Arial" w:cs="Arial"/>
          <w:sz w:val="22"/>
          <w:szCs w:val="22"/>
        </w:rPr>
        <w:t>FZ planowana na 2018 r. – 26 108 145,03 zł</w:t>
      </w:r>
    </w:p>
    <w:p w:rsidR="00003F17" w:rsidRPr="00721DC5" w:rsidRDefault="00003F17" w:rsidP="00003F17">
      <w:pPr>
        <w:rPr>
          <w:rFonts w:ascii="Arial" w:hAnsi="Arial" w:cs="Arial"/>
          <w:sz w:val="22"/>
          <w:szCs w:val="22"/>
        </w:rPr>
      </w:pPr>
      <w:r w:rsidRPr="00721DC5">
        <w:rPr>
          <w:rFonts w:ascii="Arial" w:hAnsi="Arial" w:cs="Arial"/>
          <w:sz w:val="22"/>
          <w:szCs w:val="22"/>
        </w:rPr>
        <w:t xml:space="preserve">Przychody za ostatni rok obrachunkowy z NFZ – </w:t>
      </w:r>
      <w:r w:rsidR="00365F24" w:rsidRPr="00721DC5">
        <w:rPr>
          <w:rFonts w:ascii="Arial" w:hAnsi="Arial" w:cs="Arial"/>
          <w:sz w:val="22"/>
          <w:szCs w:val="22"/>
        </w:rPr>
        <w:t>25</w:t>
      </w:r>
      <w:r w:rsidR="00A3358B" w:rsidRPr="00721DC5">
        <w:rPr>
          <w:rFonts w:ascii="Arial" w:hAnsi="Arial" w:cs="Arial"/>
          <w:sz w:val="22"/>
          <w:szCs w:val="22"/>
        </w:rPr>
        <w:t> 435 222,93</w:t>
      </w:r>
      <w:r w:rsidRPr="00721DC5">
        <w:rPr>
          <w:rFonts w:ascii="Arial" w:hAnsi="Arial" w:cs="Arial"/>
          <w:sz w:val="22"/>
          <w:szCs w:val="22"/>
        </w:rPr>
        <w:t xml:space="preserve"> zł</w:t>
      </w:r>
    </w:p>
    <w:p w:rsidR="00003F17" w:rsidRPr="00721DC5" w:rsidRDefault="00003F17" w:rsidP="00003F17">
      <w:pPr>
        <w:rPr>
          <w:rFonts w:ascii="Arial" w:hAnsi="Arial" w:cs="Arial"/>
          <w:sz w:val="22"/>
          <w:szCs w:val="22"/>
        </w:rPr>
      </w:pPr>
      <w:r w:rsidRPr="00721DC5">
        <w:rPr>
          <w:rFonts w:ascii="Arial" w:hAnsi="Arial" w:cs="Arial"/>
          <w:sz w:val="22"/>
          <w:szCs w:val="22"/>
        </w:rPr>
        <w:t>Przychody za ostatni rok obrachunkowy ze świadczeń zdrowotnych realizowanych komercyjnie – 937 809,80 zł</w:t>
      </w:r>
    </w:p>
    <w:p w:rsidR="00003F17" w:rsidRPr="00721DC5" w:rsidRDefault="00003F17" w:rsidP="00003F17">
      <w:pPr>
        <w:rPr>
          <w:rFonts w:ascii="Arial" w:hAnsi="Arial" w:cs="Arial"/>
          <w:sz w:val="22"/>
          <w:szCs w:val="22"/>
        </w:rPr>
      </w:pPr>
      <w:r w:rsidRPr="00721DC5">
        <w:rPr>
          <w:rFonts w:ascii="Arial" w:hAnsi="Arial" w:cs="Arial"/>
          <w:sz w:val="22"/>
          <w:szCs w:val="22"/>
        </w:rPr>
        <w:t>Przychody za ostatni rok obrachunkowy z działalności pozamedycznej np. wynajem pomieszczeń – 703 167,52 zł</w:t>
      </w:r>
    </w:p>
    <w:p w:rsidR="00175FE3" w:rsidRPr="00966975" w:rsidRDefault="00175FE3" w:rsidP="00175FE3">
      <w:pPr>
        <w:rPr>
          <w:rFonts w:ascii="Arial" w:hAnsi="Arial" w:cs="Arial"/>
          <w:sz w:val="22"/>
          <w:szCs w:val="22"/>
        </w:rPr>
      </w:pPr>
    </w:p>
    <w:p w:rsidR="00966975" w:rsidRDefault="00966975" w:rsidP="00175FE3">
      <w:pPr>
        <w:rPr>
          <w:rFonts w:ascii="Arial" w:hAnsi="Arial" w:cs="Arial"/>
          <w:b/>
          <w:sz w:val="22"/>
          <w:szCs w:val="22"/>
        </w:rPr>
      </w:pPr>
    </w:p>
    <w:p w:rsidR="00966975" w:rsidRDefault="00966975" w:rsidP="00175FE3">
      <w:pPr>
        <w:rPr>
          <w:rFonts w:ascii="Arial" w:hAnsi="Arial" w:cs="Arial"/>
          <w:b/>
          <w:sz w:val="22"/>
          <w:szCs w:val="22"/>
        </w:rPr>
      </w:pPr>
    </w:p>
    <w:p w:rsidR="00721DC5" w:rsidRDefault="00721DC5" w:rsidP="00175FE3">
      <w:pPr>
        <w:rPr>
          <w:rFonts w:ascii="Arial" w:hAnsi="Arial" w:cs="Arial"/>
          <w:b/>
          <w:sz w:val="22"/>
          <w:szCs w:val="22"/>
        </w:rPr>
      </w:pPr>
    </w:p>
    <w:p w:rsidR="00175FE3" w:rsidRPr="00966975" w:rsidRDefault="00175FE3" w:rsidP="00175FE3">
      <w:pPr>
        <w:rPr>
          <w:rFonts w:ascii="Arial" w:hAnsi="Arial" w:cs="Arial"/>
          <w:b/>
          <w:sz w:val="22"/>
          <w:szCs w:val="22"/>
        </w:rPr>
      </w:pPr>
      <w:r w:rsidRPr="00966975">
        <w:rPr>
          <w:rFonts w:ascii="Arial" w:hAnsi="Arial" w:cs="Arial"/>
          <w:b/>
          <w:sz w:val="22"/>
          <w:szCs w:val="22"/>
        </w:rPr>
        <w:lastRenderedPageBreak/>
        <w:t>ZATRUDNIENIE:</w:t>
      </w:r>
      <w:r w:rsidR="00003F17" w:rsidRPr="00966975">
        <w:rPr>
          <w:rFonts w:ascii="Arial" w:hAnsi="Arial" w:cs="Arial"/>
          <w:b/>
          <w:bCs/>
          <w:color w:val="1F497D"/>
          <w:sz w:val="22"/>
          <w:szCs w:val="22"/>
          <w:lang w:eastAsia="pl-PL"/>
        </w:rPr>
        <w:t xml:space="preserve"> </w:t>
      </w:r>
    </w:p>
    <w:p w:rsidR="00175FE3" w:rsidRPr="00721DC5" w:rsidRDefault="00175FE3" w:rsidP="00175FE3">
      <w:pPr>
        <w:rPr>
          <w:rFonts w:ascii="Arial" w:hAnsi="Arial" w:cs="Arial"/>
          <w:sz w:val="22"/>
          <w:szCs w:val="22"/>
        </w:rPr>
      </w:pPr>
      <w:r w:rsidRPr="00966975">
        <w:rPr>
          <w:rFonts w:ascii="Arial" w:hAnsi="Arial" w:cs="Arial"/>
          <w:sz w:val="22"/>
          <w:szCs w:val="22"/>
        </w:rPr>
        <w:t xml:space="preserve">Szpital na dzień </w:t>
      </w:r>
      <w:r w:rsidRPr="00721DC5">
        <w:rPr>
          <w:rFonts w:ascii="Arial" w:hAnsi="Arial" w:cs="Arial"/>
          <w:sz w:val="22"/>
          <w:szCs w:val="22"/>
        </w:rPr>
        <w:t xml:space="preserve">31.05.2018 r. zatrudnia </w:t>
      </w:r>
      <w:r w:rsidR="00003F17" w:rsidRPr="00721DC5">
        <w:rPr>
          <w:rFonts w:ascii="Arial" w:hAnsi="Arial" w:cs="Arial"/>
          <w:sz w:val="22"/>
          <w:szCs w:val="22"/>
        </w:rPr>
        <w:t>253</w:t>
      </w:r>
      <w:r w:rsidRPr="00721DC5">
        <w:rPr>
          <w:rFonts w:ascii="Arial" w:hAnsi="Arial" w:cs="Arial"/>
          <w:sz w:val="22"/>
          <w:szCs w:val="22"/>
        </w:rPr>
        <w:t xml:space="preserve"> osoby na podstawie umowy o pracę + </w:t>
      </w:r>
      <w:r w:rsidR="00003F17" w:rsidRPr="00721DC5">
        <w:rPr>
          <w:rFonts w:ascii="Arial" w:hAnsi="Arial" w:cs="Arial"/>
          <w:sz w:val="22"/>
          <w:szCs w:val="22"/>
        </w:rPr>
        <w:t>160</w:t>
      </w:r>
      <w:r w:rsidRPr="00721DC5">
        <w:rPr>
          <w:rFonts w:ascii="Arial" w:hAnsi="Arial" w:cs="Arial"/>
          <w:sz w:val="22"/>
          <w:szCs w:val="22"/>
        </w:rPr>
        <w:t xml:space="preserve"> </w:t>
      </w:r>
      <w:r w:rsidR="00003F17" w:rsidRPr="00721DC5">
        <w:rPr>
          <w:rFonts w:ascii="Arial" w:hAnsi="Arial" w:cs="Arial"/>
          <w:sz w:val="22"/>
          <w:szCs w:val="22"/>
        </w:rPr>
        <w:t>osób</w:t>
      </w:r>
      <w:r w:rsidRPr="00721DC5">
        <w:rPr>
          <w:rFonts w:ascii="Arial" w:hAnsi="Arial" w:cs="Arial"/>
          <w:sz w:val="22"/>
          <w:szCs w:val="22"/>
        </w:rPr>
        <w:t xml:space="preserve"> na </w:t>
      </w:r>
      <w:r w:rsidR="00003F17" w:rsidRPr="00721DC5">
        <w:rPr>
          <w:rFonts w:ascii="Arial" w:hAnsi="Arial" w:cs="Arial"/>
          <w:sz w:val="22"/>
          <w:szCs w:val="22"/>
        </w:rPr>
        <w:t>podstawie umów cywilnoprawnych.</w:t>
      </w:r>
    </w:p>
    <w:p w:rsidR="00175FE3" w:rsidRPr="00966975" w:rsidRDefault="00175FE3" w:rsidP="00175FE3">
      <w:pPr>
        <w:rPr>
          <w:rFonts w:ascii="Arial" w:hAnsi="Arial" w:cs="Arial"/>
          <w:sz w:val="22"/>
          <w:szCs w:val="22"/>
        </w:rPr>
      </w:pPr>
      <w:r w:rsidRPr="00966975">
        <w:rPr>
          <w:rFonts w:ascii="Arial" w:hAnsi="Arial" w:cs="Arial"/>
          <w:sz w:val="22"/>
          <w:szCs w:val="22"/>
        </w:rPr>
        <w:t>Struktura zatrudnienia.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480"/>
        <w:gridCol w:w="2127"/>
        <w:gridCol w:w="1984"/>
        <w:gridCol w:w="2232"/>
      </w:tblGrid>
      <w:tr w:rsidR="007167BD" w:rsidRPr="00966975" w:rsidTr="005F1431">
        <w:trPr>
          <w:trHeight w:val="300"/>
        </w:trPr>
        <w:tc>
          <w:tcPr>
            <w:tcW w:w="9286" w:type="dxa"/>
            <w:gridSpan w:val="5"/>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Lekarze - zatrudnienie na umowach o pracę i innych umowach cywilnoprawnych</w:t>
            </w:r>
          </w:p>
        </w:tc>
      </w:tr>
      <w:tr w:rsidR="007167BD" w:rsidRPr="00966975" w:rsidTr="007167BD">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lp. </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Stanowisko</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Rodzaj umowy</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Liczba zatrudnionych</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Uwagi</w:t>
            </w:r>
          </w:p>
        </w:tc>
      </w:tr>
      <w:tr w:rsidR="007167BD" w:rsidRPr="00966975" w:rsidTr="007167BD">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1</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Lekarze </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umowa o pracę</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34</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w tym 9 rezydentów</w:t>
            </w:r>
          </w:p>
        </w:tc>
      </w:tr>
      <w:tr w:rsidR="007167BD" w:rsidRPr="00966975" w:rsidTr="007167BD">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2</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Lekarze </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kontrakt </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63</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X</w:t>
            </w:r>
          </w:p>
        </w:tc>
      </w:tr>
      <w:tr w:rsidR="007167BD" w:rsidRPr="00966975" w:rsidTr="007167BD">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3</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Lekarze bez specjalizacji</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umowa o pracę</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11</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X</w:t>
            </w:r>
          </w:p>
        </w:tc>
      </w:tr>
      <w:tr w:rsidR="007167BD" w:rsidRPr="00966975" w:rsidTr="007167BD">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4</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Lekarze I stopień specjalizacji</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umowa o pracę </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2</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X</w:t>
            </w:r>
          </w:p>
        </w:tc>
      </w:tr>
      <w:tr w:rsidR="007167BD" w:rsidRPr="00966975" w:rsidTr="007167BD">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5</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Lekarze II stopień specjalizacji </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 xml:space="preserve">umowa o pracę </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21</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X</w:t>
            </w:r>
          </w:p>
        </w:tc>
      </w:tr>
      <w:tr w:rsidR="007167BD" w:rsidRPr="00966975" w:rsidTr="007167BD">
        <w:trPr>
          <w:trHeight w:val="600"/>
        </w:trPr>
        <w:tc>
          <w:tcPr>
            <w:tcW w:w="463"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6</w:t>
            </w:r>
          </w:p>
        </w:tc>
        <w:tc>
          <w:tcPr>
            <w:tcW w:w="2480"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Profesorowie</w:t>
            </w:r>
          </w:p>
        </w:tc>
        <w:tc>
          <w:tcPr>
            <w:tcW w:w="2127"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153CD9">
            <w:pPr>
              <w:rPr>
                <w:rFonts w:ascii="Arial" w:hAnsi="Arial" w:cs="Arial"/>
                <w:sz w:val="22"/>
                <w:szCs w:val="22"/>
              </w:rPr>
            </w:pPr>
            <w:r w:rsidRPr="00966975">
              <w:rPr>
                <w:rFonts w:ascii="Arial" w:hAnsi="Arial" w:cs="Arial"/>
                <w:sz w:val="22"/>
                <w:szCs w:val="22"/>
              </w:rPr>
              <w:t>cywilnoprawna</w:t>
            </w:r>
          </w:p>
        </w:tc>
        <w:tc>
          <w:tcPr>
            <w:tcW w:w="1984"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1</w:t>
            </w:r>
          </w:p>
        </w:tc>
        <w:tc>
          <w:tcPr>
            <w:tcW w:w="2232" w:type="dxa"/>
            <w:tcBorders>
              <w:top w:val="single" w:sz="4" w:space="0" w:color="auto"/>
              <w:left w:val="single" w:sz="4" w:space="0" w:color="auto"/>
              <w:bottom w:val="single" w:sz="4" w:space="0" w:color="auto"/>
              <w:right w:val="single" w:sz="4" w:space="0" w:color="auto"/>
            </w:tcBorders>
            <w:vAlign w:val="center"/>
          </w:tcPr>
          <w:p w:rsidR="007167BD" w:rsidRPr="00966975" w:rsidRDefault="007167BD" w:rsidP="007167BD">
            <w:pPr>
              <w:jc w:val="center"/>
              <w:rPr>
                <w:rFonts w:ascii="Arial" w:hAnsi="Arial" w:cs="Arial"/>
                <w:sz w:val="22"/>
                <w:szCs w:val="22"/>
              </w:rPr>
            </w:pPr>
            <w:r w:rsidRPr="00966975">
              <w:rPr>
                <w:rFonts w:ascii="Arial" w:hAnsi="Arial" w:cs="Arial"/>
                <w:sz w:val="22"/>
                <w:szCs w:val="22"/>
              </w:rPr>
              <w:t>X</w:t>
            </w:r>
          </w:p>
        </w:tc>
      </w:tr>
    </w:tbl>
    <w:p w:rsidR="00175FE3" w:rsidRPr="00C92985" w:rsidRDefault="00175FE3" w:rsidP="00175FE3">
      <w:pPr>
        <w:rPr>
          <w:sz w:val="24"/>
          <w:szCs w:val="24"/>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711"/>
        <w:gridCol w:w="391"/>
        <w:gridCol w:w="804"/>
        <w:gridCol w:w="425"/>
        <w:gridCol w:w="1134"/>
        <w:gridCol w:w="455"/>
        <w:gridCol w:w="1388"/>
        <w:gridCol w:w="141"/>
        <w:gridCol w:w="236"/>
        <w:gridCol w:w="2174"/>
        <w:gridCol w:w="375"/>
      </w:tblGrid>
      <w:tr w:rsidR="00175FE3" w:rsidRPr="00966975" w:rsidTr="007167BD">
        <w:trPr>
          <w:gridAfter w:val="1"/>
          <w:wAfter w:w="375" w:type="dxa"/>
          <w:trHeight w:val="300"/>
        </w:trPr>
        <w:tc>
          <w:tcPr>
            <w:tcW w:w="9322" w:type="dxa"/>
            <w:gridSpan w:val="11"/>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Pielęgniarki i położne - zatrudnienie na umowach o pracę i innych umowach cywilnoprawnych</w:t>
            </w:r>
          </w:p>
        </w:tc>
      </w:tr>
      <w:tr w:rsidR="00175FE3" w:rsidRPr="00966975" w:rsidTr="007167BD">
        <w:trPr>
          <w:gridAfter w:val="1"/>
          <w:wAfter w:w="375" w:type="dxa"/>
          <w:trHeight w:val="6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lp. </w:t>
            </w:r>
          </w:p>
        </w:tc>
        <w:tc>
          <w:tcPr>
            <w:tcW w:w="2102"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Stanowisko</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Rodzaj umowy</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Liczba zatrudnionych</w:t>
            </w:r>
          </w:p>
        </w:tc>
        <w:tc>
          <w:tcPr>
            <w:tcW w:w="1388"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w tym położnych</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Umowy zlecenie/cywilnoprawna</w:t>
            </w:r>
          </w:p>
        </w:tc>
      </w:tr>
      <w:tr w:rsidR="00175FE3" w:rsidRPr="00966975" w:rsidTr="007167BD">
        <w:trPr>
          <w:gridAfter w:val="1"/>
          <w:wAfter w:w="375" w:type="dxa"/>
          <w:trHeight w:val="6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2102"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pielęgniarki z wykształceniem średnim zawodowym</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71</w:t>
            </w:r>
          </w:p>
        </w:tc>
        <w:tc>
          <w:tcPr>
            <w:tcW w:w="1388"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9</w:t>
            </w:r>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55</w:t>
            </w:r>
          </w:p>
        </w:tc>
      </w:tr>
      <w:tr w:rsidR="00175FE3" w:rsidRPr="00966975" w:rsidTr="007167BD">
        <w:trPr>
          <w:gridAfter w:val="1"/>
          <w:wAfter w:w="375" w:type="dxa"/>
          <w:trHeight w:val="6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2102"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pielęgniarki z wykształceniem wyższym zawodowym </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46</w:t>
            </w:r>
          </w:p>
        </w:tc>
        <w:tc>
          <w:tcPr>
            <w:tcW w:w="1388"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15</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color w:val="FF0000"/>
                <w:sz w:val="22"/>
                <w:szCs w:val="22"/>
              </w:rPr>
            </w:pPr>
          </w:p>
        </w:tc>
      </w:tr>
      <w:tr w:rsidR="00175FE3" w:rsidRPr="00966975" w:rsidTr="007167BD">
        <w:tc>
          <w:tcPr>
            <w:tcW w:w="463" w:type="dxa"/>
            <w:tcBorders>
              <w:top w:val="nil"/>
              <w:left w:val="nil"/>
              <w:bottom w:val="nil"/>
              <w:right w:val="nil"/>
            </w:tcBorders>
            <w:vAlign w:val="center"/>
          </w:tcPr>
          <w:p w:rsidR="00175FE3" w:rsidRPr="00966975" w:rsidRDefault="00175FE3" w:rsidP="00153CD9">
            <w:pPr>
              <w:rPr>
                <w:rFonts w:ascii="Arial" w:hAnsi="Arial" w:cs="Arial"/>
                <w:sz w:val="22"/>
                <w:szCs w:val="22"/>
              </w:rPr>
            </w:pPr>
          </w:p>
          <w:p w:rsidR="00003F17" w:rsidRPr="00966975" w:rsidRDefault="00003F17" w:rsidP="00153CD9">
            <w:pPr>
              <w:rPr>
                <w:rFonts w:ascii="Arial" w:hAnsi="Arial" w:cs="Arial"/>
                <w:sz w:val="22"/>
                <w:szCs w:val="22"/>
              </w:rPr>
            </w:pPr>
          </w:p>
        </w:tc>
        <w:tc>
          <w:tcPr>
            <w:tcW w:w="2102" w:type="dxa"/>
            <w:gridSpan w:val="2"/>
            <w:tcBorders>
              <w:top w:val="nil"/>
              <w:left w:val="nil"/>
              <w:bottom w:val="nil"/>
              <w:right w:val="nil"/>
            </w:tcBorders>
            <w:vAlign w:val="center"/>
          </w:tcPr>
          <w:p w:rsidR="00175FE3" w:rsidRPr="00966975" w:rsidRDefault="00175FE3" w:rsidP="00153CD9">
            <w:pPr>
              <w:rPr>
                <w:rFonts w:ascii="Arial" w:hAnsi="Arial" w:cs="Arial"/>
                <w:sz w:val="22"/>
                <w:szCs w:val="22"/>
              </w:rPr>
            </w:pPr>
          </w:p>
        </w:tc>
        <w:tc>
          <w:tcPr>
            <w:tcW w:w="1229" w:type="dxa"/>
            <w:gridSpan w:val="2"/>
            <w:tcBorders>
              <w:top w:val="nil"/>
              <w:left w:val="nil"/>
              <w:bottom w:val="nil"/>
              <w:right w:val="nil"/>
            </w:tcBorders>
            <w:vAlign w:val="center"/>
          </w:tcPr>
          <w:p w:rsidR="00175FE3" w:rsidRPr="00966975" w:rsidRDefault="00175FE3" w:rsidP="00153CD9">
            <w:pPr>
              <w:rPr>
                <w:rFonts w:ascii="Arial" w:hAnsi="Arial" w:cs="Arial"/>
                <w:sz w:val="22"/>
                <w:szCs w:val="22"/>
              </w:rPr>
            </w:pPr>
          </w:p>
        </w:tc>
        <w:tc>
          <w:tcPr>
            <w:tcW w:w="1589" w:type="dxa"/>
            <w:gridSpan w:val="2"/>
            <w:tcBorders>
              <w:top w:val="nil"/>
              <w:left w:val="nil"/>
              <w:bottom w:val="nil"/>
              <w:right w:val="nil"/>
            </w:tcBorders>
            <w:vAlign w:val="center"/>
          </w:tcPr>
          <w:p w:rsidR="00175FE3" w:rsidRPr="00966975" w:rsidRDefault="00175FE3" w:rsidP="00153CD9">
            <w:pPr>
              <w:rPr>
                <w:rFonts w:ascii="Arial" w:hAnsi="Arial" w:cs="Arial"/>
                <w:color w:val="FF0000"/>
                <w:sz w:val="22"/>
                <w:szCs w:val="22"/>
              </w:rPr>
            </w:pPr>
          </w:p>
        </w:tc>
        <w:tc>
          <w:tcPr>
            <w:tcW w:w="1388" w:type="dxa"/>
            <w:tcBorders>
              <w:top w:val="nil"/>
              <w:left w:val="nil"/>
              <w:bottom w:val="nil"/>
              <w:right w:val="nil"/>
            </w:tcBorders>
            <w:vAlign w:val="center"/>
          </w:tcPr>
          <w:p w:rsidR="00175FE3" w:rsidRPr="00966975" w:rsidRDefault="00175FE3" w:rsidP="00153CD9">
            <w:pPr>
              <w:rPr>
                <w:rFonts w:ascii="Arial" w:hAnsi="Arial" w:cs="Arial"/>
                <w:color w:val="FF0000"/>
                <w:sz w:val="22"/>
                <w:szCs w:val="22"/>
              </w:rPr>
            </w:pPr>
          </w:p>
        </w:tc>
        <w:tc>
          <w:tcPr>
            <w:tcW w:w="377" w:type="dxa"/>
            <w:gridSpan w:val="2"/>
            <w:tcBorders>
              <w:top w:val="nil"/>
              <w:left w:val="nil"/>
              <w:bottom w:val="nil"/>
              <w:right w:val="nil"/>
            </w:tcBorders>
            <w:vAlign w:val="center"/>
          </w:tcPr>
          <w:p w:rsidR="00175FE3" w:rsidRPr="00966975" w:rsidRDefault="00175FE3" w:rsidP="00153CD9">
            <w:pPr>
              <w:rPr>
                <w:rFonts w:ascii="Arial" w:hAnsi="Arial" w:cs="Arial"/>
                <w:color w:val="FF0000"/>
                <w:sz w:val="22"/>
                <w:szCs w:val="22"/>
              </w:rPr>
            </w:pPr>
          </w:p>
        </w:tc>
        <w:tc>
          <w:tcPr>
            <w:tcW w:w="2549" w:type="dxa"/>
            <w:gridSpan w:val="2"/>
            <w:tcBorders>
              <w:top w:val="nil"/>
              <w:left w:val="nil"/>
              <w:bottom w:val="nil"/>
              <w:right w:val="nil"/>
            </w:tcBorders>
            <w:vAlign w:val="center"/>
          </w:tcPr>
          <w:p w:rsidR="00175FE3" w:rsidRPr="00966975" w:rsidRDefault="00175FE3" w:rsidP="00153CD9">
            <w:pPr>
              <w:rPr>
                <w:rFonts w:ascii="Arial" w:hAnsi="Arial" w:cs="Arial"/>
                <w:color w:val="FF0000"/>
                <w:sz w:val="22"/>
                <w:szCs w:val="22"/>
              </w:rPr>
            </w:pPr>
          </w:p>
        </w:tc>
      </w:tr>
      <w:tr w:rsidR="00175FE3" w:rsidRPr="00966975" w:rsidTr="007167BD">
        <w:trPr>
          <w:gridAfter w:val="1"/>
          <w:wAfter w:w="375" w:type="dxa"/>
          <w:trHeight w:val="300"/>
        </w:trPr>
        <w:tc>
          <w:tcPr>
            <w:tcW w:w="9322" w:type="dxa"/>
            <w:gridSpan w:val="11"/>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Personel administracyjny - zatrudnienie na umowach o pracę i innych umowach cywilnoprawnych</w:t>
            </w:r>
          </w:p>
        </w:tc>
      </w:tr>
      <w:tr w:rsidR="00175FE3" w:rsidRPr="00966975" w:rsidTr="00721DC5">
        <w:trPr>
          <w:gridAfter w:val="1"/>
          <w:wAfter w:w="375" w:type="dxa"/>
          <w:trHeight w:val="9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lp.</w:t>
            </w:r>
          </w:p>
        </w:tc>
        <w:tc>
          <w:tcPr>
            <w:tcW w:w="1711"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Stanowisko</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Rodzaj umowy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Liczba zatrudnionych</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w tym z wykształceniem wyższym</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Umowy zlecenia</w:t>
            </w:r>
          </w:p>
        </w:tc>
      </w:tr>
      <w:tr w:rsidR="00175FE3" w:rsidRPr="00966975" w:rsidTr="00721DC5">
        <w:trPr>
          <w:gridAfter w:val="1"/>
          <w:wAfter w:w="375" w:type="dxa"/>
          <w:trHeight w:val="3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1711"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dyrektor</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w:t>
            </w:r>
          </w:p>
        </w:tc>
      </w:tr>
      <w:tr w:rsidR="00175FE3" w:rsidRPr="00966975" w:rsidTr="00721DC5">
        <w:trPr>
          <w:gridAfter w:val="1"/>
          <w:wAfter w:w="375" w:type="dxa"/>
          <w:trHeight w:val="3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1711"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pracownicy administracyjni</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26</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18</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8</w:t>
            </w:r>
          </w:p>
        </w:tc>
      </w:tr>
    </w:tbl>
    <w:p w:rsidR="00175FE3" w:rsidRPr="00C92985" w:rsidRDefault="00175FE3" w:rsidP="00175FE3">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906"/>
        <w:gridCol w:w="1700"/>
        <w:gridCol w:w="1589"/>
        <w:gridCol w:w="2664"/>
      </w:tblGrid>
      <w:tr w:rsidR="00175FE3" w:rsidRPr="00966975" w:rsidTr="00153CD9">
        <w:trPr>
          <w:trHeight w:val="300"/>
        </w:trPr>
        <w:tc>
          <w:tcPr>
            <w:tcW w:w="9322" w:type="dxa"/>
            <w:gridSpan w:val="5"/>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Personel pomocniczy - zatrudnienie na umowach o pracę i innych umowach cywilnoprawnych</w:t>
            </w:r>
          </w:p>
        </w:tc>
      </w:tr>
      <w:tr w:rsidR="00175FE3" w:rsidRPr="00966975" w:rsidTr="00153CD9">
        <w:trPr>
          <w:trHeight w:val="6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lp.</w:t>
            </w:r>
          </w:p>
        </w:tc>
        <w:tc>
          <w:tcPr>
            <w:tcW w:w="2906"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Stanowisko</w:t>
            </w:r>
          </w:p>
        </w:tc>
        <w:tc>
          <w:tcPr>
            <w:tcW w:w="1700"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Rodzaj umowy</w:t>
            </w:r>
          </w:p>
        </w:tc>
        <w:tc>
          <w:tcPr>
            <w:tcW w:w="1589"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Liczba zatrudnionych</w:t>
            </w:r>
          </w:p>
        </w:tc>
        <w:tc>
          <w:tcPr>
            <w:tcW w:w="2664"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Umowy zlecenie/cywilnoprana</w:t>
            </w:r>
          </w:p>
        </w:tc>
      </w:tr>
      <w:tr w:rsidR="00175FE3" w:rsidRPr="00966975" w:rsidTr="00153CD9">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2906"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salowe </w:t>
            </w:r>
          </w:p>
        </w:tc>
        <w:tc>
          <w:tcPr>
            <w:tcW w:w="1700"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589"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12</w:t>
            </w:r>
          </w:p>
        </w:tc>
        <w:tc>
          <w:tcPr>
            <w:tcW w:w="2664"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13</w:t>
            </w:r>
          </w:p>
        </w:tc>
      </w:tr>
      <w:tr w:rsidR="00175FE3" w:rsidRPr="00966975" w:rsidTr="00153CD9">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2906"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sanitariusze</w:t>
            </w:r>
          </w:p>
        </w:tc>
        <w:tc>
          <w:tcPr>
            <w:tcW w:w="1700"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589"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10</w:t>
            </w:r>
          </w:p>
        </w:tc>
        <w:tc>
          <w:tcPr>
            <w:tcW w:w="2664"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w:t>
            </w:r>
          </w:p>
        </w:tc>
      </w:tr>
      <w:tr w:rsidR="00175FE3" w:rsidRPr="00966975" w:rsidTr="00153CD9">
        <w:trPr>
          <w:trHeight w:val="6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lastRenderedPageBreak/>
              <w:t>3</w:t>
            </w:r>
          </w:p>
        </w:tc>
        <w:tc>
          <w:tcPr>
            <w:tcW w:w="2906"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obsługa (robotnik gospodarczy, portier)</w:t>
            </w:r>
          </w:p>
        </w:tc>
        <w:tc>
          <w:tcPr>
            <w:tcW w:w="1700"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589"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6</w:t>
            </w:r>
          </w:p>
        </w:tc>
        <w:tc>
          <w:tcPr>
            <w:tcW w:w="2664"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4</w:t>
            </w:r>
          </w:p>
        </w:tc>
      </w:tr>
      <w:tr w:rsidR="00175FE3" w:rsidRPr="00966975" w:rsidTr="00153CD9">
        <w:trPr>
          <w:trHeight w:val="61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4</w:t>
            </w:r>
          </w:p>
          <w:p w:rsidR="00175FE3" w:rsidRPr="00966975" w:rsidRDefault="00175FE3" w:rsidP="00153CD9">
            <w:pPr>
              <w:rPr>
                <w:rFonts w:ascii="Arial" w:hAnsi="Arial" w:cs="Arial"/>
                <w:sz w:val="22"/>
                <w:szCs w:val="22"/>
              </w:rPr>
            </w:pPr>
          </w:p>
        </w:tc>
        <w:tc>
          <w:tcPr>
            <w:tcW w:w="2906"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Specjalista, konserwator,</w:t>
            </w:r>
          </w:p>
          <w:p w:rsidR="00175FE3" w:rsidRPr="00966975" w:rsidRDefault="00175FE3" w:rsidP="00153CD9">
            <w:pPr>
              <w:rPr>
                <w:rFonts w:ascii="Arial" w:hAnsi="Arial" w:cs="Arial"/>
                <w:sz w:val="22"/>
                <w:szCs w:val="22"/>
              </w:rPr>
            </w:pPr>
            <w:r w:rsidRPr="00966975">
              <w:rPr>
                <w:rFonts w:ascii="Arial" w:hAnsi="Arial" w:cs="Arial"/>
                <w:sz w:val="22"/>
                <w:szCs w:val="22"/>
              </w:rPr>
              <w:t>elektryk</w:t>
            </w:r>
          </w:p>
        </w:tc>
        <w:tc>
          <w:tcPr>
            <w:tcW w:w="1700"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p w:rsidR="00175FE3" w:rsidRPr="00966975" w:rsidRDefault="00175FE3" w:rsidP="00153CD9">
            <w:pPr>
              <w:rPr>
                <w:rFonts w:ascii="Arial" w:hAnsi="Arial" w:cs="Arial"/>
                <w:sz w:val="22"/>
                <w:szCs w:val="22"/>
              </w:rPr>
            </w:pPr>
          </w:p>
        </w:tc>
        <w:tc>
          <w:tcPr>
            <w:tcW w:w="1589"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5</w:t>
            </w:r>
          </w:p>
        </w:tc>
        <w:tc>
          <w:tcPr>
            <w:tcW w:w="2664"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1</w:t>
            </w:r>
          </w:p>
        </w:tc>
      </w:tr>
      <w:tr w:rsidR="00175FE3" w:rsidRPr="00966975" w:rsidTr="00153CD9">
        <w:trPr>
          <w:trHeight w:val="300"/>
        </w:trPr>
        <w:tc>
          <w:tcPr>
            <w:tcW w:w="463"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5</w:t>
            </w:r>
          </w:p>
        </w:tc>
        <w:tc>
          <w:tcPr>
            <w:tcW w:w="2906"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opiekun medyczny</w:t>
            </w:r>
          </w:p>
        </w:tc>
        <w:tc>
          <w:tcPr>
            <w:tcW w:w="1700"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589"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3</w:t>
            </w:r>
          </w:p>
        </w:tc>
        <w:tc>
          <w:tcPr>
            <w:tcW w:w="2664" w:type="dxa"/>
            <w:tcBorders>
              <w:top w:val="single" w:sz="4" w:space="0" w:color="auto"/>
              <w:left w:val="single" w:sz="4" w:space="0" w:color="auto"/>
              <w:bottom w:val="single" w:sz="4" w:space="0" w:color="auto"/>
              <w:right w:val="single" w:sz="4" w:space="0" w:color="auto"/>
            </w:tcBorders>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0</w:t>
            </w:r>
          </w:p>
        </w:tc>
      </w:tr>
    </w:tbl>
    <w:p w:rsidR="00175FE3" w:rsidRPr="00C92985" w:rsidRDefault="00175FE3" w:rsidP="00175FE3">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49"/>
        <w:gridCol w:w="3387"/>
        <w:gridCol w:w="1984"/>
        <w:gridCol w:w="1027"/>
        <w:gridCol w:w="2375"/>
      </w:tblGrid>
      <w:tr w:rsidR="00175FE3" w:rsidRPr="00966975" w:rsidTr="00D41569">
        <w:tc>
          <w:tcPr>
            <w:tcW w:w="549" w:type="dxa"/>
            <w:shd w:val="clear" w:color="auto" w:fill="FFFFFF"/>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lp.</w:t>
            </w:r>
          </w:p>
        </w:tc>
        <w:tc>
          <w:tcPr>
            <w:tcW w:w="3387" w:type="dxa"/>
            <w:shd w:val="clear" w:color="auto" w:fill="FFFFFF"/>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Stanowisko</w:t>
            </w:r>
          </w:p>
        </w:tc>
        <w:tc>
          <w:tcPr>
            <w:tcW w:w="1984" w:type="dxa"/>
            <w:shd w:val="clear" w:color="auto" w:fill="FFFFFF"/>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Rodzaj umowy</w:t>
            </w:r>
          </w:p>
        </w:tc>
        <w:tc>
          <w:tcPr>
            <w:tcW w:w="1027" w:type="dxa"/>
            <w:shd w:val="clear" w:color="auto" w:fill="FFFFFF"/>
            <w:vAlign w:val="center"/>
          </w:tcPr>
          <w:p w:rsidR="00175FE3" w:rsidRPr="00966975" w:rsidRDefault="00175FE3" w:rsidP="007167BD">
            <w:pPr>
              <w:jc w:val="center"/>
              <w:rPr>
                <w:rFonts w:ascii="Arial" w:hAnsi="Arial" w:cs="Arial"/>
                <w:sz w:val="22"/>
                <w:szCs w:val="22"/>
              </w:rPr>
            </w:pPr>
            <w:r w:rsidRPr="00966975">
              <w:rPr>
                <w:rFonts w:ascii="Arial" w:hAnsi="Arial" w:cs="Arial"/>
                <w:sz w:val="22"/>
                <w:szCs w:val="22"/>
              </w:rPr>
              <w:t>Liczba</w:t>
            </w:r>
          </w:p>
        </w:tc>
        <w:tc>
          <w:tcPr>
            <w:tcW w:w="2375" w:type="dxa"/>
            <w:shd w:val="clear" w:color="auto" w:fill="FFFFFF"/>
            <w:vAlign w:val="center"/>
          </w:tcPr>
          <w:p w:rsidR="00175FE3" w:rsidRPr="00966975" w:rsidRDefault="007167BD" w:rsidP="007167BD">
            <w:pPr>
              <w:jc w:val="center"/>
              <w:rPr>
                <w:rFonts w:ascii="Arial" w:hAnsi="Arial" w:cs="Arial"/>
                <w:sz w:val="22"/>
                <w:szCs w:val="22"/>
              </w:rPr>
            </w:pPr>
            <w:r w:rsidRPr="00966975">
              <w:rPr>
                <w:rFonts w:ascii="Arial" w:hAnsi="Arial" w:cs="Arial"/>
                <w:sz w:val="22"/>
                <w:szCs w:val="22"/>
              </w:rPr>
              <w:t>Umowy zlecenie/cywilnoprana</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Personel medyczny z wyższym wykształceniem</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4</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6</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Technicy analityki medycznej</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6</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X</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3</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Inny personel średni - rejestratorki</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3</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X</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4</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Technik farmacji</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2</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1</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5</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Technik fizjoterapeuta</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 xml:space="preserve">umowa o pracę </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1</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X</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6</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Technik RTG</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10</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1</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7</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Psycholog</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umowa zlecenie</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0</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3</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8</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Sekretarki</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7</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2</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9</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Technik sterylizacji</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2</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X</w:t>
            </w:r>
          </w:p>
        </w:tc>
      </w:tr>
      <w:tr w:rsidR="00175FE3" w:rsidRPr="00966975" w:rsidTr="00D41569">
        <w:tc>
          <w:tcPr>
            <w:tcW w:w="549"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10</w:t>
            </w:r>
          </w:p>
        </w:tc>
        <w:tc>
          <w:tcPr>
            <w:tcW w:w="3387"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Ratownik medyczny</w:t>
            </w:r>
          </w:p>
        </w:tc>
        <w:tc>
          <w:tcPr>
            <w:tcW w:w="1984" w:type="dxa"/>
            <w:shd w:val="clear" w:color="auto" w:fill="FFFFFF"/>
          </w:tcPr>
          <w:p w:rsidR="00175FE3" w:rsidRPr="00966975" w:rsidRDefault="00175FE3" w:rsidP="00153CD9">
            <w:pPr>
              <w:rPr>
                <w:rFonts w:ascii="Arial" w:hAnsi="Arial" w:cs="Arial"/>
                <w:sz w:val="22"/>
                <w:szCs w:val="22"/>
              </w:rPr>
            </w:pPr>
            <w:r w:rsidRPr="00966975">
              <w:rPr>
                <w:rFonts w:ascii="Arial" w:hAnsi="Arial" w:cs="Arial"/>
                <w:sz w:val="22"/>
                <w:szCs w:val="22"/>
              </w:rPr>
              <w:t>Umowa o pracę</w:t>
            </w:r>
          </w:p>
        </w:tc>
        <w:tc>
          <w:tcPr>
            <w:tcW w:w="1027"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2</w:t>
            </w:r>
          </w:p>
        </w:tc>
        <w:tc>
          <w:tcPr>
            <w:tcW w:w="2375" w:type="dxa"/>
            <w:shd w:val="clear" w:color="auto" w:fill="FFFFFF"/>
            <w:vAlign w:val="center"/>
          </w:tcPr>
          <w:p w:rsidR="00175FE3" w:rsidRPr="00966975" w:rsidRDefault="00175FE3" w:rsidP="00D41569">
            <w:pPr>
              <w:jc w:val="center"/>
              <w:rPr>
                <w:rFonts w:ascii="Arial" w:hAnsi="Arial" w:cs="Arial"/>
                <w:sz w:val="22"/>
                <w:szCs w:val="22"/>
              </w:rPr>
            </w:pPr>
            <w:r w:rsidRPr="00966975">
              <w:rPr>
                <w:rFonts w:ascii="Arial" w:hAnsi="Arial" w:cs="Arial"/>
                <w:sz w:val="22"/>
                <w:szCs w:val="22"/>
              </w:rPr>
              <w:t>1</w:t>
            </w:r>
          </w:p>
        </w:tc>
      </w:tr>
    </w:tbl>
    <w:p w:rsidR="00175FE3" w:rsidRDefault="00175FE3" w:rsidP="00175FE3"/>
    <w:p w:rsidR="00175FE3" w:rsidRPr="00966975" w:rsidRDefault="00175FE3" w:rsidP="00175FE3">
      <w:pPr>
        <w:rPr>
          <w:rFonts w:ascii="Arial" w:hAnsi="Arial" w:cs="Arial"/>
          <w:b/>
          <w:sz w:val="22"/>
          <w:szCs w:val="22"/>
        </w:rPr>
      </w:pPr>
      <w:r w:rsidRPr="00966975">
        <w:rPr>
          <w:rFonts w:ascii="Arial" w:hAnsi="Arial" w:cs="Arial"/>
          <w:b/>
          <w:sz w:val="22"/>
          <w:szCs w:val="22"/>
        </w:rPr>
        <w:t>STATYSTYKA:</w:t>
      </w:r>
    </w:p>
    <w:p w:rsidR="00175FE3" w:rsidRPr="00966975" w:rsidRDefault="00175FE3" w:rsidP="00175FE3">
      <w:pPr>
        <w:rPr>
          <w:rFonts w:ascii="Arial" w:hAnsi="Arial" w:cs="Arial"/>
          <w:sz w:val="22"/>
          <w:szCs w:val="22"/>
        </w:rPr>
      </w:pPr>
      <w:r w:rsidRPr="00966975">
        <w:rPr>
          <w:rFonts w:ascii="Arial" w:hAnsi="Arial" w:cs="Arial"/>
          <w:sz w:val="22"/>
          <w:szCs w:val="22"/>
        </w:rPr>
        <w:t xml:space="preserve">Liczba operacji wykonanych na zasadach komercyjnych za 2017 r. wyniosła: 2 operacje </w:t>
      </w:r>
    </w:p>
    <w:p w:rsidR="00175FE3" w:rsidRPr="00966975" w:rsidRDefault="00175FE3" w:rsidP="00175FE3">
      <w:pPr>
        <w:rPr>
          <w:rFonts w:ascii="Arial" w:hAnsi="Arial" w:cs="Arial"/>
          <w:sz w:val="22"/>
          <w:szCs w:val="22"/>
        </w:rPr>
      </w:pPr>
      <w:r w:rsidRPr="00966975">
        <w:rPr>
          <w:rFonts w:ascii="Arial" w:hAnsi="Arial" w:cs="Arial"/>
          <w:sz w:val="22"/>
          <w:szCs w:val="22"/>
        </w:rPr>
        <w:t>Liczba pacjentów hospitalizowanych w 2017 r. wyniosła: 8</w:t>
      </w:r>
      <w:r w:rsidR="00966975">
        <w:rPr>
          <w:rFonts w:ascii="Arial" w:hAnsi="Arial" w:cs="Arial"/>
          <w:sz w:val="22"/>
          <w:szCs w:val="22"/>
        </w:rPr>
        <w:t xml:space="preserve"> </w:t>
      </w:r>
      <w:r w:rsidRPr="00966975">
        <w:rPr>
          <w:rFonts w:ascii="Arial" w:hAnsi="Arial" w:cs="Arial"/>
          <w:sz w:val="22"/>
          <w:szCs w:val="22"/>
        </w:rPr>
        <w:t>320 osób (w tym 809 noworodków)</w:t>
      </w:r>
    </w:p>
    <w:p w:rsidR="00175FE3" w:rsidRPr="00966975" w:rsidRDefault="00175FE3" w:rsidP="00175FE3">
      <w:pPr>
        <w:rPr>
          <w:rFonts w:ascii="Arial" w:hAnsi="Arial" w:cs="Arial"/>
          <w:sz w:val="22"/>
          <w:szCs w:val="22"/>
        </w:rPr>
      </w:pPr>
      <w:r w:rsidRPr="00966975">
        <w:rPr>
          <w:rFonts w:ascii="Arial" w:hAnsi="Arial" w:cs="Arial"/>
          <w:sz w:val="22"/>
          <w:szCs w:val="22"/>
        </w:rPr>
        <w:t>Liczba udzielonych porad w 2017 r. wyniosła: 38</w:t>
      </w:r>
      <w:r w:rsidR="00966975">
        <w:rPr>
          <w:rFonts w:ascii="Arial" w:hAnsi="Arial" w:cs="Arial"/>
          <w:sz w:val="22"/>
          <w:szCs w:val="22"/>
        </w:rPr>
        <w:t xml:space="preserve"> </w:t>
      </w:r>
      <w:r w:rsidRPr="00966975">
        <w:rPr>
          <w:rFonts w:ascii="Arial" w:hAnsi="Arial" w:cs="Arial"/>
          <w:sz w:val="22"/>
          <w:szCs w:val="22"/>
        </w:rPr>
        <w:t>650</w:t>
      </w:r>
    </w:p>
    <w:tbl>
      <w:tblPr>
        <w:tblW w:w="0" w:type="auto"/>
        <w:tblInd w:w="131" w:type="dxa"/>
        <w:tblLayout w:type="fixed"/>
        <w:tblLook w:val="0000" w:firstRow="0" w:lastRow="0" w:firstColumn="0" w:lastColumn="0" w:noHBand="0" w:noVBand="0"/>
      </w:tblPr>
      <w:tblGrid>
        <w:gridCol w:w="630"/>
        <w:gridCol w:w="6135"/>
        <w:gridCol w:w="1591"/>
      </w:tblGrid>
      <w:tr w:rsidR="00175FE3" w:rsidRPr="00966975" w:rsidTr="00153CD9">
        <w:tc>
          <w:tcPr>
            <w:tcW w:w="630" w:type="dxa"/>
            <w:tcBorders>
              <w:top w:val="single" w:sz="4" w:space="0" w:color="000000"/>
              <w:left w:val="single" w:sz="4" w:space="0" w:color="000000"/>
              <w:bottom w:val="single" w:sz="4" w:space="0" w:color="000000"/>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Lp.</w:t>
            </w:r>
          </w:p>
        </w:tc>
        <w:tc>
          <w:tcPr>
            <w:tcW w:w="6135" w:type="dxa"/>
            <w:tcBorders>
              <w:top w:val="single" w:sz="4" w:space="0" w:color="000000"/>
              <w:left w:val="single" w:sz="4" w:space="0" w:color="000000"/>
              <w:bottom w:val="single" w:sz="4" w:space="0" w:color="000000"/>
            </w:tcBorders>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Poradnia specjalistyczna</w:t>
            </w:r>
          </w:p>
        </w:tc>
        <w:tc>
          <w:tcPr>
            <w:tcW w:w="1591" w:type="dxa"/>
            <w:tcBorders>
              <w:top w:val="single" w:sz="4" w:space="0" w:color="000000"/>
              <w:left w:val="single" w:sz="4" w:space="0" w:color="000000"/>
              <w:bottom w:val="single" w:sz="4" w:space="0" w:color="000000"/>
              <w:right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Liczba porad w 2017 r.</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Kardiologiczna</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2</w:t>
            </w:r>
            <w:r w:rsidR="00E74A51">
              <w:rPr>
                <w:rFonts w:ascii="Arial" w:hAnsi="Arial" w:cs="Arial"/>
                <w:sz w:val="22"/>
                <w:szCs w:val="22"/>
              </w:rPr>
              <w:t xml:space="preserve"> </w:t>
            </w:r>
            <w:r w:rsidRPr="00966975">
              <w:rPr>
                <w:rFonts w:ascii="Arial" w:hAnsi="Arial" w:cs="Arial"/>
                <w:sz w:val="22"/>
                <w:szCs w:val="22"/>
              </w:rPr>
              <w:t>287</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Chirurgii Ogólnej</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10</w:t>
            </w:r>
            <w:r w:rsidR="00E74A51">
              <w:rPr>
                <w:rFonts w:ascii="Arial" w:hAnsi="Arial" w:cs="Arial"/>
                <w:sz w:val="22"/>
                <w:szCs w:val="22"/>
              </w:rPr>
              <w:t xml:space="preserve"> </w:t>
            </w:r>
            <w:r w:rsidRPr="00966975">
              <w:rPr>
                <w:rFonts w:ascii="Arial" w:hAnsi="Arial" w:cs="Arial"/>
                <w:sz w:val="22"/>
                <w:szCs w:val="22"/>
              </w:rPr>
              <w:t>429</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3</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Urazowo-Ortopedyczna</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3</w:t>
            </w:r>
            <w:r w:rsidR="00E74A51">
              <w:rPr>
                <w:rFonts w:ascii="Arial" w:hAnsi="Arial" w:cs="Arial"/>
                <w:sz w:val="22"/>
                <w:szCs w:val="22"/>
              </w:rPr>
              <w:t xml:space="preserve"> </w:t>
            </w:r>
            <w:r w:rsidRPr="00966975">
              <w:rPr>
                <w:rFonts w:ascii="Arial" w:hAnsi="Arial" w:cs="Arial"/>
                <w:sz w:val="22"/>
                <w:szCs w:val="22"/>
              </w:rPr>
              <w:t>682</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4</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Ginekologiczno-Położnicza</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2</w:t>
            </w:r>
            <w:r w:rsidR="00E74A51">
              <w:rPr>
                <w:rFonts w:ascii="Arial" w:hAnsi="Arial" w:cs="Arial"/>
                <w:sz w:val="22"/>
                <w:szCs w:val="22"/>
              </w:rPr>
              <w:t xml:space="preserve"> </w:t>
            </w:r>
            <w:r w:rsidRPr="00966975">
              <w:rPr>
                <w:rFonts w:ascii="Arial" w:hAnsi="Arial" w:cs="Arial"/>
                <w:sz w:val="22"/>
                <w:szCs w:val="22"/>
              </w:rPr>
              <w:t>089</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5</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Onkologiczna</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18</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6</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Nocnej i Świątecznej Opieki Zdrowotnej</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9</w:t>
            </w:r>
            <w:r w:rsidR="00E74A51">
              <w:rPr>
                <w:rFonts w:ascii="Arial" w:hAnsi="Arial" w:cs="Arial"/>
                <w:sz w:val="22"/>
                <w:szCs w:val="22"/>
              </w:rPr>
              <w:t xml:space="preserve"> </w:t>
            </w:r>
            <w:r w:rsidRPr="00966975">
              <w:rPr>
                <w:rFonts w:ascii="Arial" w:hAnsi="Arial" w:cs="Arial"/>
                <w:sz w:val="22"/>
                <w:szCs w:val="22"/>
              </w:rPr>
              <w:t>921</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7</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Poradnia Chorób płuc</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0</w:t>
            </w:r>
          </w:p>
        </w:tc>
      </w:tr>
      <w:tr w:rsidR="00175FE3" w:rsidRPr="00966975" w:rsidTr="00E74A51">
        <w:tc>
          <w:tcPr>
            <w:tcW w:w="630" w:type="dxa"/>
            <w:tcBorders>
              <w:top w:val="single" w:sz="4" w:space="0" w:color="000000"/>
              <w:left w:val="single" w:sz="4" w:space="0" w:color="000000"/>
              <w:bottom w:val="single" w:sz="4" w:space="0" w:color="000000"/>
            </w:tcBorders>
          </w:tcPr>
          <w:p w:rsidR="00175FE3" w:rsidRPr="00966975" w:rsidRDefault="00175FE3" w:rsidP="00153CD9">
            <w:pPr>
              <w:rPr>
                <w:rFonts w:ascii="Arial" w:hAnsi="Arial" w:cs="Arial"/>
                <w:sz w:val="22"/>
                <w:szCs w:val="22"/>
              </w:rPr>
            </w:pPr>
            <w:r w:rsidRPr="00966975">
              <w:rPr>
                <w:rFonts w:ascii="Arial" w:hAnsi="Arial" w:cs="Arial"/>
                <w:sz w:val="22"/>
                <w:szCs w:val="22"/>
              </w:rPr>
              <w:t>8</w:t>
            </w:r>
          </w:p>
        </w:tc>
        <w:tc>
          <w:tcPr>
            <w:tcW w:w="6135" w:type="dxa"/>
            <w:tcBorders>
              <w:top w:val="single" w:sz="4" w:space="0" w:color="000000"/>
              <w:left w:val="single" w:sz="4" w:space="0" w:color="000000"/>
              <w:bottom w:val="single" w:sz="4" w:space="0" w:color="000000"/>
            </w:tcBorders>
            <w:vAlign w:val="bottom"/>
          </w:tcPr>
          <w:p w:rsidR="00175FE3" w:rsidRPr="00966975" w:rsidRDefault="00175FE3" w:rsidP="00153CD9">
            <w:pPr>
              <w:rPr>
                <w:rFonts w:ascii="Arial" w:hAnsi="Arial" w:cs="Arial"/>
                <w:sz w:val="22"/>
                <w:szCs w:val="22"/>
              </w:rPr>
            </w:pPr>
            <w:r w:rsidRPr="00966975">
              <w:rPr>
                <w:rFonts w:ascii="Arial" w:hAnsi="Arial" w:cs="Arial"/>
                <w:sz w:val="22"/>
                <w:szCs w:val="22"/>
              </w:rPr>
              <w:t>Porady udzielone w Izbie Przyjęć</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10</w:t>
            </w:r>
            <w:r w:rsidR="00E74A51">
              <w:rPr>
                <w:rFonts w:ascii="Arial" w:hAnsi="Arial" w:cs="Arial"/>
                <w:sz w:val="22"/>
                <w:szCs w:val="22"/>
              </w:rPr>
              <w:t xml:space="preserve"> </w:t>
            </w:r>
            <w:r w:rsidRPr="00966975">
              <w:rPr>
                <w:rFonts w:ascii="Arial" w:hAnsi="Arial" w:cs="Arial"/>
                <w:sz w:val="22"/>
                <w:szCs w:val="22"/>
              </w:rPr>
              <w:t>224</w:t>
            </w:r>
          </w:p>
        </w:tc>
      </w:tr>
      <w:tr w:rsidR="00175FE3" w:rsidRPr="00966975" w:rsidTr="00E74A51">
        <w:trPr>
          <w:trHeight w:val="381"/>
        </w:trPr>
        <w:tc>
          <w:tcPr>
            <w:tcW w:w="6765" w:type="dxa"/>
            <w:gridSpan w:val="2"/>
            <w:tcBorders>
              <w:top w:val="single" w:sz="4" w:space="0" w:color="000000"/>
              <w:left w:val="single" w:sz="4" w:space="0" w:color="000000"/>
              <w:bottom w:val="single" w:sz="4" w:space="0" w:color="000000"/>
            </w:tcBorders>
            <w:vAlign w:val="center"/>
          </w:tcPr>
          <w:p w:rsidR="00175FE3" w:rsidRPr="00966975" w:rsidRDefault="00175FE3" w:rsidP="00721DC5">
            <w:pPr>
              <w:jc w:val="right"/>
              <w:rPr>
                <w:rFonts w:ascii="Arial" w:hAnsi="Arial" w:cs="Arial"/>
                <w:sz w:val="22"/>
                <w:szCs w:val="22"/>
              </w:rPr>
            </w:pPr>
            <w:r w:rsidRPr="00721DC5">
              <w:rPr>
                <w:rFonts w:ascii="Arial" w:hAnsi="Arial" w:cs="Arial"/>
                <w:b/>
                <w:sz w:val="22"/>
                <w:szCs w:val="22"/>
              </w:rPr>
              <w:t>RAZEM</w:t>
            </w:r>
            <w:r w:rsidRPr="00966975">
              <w:rPr>
                <w:rFonts w:ascii="Arial" w:hAnsi="Arial" w:cs="Arial"/>
                <w:sz w:val="22"/>
                <w:szCs w:val="22"/>
              </w:rPr>
              <w:t>:</w:t>
            </w:r>
          </w:p>
        </w:tc>
        <w:tc>
          <w:tcPr>
            <w:tcW w:w="1591" w:type="dxa"/>
            <w:tcBorders>
              <w:top w:val="single" w:sz="4" w:space="0" w:color="000000"/>
              <w:left w:val="single" w:sz="4" w:space="0" w:color="000000"/>
              <w:bottom w:val="single" w:sz="4" w:space="0" w:color="000000"/>
              <w:right w:val="single" w:sz="4" w:space="0" w:color="000000"/>
            </w:tcBorders>
            <w:vAlign w:val="center"/>
          </w:tcPr>
          <w:p w:rsidR="00175FE3" w:rsidRPr="00966975" w:rsidRDefault="00175FE3" w:rsidP="00E74A51">
            <w:pPr>
              <w:jc w:val="right"/>
              <w:rPr>
                <w:rFonts w:ascii="Arial" w:hAnsi="Arial" w:cs="Arial"/>
                <w:sz w:val="22"/>
                <w:szCs w:val="22"/>
              </w:rPr>
            </w:pPr>
            <w:r w:rsidRPr="00966975">
              <w:rPr>
                <w:rFonts w:ascii="Arial" w:hAnsi="Arial" w:cs="Arial"/>
                <w:sz w:val="22"/>
                <w:szCs w:val="22"/>
              </w:rPr>
              <w:t>38</w:t>
            </w:r>
            <w:r w:rsidR="00E74A51">
              <w:rPr>
                <w:rFonts w:ascii="Arial" w:hAnsi="Arial" w:cs="Arial"/>
                <w:sz w:val="22"/>
                <w:szCs w:val="22"/>
              </w:rPr>
              <w:t xml:space="preserve"> </w:t>
            </w:r>
            <w:r w:rsidRPr="00966975">
              <w:rPr>
                <w:rFonts w:ascii="Arial" w:hAnsi="Arial" w:cs="Arial"/>
                <w:sz w:val="22"/>
                <w:szCs w:val="22"/>
              </w:rPr>
              <w:t>650</w:t>
            </w:r>
          </w:p>
        </w:tc>
      </w:tr>
    </w:tbl>
    <w:p w:rsidR="00D41569" w:rsidRPr="00966975" w:rsidRDefault="00D41569" w:rsidP="00175FE3">
      <w:pPr>
        <w:rPr>
          <w:rFonts w:ascii="Arial" w:hAnsi="Arial" w:cs="Arial"/>
          <w:b/>
          <w:sz w:val="22"/>
          <w:szCs w:val="22"/>
        </w:rPr>
      </w:pPr>
    </w:p>
    <w:p w:rsidR="00175FE3" w:rsidRPr="00966975" w:rsidRDefault="00175FE3" w:rsidP="00175FE3">
      <w:pPr>
        <w:rPr>
          <w:rFonts w:ascii="Arial" w:hAnsi="Arial" w:cs="Arial"/>
          <w:b/>
          <w:sz w:val="22"/>
          <w:szCs w:val="22"/>
        </w:rPr>
      </w:pPr>
      <w:r w:rsidRPr="00966975">
        <w:rPr>
          <w:rFonts w:ascii="Arial" w:hAnsi="Arial" w:cs="Arial"/>
          <w:b/>
          <w:sz w:val="22"/>
          <w:szCs w:val="22"/>
        </w:rPr>
        <w:t>Ilość łóżek i hospitalizacji na danym oddziale w okresie od 01.01.2017 do 31.12.2017r.</w:t>
      </w:r>
    </w:p>
    <w:p w:rsidR="00721DC5" w:rsidRPr="00721DC5" w:rsidRDefault="00721DC5" w:rsidP="00175FE3">
      <w:pPr>
        <w:rPr>
          <w:rFonts w:ascii="Arial" w:hAnsi="Arial" w:cs="Arial"/>
          <w:sz w:val="10"/>
          <w:szCs w:val="10"/>
        </w:rPr>
      </w:pPr>
    </w:p>
    <w:tbl>
      <w:tblPr>
        <w:tblW w:w="8095" w:type="dxa"/>
        <w:tblInd w:w="55" w:type="dxa"/>
        <w:tblCellMar>
          <w:left w:w="70" w:type="dxa"/>
          <w:right w:w="70" w:type="dxa"/>
        </w:tblCellMar>
        <w:tblLook w:val="0000" w:firstRow="0" w:lastRow="0" w:firstColumn="0" w:lastColumn="0" w:noHBand="0" w:noVBand="0"/>
      </w:tblPr>
      <w:tblGrid>
        <w:gridCol w:w="467"/>
        <w:gridCol w:w="4226"/>
        <w:gridCol w:w="3402"/>
      </w:tblGrid>
      <w:tr w:rsidR="00D41569" w:rsidRPr="00966975" w:rsidTr="00D41569">
        <w:trPr>
          <w:trHeight w:val="600"/>
        </w:trPr>
        <w:tc>
          <w:tcPr>
            <w:tcW w:w="467" w:type="dxa"/>
            <w:tcBorders>
              <w:top w:val="single" w:sz="4" w:space="0" w:color="auto"/>
              <w:left w:val="single" w:sz="4" w:space="0" w:color="auto"/>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Lp.</w:t>
            </w:r>
          </w:p>
        </w:tc>
        <w:tc>
          <w:tcPr>
            <w:tcW w:w="4226" w:type="dxa"/>
            <w:tcBorders>
              <w:top w:val="single" w:sz="4" w:space="0" w:color="auto"/>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Oddział</w:t>
            </w:r>
          </w:p>
        </w:tc>
        <w:tc>
          <w:tcPr>
            <w:tcW w:w="3402" w:type="dxa"/>
            <w:tcBorders>
              <w:top w:val="single" w:sz="4" w:space="0" w:color="auto"/>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Liczba hospitalizacji ogółem</w:t>
            </w:r>
          </w:p>
        </w:tc>
      </w:tr>
      <w:tr w:rsidR="00D41569" w:rsidRPr="00966975" w:rsidTr="00D41569">
        <w:trPr>
          <w:trHeight w:val="300"/>
        </w:trPr>
        <w:tc>
          <w:tcPr>
            <w:tcW w:w="467" w:type="dxa"/>
            <w:tcBorders>
              <w:top w:val="nil"/>
              <w:left w:val="single" w:sz="4" w:space="0" w:color="auto"/>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1</w:t>
            </w:r>
          </w:p>
        </w:tc>
        <w:tc>
          <w:tcPr>
            <w:tcW w:w="4226" w:type="dxa"/>
            <w:tcBorders>
              <w:top w:val="nil"/>
              <w:left w:val="nil"/>
              <w:bottom w:val="single" w:sz="4" w:space="0" w:color="auto"/>
              <w:right w:val="single" w:sz="4" w:space="0" w:color="auto"/>
            </w:tcBorders>
            <w:vAlign w:val="center"/>
          </w:tcPr>
          <w:p w:rsidR="00D41569" w:rsidRPr="00966975" w:rsidRDefault="00D41569" w:rsidP="00D41569">
            <w:pPr>
              <w:suppressAutoHyphens w:val="0"/>
              <w:rPr>
                <w:rFonts w:ascii="Arial" w:hAnsi="Arial" w:cs="Arial"/>
                <w:color w:val="000000"/>
                <w:sz w:val="22"/>
                <w:szCs w:val="22"/>
                <w:lang w:eastAsia="pl-PL"/>
              </w:rPr>
            </w:pPr>
            <w:r w:rsidRPr="00966975">
              <w:rPr>
                <w:rFonts w:ascii="Arial" w:hAnsi="Arial" w:cs="Arial"/>
                <w:color w:val="000000"/>
                <w:sz w:val="22"/>
                <w:szCs w:val="22"/>
                <w:lang w:eastAsia="pl-PL"/>
              </w:rPr>
              <w:t>Chorób Wewnętrznych I</w:t>
            </w:r>
          </w:p>
        </w:tc>
        <w:tc>
          <w:tcPr>
            <w:tcW w:w="3402" w:type="dxa"/>
            <w:tcBorders>
              <w:top w:val="nil"/>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1708</w:t>
            </w:r>
          </w:p>
        </w:tc>
      </w:tr>
      <w:tr w:rsidR="00D41569" w:rsidRPr="00966975" w:rsidTr="00D41569">
        <w:trPr>
          <w:trHeight w:val="300"/>
        </w:trPr>
        <w:tc>
          <w:tcPr>
            <w:tcW w:w="467" w:type="dxa"/>
            <w:tcBorders>
              <w:top w:val="nil"/>
              <w:left w:val="single" w:sz="4" w:space="0" w:color="auto"/>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2</w:t>
            </w:r>
          </w:p>
        </w:tc>
        <w:tc>
          <w:tcPr>
            <w:tcW w:w="4226" w:type="dxa"/>
            <w:tcBorders>
              <w:top w:val="nil"/>
              <w:left w:val="nil"/>
              <w:bottom w:val="single" w:sz="4" w:space="0" w:color="auto"/>
              <w:right w:val="single" w:sz="4" w:space="0" w:color="auto"/>
            </w:tcBorders>
            <w:vAlign w:val="center"/>
          </w:tcPr>
          <w:p w:rsidR="00D41569" w:rsidRPr="00966975" w:rsidRDefault="00D41569" w:rsidP="00D41569">
            <w:pPr>
              <w:suppressAutoHyphens w:val="0"/>
              <w:rPr>
                <w:rFonts w:ascii="Arial" w:hAnsi="Arial" w:cs="Arial"/>
                <w:color w:val="000000"/>
                <w:sz w:val="22"/>
                <w:szCs w:val="22"/>
                <w:lang w:eastAsia="pl-PL"/>
              </w:rPr>
            </w:pPr>
            <w:r w:rsidRPr="00966975">
              <w:rPr>
                <w:rFonts w:ascii="Arial" w:hAnsi="Arial" w:cs="Arial"/>
                <w:color w:val="000000"/>
                <w:sz w:val="22"/>
                <w:szCs w:val="22"/>
                <w:lang w:eastAsia="pl-PL"/>
              </w:rPr>
              <w:t>Chorób Wewnętrznych II</w:t>
            </w:r>
          </w:p>
        </w:tc>
        <w:tc>
          <w:tcPr>
            <w:tcW w:w="3402" w:type="dxa"/>
            <w:tcBorders>
              <w:top w:val="nil"/>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1677</w:t>
            </w:r>
          </w:p>
        </w:tc>
      </w:tr>
      <w:tr w:rsidR="00D41569" w:rsidRPr="00966975" w:rsidTr="00D41569">
        <w:trPr>
          <w:trHeight w:val="300"/>
        </w:trPr>
        <w:tc>
          <w:tcPr>
            <w:tcW w:w="467" w:type="dxa"/>
            <w:tcBorders>
              <w:top w:val="nil"/>
              <w:left w:val="single" w:sz="4" w:space="0" w:color="auto"/>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3</w:t>
            </w:r>
          </w:p>
        </w:tc>
        <w:tc>
          <w:tcPr>
            <w:tcW w:w="4226" w:type="dxa"/>
            <w:tcBorders>
              <w:top w:val="nil"/>
              <w:left w:val="nil"/>
              <w:bottom w:val="single" w:sz="4" w:space="0" w:color="auto"/>
              <w:right w:val="single" w:sz="4" w:space="0" w:color="auto"/>
            </w:tcBorders>
            <w:vAlign w:val="center"/>
          </w:tcPr>
          <w:p w:rsidR="00D41569" w:rsidRPr="00966975" w:rsidRDefault="00D41569" w:rsidP="00D41569">
            <w:pPr>
              <w:suppressAutoHyphens w:val="0"/>
              <w:rPr>
                <w:rFonts w:ascii="Arial" w:hAnsi="Arial" w:cs="Arial"/>
                <w:color w:val="000000"/>
                <w:sz w:val="22"/>
                <w:szCs w:val="22"/>
                <w:lang w:eastAsia="pl-PL"/>
              </w:rPr>
            </w:pPr>
            <w:r w:rsidRPr="00966975">
              <w:rPr>
                <w:rFonts w:ascii="Arial" w:hAnsi="Arial" w:cs="Arial"/>
                <w:color w:val="000000"/>
                <w:sz w:val="22"/>
                <w:szCs w:val="22"/>
                <w:lang w:eastAsia="pl-PL"/>
              </w:rPr>
              <w:t>Chirurgii Ogólnej</w:t>
            </w:r>
          </w:p>
        </w:tc>
        <w:tc>
          <w:tcPr>
            <w:tcW w:w="3402" w:type="dxa"/>
            <w:tcBorders>
              <w:top w:val="nil"/>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1793</w:t>
            </w:r>
          </w:p>
        </w:tc>
      </w:tr>
      <w:tr w:rsidR="00D41569" w:rsidRPr="00966975" w:rsidTr="00D41569">
        <w:trPr>
          <w:trHeight w:val="300"/>
        </w:trPr>
        <w:tc>
          <w:tcPr>
            <w:tcW w:w="467" w:type="dxa"/>
            <w:tcBorders>
              <w:top w:val="nil"/>
              <w:left w:val="single" w:sz="4" w:space="0" w:color="auto"/>
              <w:bottom w:val="single" w:sz="4" w:space="0" w:color="auto"/>
              <w:right w:val="single" w:sz="4" w:space="0" w:color="auto"/>
            </w:tcBorders>
            <w:noWrap/>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4</w:t>
            </w:r>
          </w:p>
        </w:tc>
        <w:tc>
          <w:tcPr>
            <w:tcW w:w="4226" w:type="dxa"/>
            <w:tcBorders>
              <w:top w:val="nil"/>
              <w:left w:val="nil"/>
              <w:bottom w:val="single" w:sz="4" w:space="0" w:color="auto"/>
              <w:right w:val="single" w:sz="4" w:space="0" w:color="auto"/>
            </w:tcBorders>
            <w:vAlign w:val="center"/>
          </w:tcPr>
          <w:p w:rsidR="00D41569" w:rsidRPr="00966975" w:rsidRDefault="00D41569" w:rsidP="00D41569">
            <w:pPr>
              <w:suppressAutoHyphens w:val="0"/>
              <w:rPr>
                <w:rFonts w:ascii="Arial" w:hAnsi="Arial" w:cs="Arial"/>
                <w:color w:val="000000"/>
                <w:sz w:val="22"/>
                <w:szCs w:val="22"/>
                <w:lang w:eastAsia="pl-PL"/>
              </w:rPr>
            </w:pPr>
            <w:r w:rsidRPr="00966975">
              <w:rPr>
                <w:rFonts w:ascii="Arial" w:hAnsi="Arial" w:cs="Arial"/>
                <w:color w:val="000000"/>
                <w:sz w:val="22"/>
                <w:szCs w:val="22"/>
                <w:lang w:eastAsia="pl-PL"/>
              </w:rPr>
              <w:t>Położniczo-Ginekologiczny</w:t>
            </w:r>
          </w:p>
        </w:tc>
        <w:tc>
          <w:tcPr>
            <w:tcW w:w="3402" w:type="dxa"/>
            <w:tcBorders>
              <w:top w:val="nil"/>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2696</w:t>
            </w:r>
          </w:p>
        </w:tc>
      </w:tr>
      <w:tr w:rsidR="00D41569" w:rsidRPr="00966975" w:rsidTr="00D41569">
        <w:trPr>
          <w:trHeight w:val="300"/>
        </w:trPr>
        <w:tc>
          <w:tcPr>
            <w:tcW w:w="467" w:type="dxa"/>
            <w:tcBorders>
              <w:top w:val="nil"/>
              <w:left w:val="single" w:sz="4" w:space="0" w:color="auto"/>
              <w:bottom w:val="single" w:sz="4" w:space="0" w:color="auto"/>
              <w:right w:val="single" w:sz="4" w:space="0" w:color="auto"/>
            </w:tcBorders>
            <w:noWrap/>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5</w:t>
            </w:r>
          </w:p>
        </w:tc>
        <w:tc>
          <w:tcPr>
            <w:tcW w:w="4226" w:type="dxa"/>
            <w:tcBorders>
              <w:top w:val="nil"/>
              <w:left w:val="nil"/>
              <w:bottom w:val="single" w:sz="4" w:space="0" w:color="auto"/>
              <w:right w:val="single" w:sz="4" w:space="0" w:color="auto"/>
            </w:tcBorders>
            <w:vAlign w:val="center"/>
          </w:tcPr>
          <w:p w:rsidR="00D41569" w:rsidRPr="00966975" w:rsidRDefault="00D41569" w:rsidP="00D41569">
            <w:pPr>
              <w:suppressAutoHyphens w:val="0"/>
              <w:rPr>
                <w:rFonts w:ascii="Arial" w:hAnsi="Arial" w:cs="Arial"/>
                <w:color w:val="000000"/>
                <w:sz w:val="22"/>
                <w:szCs w:val="22"/>
                <w:lang w:eastAsia="pl-PL"/>
              </w:rPr>
            </w:pPr>
            <w:r w:rsidRPr="00966975">
              <w:rPr>
                <w:rFonts w:ascii="Arial" w:hAnsi="Arial" w:cs="Arial"/>
                <w:color w:val="000000"/>
                <w:sz w:val="22"/>
                <w:szCs w:val="22"/>
                <w:lang w:eastAsia="pl-PL"/>
              </w:rPr>
              <w:t>Noworodków i Wcześniaków</w:t>
            </w:r>
          </w:p>
        </w:tc>
        <w:tc>
          <w:tcPr>
            <w:tcW w:w="3402" w:type="dxa"/>
            <w:tcBorders>
              <w:top w:val="nil"/>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809</w:t>
            </w:r>
          </w:p>
        </w:tc>
      </w:tr>
      <w:tr w:rsidR="00D41569" w:rsidRPr="00966975" w:rsidTr="00D41569">
        <w:trPr>
          <w:trHeight w:val="300"/>
        </w:trPr>
        <w:tc>
          <w:tcPr>
            <w:tcW w:w="467" w:type="dxa"/>
            <w:tcBorders>
              <w:top w:val="nil"/>
              <w:left w:val="single" w:sz="4" w:space="0" w:color="auto"/>
              <w:bottom w:val="single" w:sz="4" w:space="0" w:color="auto"/>
              <w:right w:val="single" w:sz="4" w:space="0" w:color="auto"/>
            </w:tcBorders>
            <w:noWrap/>
            <w:vAlign w:val="center"/>
          </w:tcPr>
          <w:p w:rsidR="00D41569" w:rsidRPr="00966975" w:rsidRDefault="00D41569" w:rsidP="00D41569">
            <w:pPr>
              <w:suppressAutoHyphens w:val="0"/>
              <w:jc w:val="center"/>
              <w:rPr>
                <w:rFonts w:ascii="Arial" w:hAnsi="Arial" w:cs="Arial"/>
                <w:color w:val="000000"/>
                <w:sz w:val="22"/>
                <w:szCs w:val="22"/>
                <w:lang w:eastAsia="pl-PL"/>
              </w:rPr>
            </w:pPr>
            <w:r w:rsidRPr="00966975">
              <w:rPr>
                <w:rFonts w:ascii="Arial" w:hAnsi="Arial" w:cs="Arial"/>
                <w:color w:val="000000"/>
                <w:sz w:val="22"/>
                <w:szCs w:val="22"/>
                <w:lang w:eastAsia="pl-PL"/>
              </w:rPr>
              <w:t>6</w:t>
            </w:r>
          </w:p>
        </w:tc>
        <w:tc>
          <w:tcPr>
            <w:tcW w:w="4226" w:type="dxa"/>
            <w:tcBorders>
              <w:top w:val="nil"/>
              <w:left w:val="nil"/>
              <w:bottom w:val="single" w:sz="4" w:space="0" w:color="auto"/>
              <w:right w:val="single" w:sz="4" w:space="0" w:color="auto"/>
            </w:tcBorders>
            <w:vAlign w:val="center"/>
          </w:tcPr>
          <w:p w:rsidR="00D41569" w:rsidRPr="00966975" w:rsidRDefault="00D41569" w:rsidP="00D41569">
            <w:pPr>
              <w:suppressAutoHyphens w:val="0"/>
              <w:rPr>
                <w:rFonts w:ascii="Arial" w:hAnsi="Arial" w:cs="Arial"/>
                <w:color w:val="000000"/>
                <w:sz w:val="22"/>
                <w:szCs w:val="22"/>
                <w:lang w:eastAsia="pl-PL"/>
              </w:rPr>
            </w:pPr>
            <w:r w:rsidRPr="00966975">
              <w:rPr>
                <w:rFonts w:ascii="Arial" w:hAnsi="Arial" w:cs="Arial"/>
                <w:color w:val="000000"/>
                <w:sz w:val="22"/>
                <w:szCs w:val="22"/>
                <w:lang w:eastAsia="pl-PL"/>
              </w:rPr>
              <w:t>Onkologiczny</w:t>
            </w:r>
          </w:p>
        </w:tc>
        <w:tc>
          <w:tcPr>
            <w:tcW w:w="3402" w:type="dxa"/>
            <w:tcBorders>
              <w:top w:val="nil"/>
              <w:left w:val="nil"/>
              <w:bottom w:val="single" w:sz="4" w:space="0" w:color="auto"/>
              <w:right w:val="single" w:sz="4" w:space="0" w:color="auto"/>
            </w:tcBorders>
            <w:vAlign w:val="center"/>
          </w:tcPr>
          <w:p w:rsidR="00D41569" w:rsidRPr="00966975" w:rsidRDefault="00D41569"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446</w:t>
            </w:r>
          </w:p>
        </w:tc>
      </w:tr>
      <w:tr w:rsidR="00721DC5" w:rsidRPr="00966975" w:rsidTr="00454605">
        <w:trPr>
          <w:trHeight w:val="300"/>
        </w:trPr>
        <w:tc>
          <w:tcPr>
            <w:tcW w:w="4693" w:type="dxa"/>
            <w:gridSpan w:val="2"/>
            <w:tcBorders>
              <w:top w:val="nil"/>
              <w:left w:val="single" w:sz="4" w:space="0" w:color="auto"/>
              <w:bottom w:val="single" w:sz="4" w:space="0" w:color="auto"/>
              <w:right w:val="single" w:sz="4" w:space="0" w:color="auto"/>
            </w:tcBorders>
            <w:noWrap/>
            <w:vAlign w:val="center"/>
          </w:tcPr>
          <w:p w:rsidR="00721DC5" w:rsidRPr="00721DC5" w:rsidRDefault="00721DC5" w:rsidP="00721DC5">
            <w:pPr>
              <w:jc w:val="right"/>
              <w:rPr>
                <w:rFonts w:ascii="Arial" w:hAnsi="Arial" w:cs="Arial"/>
                <w:b/>
                <w:sz w:val="22"/>
                <w:szCs w:val="22"/>
              </w:rPr>
            </w:pPr>
            <w:r w:rsidRPr="00721DC5">
              <w:rPr>
                <w:rFonts w:ascii="Arial" w:hAnsi="Arial" w:cs="Arial"/>
                <w:b/>
                <w:sz w:val="22"/>
                <w:szCs w:val="22"/>
              </w:rPr>
              <w:t>RAZEM:</w:t>
            </w:r>
          </w:p>
        </w:tc>
        <w:tc>
          <w:tcPr>
            <w:tcW w:w="3402" w:type="dxa"/>
            <w:tcBorders>
              <w:top w:val="nil"/>
              <w:left w:val="nil"/>
              <w:bottom w:val="single" w:sz="4" w:space="0" w:color="auto"/>
              <w:right w:val="single" w:sz="4" w:space="0" w:color="auto"/>
            </w:tcBorders>
            <w:vAlign w:val="center"/>
          </w:tcPr>
          <w:p w:rsidR="00721DC5" w:rsidRPr="00966975" w:rsidRDefault="00721DC5" w:rsidP="00D41569">
            <w:pPr>
              <w:suppressAutoHyphens w:val="0"/>
              <w:jc w:val="center"/>
              <w:rPr>
                <w:rFonts w:ascii="Arial" w:hAnsi="Arial" w:cs="Arial"/>
                <w:sz w:val="22"/>
                <w:szCs w:val="22"/>
                <w:lang w:eastAsia="pl-PL"/>
              </w:rPr>
            </w:pPr>
            <w:r w:rsidRPr="00966975">
              <w:rPr>
                <w:rFonts w:ascii="Arial" w:hAnsi="Arial" w:cs="Arial"/>
                <w:sz w:val="22"/>
                <w:szCs w:val="22"/>
                <w:lang w:eastAsia="pl-PL"/>
              </w:rPr>
              <w:t>9129</w:t>
            </w:r>
          </w:p>
        </w:tc>
      </w:tr>
    </w:tbl>
    <w:p w:rsidR="00D41569" w:rsidRPr="00966975" w:rsidRDefault="00D41569" w:rsidP="00D41569">
      <w:pPr>
        <w:rPr>
          <w:rFonts w:ascii="Arial" w:hAnsi="Arial" w:cs="Arial"/>
          <w:b/>
          <w:sz w:val="22"/>
          <w:szCs w:val="22"/>
        </w:rPr>
      </w:pPr>
      <w:r w:rsidRPr="00966975">
        <w:rPr>
          <w:rFonts w:ascii="Arial" w:hAnsi="Arial" w:cs="Arial"/>
          <w:b/>
          <w:sz w:val="22"/>
          <w:szCs w:val="22"/>
        </w:rPr>
        <w:lastRenderedPageBreak/>
        <w:t xml:space="preserve">Hospitalizacje w trybie ostrym 4051 </w:t>
      </w:r>
    </w:p>
    <w:p w:rsidR="00003F17" w:rsidRPr="00966975" w:rsidRDefault="00003F17" w:rsidP="00D4156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55"/>
        <w:gridCol w:w="4280"/>
      </w:tblGrid>
      <w:tr w:rsidR="00175FE3" w:rsidRPr="00966975" w:rsidTr="00153CD9">
        <w:trPr>
          <w:trHeight w:val="615"/>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Lp.</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Nazwa komórki</w:t>
            </w:r>
          </w:p>
        </w:tc>
        <w:tc>
          <w:tcPr>
            <w:tcW w:w="4280" w:type="dxa"/>
            <w:vAlign w:val="center"/>
          </w:tcPr>
          <w:p w:rsidR="00175FE3" w:rsidRPr="00966975" w:rsidRDefault="00175FE3" w:rsidP="00153CD9">
            <w:pPr>
              <w:rPr>
                <w:rFonts w:ascii="Arial" w:hAnsi="Arial" w:cs="Arial"/>
                <w:color w:val="000000"/>
                <w:sz w:val="22"/>
                <w:szCs w:val="22"/>
              </w:rPr>
            </w:pPr>
            <w:r w:rsidRPr="00966975">
              <w:rPr>
                <w:rFonts w:ascii="Arial" w:hAnsi="Arial" w:cs="Arial"/>
                <w:color w:val="000000"/>
                <w:sz w:val="22"/>
                <w:szCs w:val="22"/>
              </w:rPr>
              <w:t>Liczba łóżek stan aktualny na 30.04.2018</w:t>
            </w:r>
          </w:p>
        </w:tc>
      </w:tr>
      <w:tr w:rsidR="00175FE3" w:rsidRPr="00966975" w:rsidTr="00153CD9">
        <w:trPr>
          <w:trHeight w:val="300"/>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Oddział Chorób Wewnętrznych I</w:t>
            </w:r>
          </w:p>
        </w:tc>
        <w:tc>
          <w:tcPr>
            <w:tcW w:w="4280" w:type="dxa"/>
            <w:vAlign w:val="center"/>
          </w:tcPr>
          <w:p w:rsidR="00175FE3" w:rsidRPr="00966975" w:rsidRDefault="00175FE3" w:rsidP="00153CD9">
            <w:pPr>
              <w:jc w:val="center"/>
              <w:rPr>
                <w:rFonts w:ascii="Arial" w:hAnsi="Arial" w:cs="Arial"/>
                <w:color w:val="000000"/>
                <w:sz w:val="22"/>
                <w:szCs w:val="22"/>
              </w:rPr>
            </w:pPr>
            <w:r w:rsidRPr="00966975">
              <w:rPr>
                <w:rFonts w:ascii="Arial" w:hAnsi="Arial" w:cs="Arial"/>
                <w:color w:val="000000"/>
                <w:sz w:val="22"/>
                <w:szCs w:val="22"/>
              </w:rPr>
              <w:t>44</w:t>
            </w:r>
          </w:p>
        </w:tc>
      </w:tr>
      <w:tr w:rsidR="00175FE3" w:rsidRPr="00966975" w:rsidTr="00153CD9">
        <w:trPr>
          <w:trHeight w:val="600"/>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Oddział Chorób Wewnętrznych II</w:t>
            </w:r>
          </w:p>
        </w:tc>
        <w:tc>
          <w:tcPr>
            <w:tcW w:w="4280" w:type="dxa"/>
            <w:noWrap/>
            <w:vAlign w:val="center"/>
          </w:tcPr>
          <w:p w:rsidR="00175FE3" w:rsidRPr="00966975" w:rsidRDefault="00175FE3" w:rsidP="00153CD9">
            <w:pPr>
              <w:jc w:val="center"/>
              <w:rPr>
                <w:rFonts w:ascii="Arial" w:hAnsi="Arial" w:cs="Arial"/>
                <w:color w:val="000000"/>
                <w:sz w:val="22"/>
                <w:szCs w:val="22"/>
              </w:rPr>
            </w:pPr>
            <w:r w:rsidRPr="00966975">
              <w:rPr>
                <w:rFonts w:ascii="Arial" w:hAnsi="Arial" w:cs="Arial"/>
                <w:color w:val="000000"/>
                <w:sz w:val="22"/>
                <w:szCs w:val="22"/>
              </w:rPr>
              <w:t>48</w:t>
            </w:r>
          </w:p>
        </w:tc>
      </w:tr>
      <w:tr w:rsidR="00175FE3" w:rsidRPr="00966975" w:rsidTr="00153CD9">
        <w:trPr>
          <w:trHeight w:val="420"/>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3</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Oddział Chirurgii Ogólnej</w:t>
            </w:r>
          </w:p>
        </w:tc>
        <w:tc>
          <w:tcPr>
            <w:tcW w:w="4280" w:type="dxa"/>
            <w:noWrap/>
            <w:vAlign w:val="center"/>
          </w:tcPr>
          <w:p w:rsidR="00175FE3" w:rsidRPr="00966975" w:rsidRDefault="00175FE3" w:rsidP="00153CD9">
            <w:pPr>
              <w:jc w:val="center"/>
              <w:rPr>
                <w:rFonts w:ascii="Arial" w:hAnsi="Arial" w:cs="Arial"/>
                <w:color w:val="000000"/>
                <w:sz w:val="22"/>
                <w:szCs w:val="22"/>
              </w:rPr>
            </w:pPr>
            <w:r w:rsidRPr="00966975">
              <w:rPr>
                <w:rFonts w:ascii="Arial" w:hAnsi="Arial" w:cs="Arial"/>
                <w:color w:val="000000"/>
                <w:sz w:val="22"/>
                <w:szCs w:val="22"/>
              </w:rPr>
              <w:t>39</w:t>
            </w:r>
          </w:p>
        </w:tc>
      </w:tr>
      <w:tr w:rsidR="00175FE3" w:rsidRPr="00966975" w:rsidTr="00153CD9">
        <w:trPr>
          <w:trHeight w:val="600"/>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4</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Oddział Położniczo - Ginekologiczny</w:t>
            </w:r>
          </w:p>
        </w:tc>
        <w:tc>
          <w:tcPr>
            <w:tcW w:w="4280" w:type="dxa"/>
            <w:noWrap/>
            <w:vAlign w:val="center"/>
          </w:tcPr>
          <w:p w:rsidR="00175FE3" w:rsidRPr="00966975" w:rsidRDefault="00175FE3" w:rsidP="00153CD9">
            <w:pPr>
              <w:jc w:val="center"/>
              <w:rPr>
                <w:rFonts w:ascii="Arial" w:hAnsi="Arial" w:cs="Arial"/>
                <w:color w:val="000000"/>
                <w:sz w:val="22"/>
                <w:szCs w:val="22"/>
              </w:rPr>
            </w:pPr>
            <w:r w:rsidRPr="00966975">
              <w:rPr>
                <w:rFonts w:ascii="Arial" w:hAnsi="Arial" w:cs="Arial"/>
                <w:color w:val="000000"/>
                <w:sz w:val="22"/>
                <w:szCs w:val="22"/>
              </w:rPr>
              <w:t>49</w:t>
            </w:r>
          </w:p>
        </w:tc>
      </w:tr>
      <w:tr w:rsidR="00175FE3" w:rsidRPr="00966975" w:rsidTr="00153CD9">
        <w:trPr>
          <w:trHeight w:val="600"/>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5</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Oddział Noworodków i Wcześniaków</w:t>
            </w:r>
          </w:p>
        </w:tc>
        <w:tc>
          <w:tcPr>
            <w:tcW w:w="4280" w:type="dxa"/>
            <w:vAlign w:val="center"/>
          </w:tcPr>
          <w:p w:rsidR="00175FE3" w:rsidRPr="00966975" w:rsidRDefault="00175FE3" w:rsidP="00153CD9">
            <w:pPr>
              <w:jc w:val="center"/>
              <w:rPr>
                <w:rFonts w:ascii="Arial" w:hAnsi="Arial" w:cs="Arial"/>
                <w:sz w:val="22"/>
                <w:szCs w:val="22"/>
              </w:rPr>
            </w:pPr>
            <w:r w:rsidRPr="00966975">
              <w:rPr>
                <w:rFonts w:ascii="Arial" w:hAnsi="Arial" w:cs="Arial"/>
                <w:sz w:val="22"/>
                <w:szCs w:val="22"/>
              </w:rPr>
              <w:t>17 w tym 5 inkubatorów</w:t>
            </w:r>
          </w:p>
        </w:tc>
      </w:tr>
      <w:tr w:rsidR="00175FE3" w:rsidRPr="00966975" w:rsidTr="00153CD9">
        <w:trPr>
          <w:trHeight w:val="400"/>
        </w:trPr>
        <w:tc>
          <w:tcPr>
            <w:tcW w:w="570"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6</w:t>
            </w:r>
          </w:p>
        </w:tc>
        <w:tc>
          <w:tcPr>
            <w:tcW w:w="3055" w:type="dxa"/>
            <w:vAlign w:val="center"/>
          </w:tcPr>
          <w:p w:rsidR="00175FE3" w:rsidRPr="00966975" w:rsidRDefault="00175FE3" w:rsidP="00153CD9">
            <w:pPr>
              <w:rPr>
                <w:rFonts w:ascii="Arial" w:hAnsi="Arial" w:cs="Arial"/>
                <w:sz w:val="22"/>
                <w:szCs w:val="22"/>
              </w:rPr>
            </w:pPr>
            <w:r w:rsidRPr="00966975">
              <w:rPr>
                <w:rFonts w:ascii="Arial" w:hAnsi="Arial" w:cs="Arial"/>
                <w:sz w:val="22"/>
                <w:szCs w:val="22"/>
              </w:rPr>
              <w:t>Oddział Onkologiczny</w:t>
            </w:r>
          </w:p>
        </w:tc>
        <w:tc>
          <w:tcPr>
            <w:tcW w:w="4280" w:type="dxa"/>
            <w:noWrap/>
            <w:vAlign w:val="center"/>
          </w:tcPr>
          <w:p w:rsidR="00175FE3" w:rsidRPr="00966975" w:rsidRDefault="00175FE3" w:rsidP="00153CD9">
            <w:pPr>
              <w:jc w:val="center"/>
              <w:rPr>
                <w:rFonts w:ascii="Arial" w:hAnsi="Arial" w:cs="Arial"/>
                <w:color w:val="000000"/>
                <w:sz w:val="22"/>
                <w:szCs w:val="22"/>
              </w:rPr>
            </w:pPr>
            <w:r w:rsidRPr="00966975">
              <w:rPr>
                <w:rFonts w:ascii="Arial" w:hAnsi="Arial" w:cs="Arial"/>
                <w:color w:val="000000"/>
                <w:sz w:val="22"/>
                <w:szCs w:val="22"/>
              </w:rPr>
              <w:t>9</w:t>
            </w:r>
          </w:p>
        </w:tc>
      </w:tr>
    </w:tbl>
    <w:p w:rsidR="00175FE3" w:rsidRPr="00966975" w:rsidRDefault="00175FE3" w:rsidP="00175FE3">
      <w:pPr>
        <w:rPr>
          <w:rFonts w:ascii="Arial" w:hAnsi="Arial" w:cs="Arial"/>
          <w:sz w:val="22"/>
          <w:szCs w:val="22"/>
        </w:rPr>
      </w:pPr>
    </w:p>
    <w:p w:rsidR="00175FE3" w:rsidRPr="00966975" w:rsidRDefault="00175FE3" w:rsidP="00175FE3">
      <w:pPr>
        <w:rPr>
          <w:rFonts w:ascii="Arial" w:hAnsi="Arial" w:cs="Arial"/>
          <w:sz w:val="22"/>
          <w:szCs w:val="22"/>
        </w:rPr>
      </w:pPr>
    </w:p>
    <w:p w:rsidR="00175FE3" w:rsidRPr="00966975" w:rsidRDefault="00175FE3" w:rsidP="00175FE3">
      <w:pPr>
        <w:rPr>
          <w:rFonts w:ascii="Arial" w:hAnsi="Arial" w:cs="Arial"/>
          <w:sz w:val="22"/>
          <w:szCs w:val="22"/>
        </w:rPr>
      </w:pPr>
      <w:r w:rsidRPr="00966975">
        <w:rPr>
          <w:rFonts w:ascii="Arial" w:hAnsi="Arial" w:cs="Arial"/>
          <w:sz w:val="22"/>
          <w:szCs w:val="22"/>
        </w:rPr>
        <w:t>PODWYKONAWCY, USŁUGODAWCY:</w:t>
      </w:r>
    </w:p>
    <w:p w:rsidR="00175FE3" w:rsidRPr="00966975" w:rsidRDefault="00175FE3" w:rsidP="00175FE3">
      <w:pPr>
        <w:rPr>
          <w:rFonts w:ascii="Arial" w:hAnsi="Arial" w:cs="Arial"/>
          <w:b/>
          <w:sz w:val="22"/>
          <w:szCs w:val="22"/>
        </w:rPr>
      </w:pPr>
    </w:p>
    <w:tbl>
      <w:tblPr>
        <w:tblW w:w="0" w:type="auto"/>
        <w:tblInd w:w="65" w:type="dxa"/>
        <w:tblCellMar>
          <w:left w:w="70" w:type="dxa"/>
          <w:right w:w="70" w:type="dxa"/>
        </w:tblCellMar>
        <w:tblLook w:val="0000" w:firstRow="0" w:lastRow="0" w:firstColumn="0" w:lastColumn="0" w:noHBand="0" w:noVBand="0"/>
      </w:tblPr>
      <w:tblGrid>
        <w:gridCol w:w="470"/>
        <w:gridCol w:w="8466"/>
      </w:tblGrid>
      <w:tr w:rsidR="00E74A51" w:rsidRPr="00966975" w:rsidTr="00E74A51">
        <w:trPr>
          <w:trHeight w:val="300"/>
        </w:trPr>
        <w:tc>
          <w:tcPr>
            <w:tcW w:w="470" w:type="dxa"/>
            <w:tcBorders>
              <w:top w:val="single" w:sz="4" w:space="0" w:color="auto"/>
              <w:left w:val="single" w:sz="4" w:space="0" w:color="auto"/>
              <w:bottom w:val="single" w:sz="4" w:space="0" w:color="auto"/>
              <w:right w:val="single" w:sz="4" w:space="0" w:color="auto"/>
            </w:tcBorders>
            <w:shd w:val="clear" w:color="FFFFCC" w:fill="FFFFFF"/>
            <w:vAlign w:val="center"/>
          </w:tcPr>
          <w:p w:rsidR="00E74A51" w:rsidRPr="00966975" w:rsidRDefault="00E74A51" w:rsidP="00E74A51">
            <w:pPr>
              <w:suppressAutoHyphens w:val="0"/>
              <w:jc w:val="center"/>
              <w:rPr>
                <w:rFonts w:ascii="Arial" w:hAnsi="Arial" w:cs="Arial"/>
                <w:b/>
                <w:bCs/>
                <w:sz w:val="22"/>
                <w:szCs w:val="22"/>
                <w:lang w:eastAsia="pl-PL"/>
              </w:rPr>
            </w:pPr>
            <w:r w:rsidRPr="00966975">
              <w:rPr>
                <w:rFonts w:ascii="Arial" w:hAnsi="Arial" w:cs="Arial"/>
                <w:b/>
                <w:bCs/>
                <w:sz w:val="22"/>
                <w:szCs w:val="22"/>
                <w:lang w:eastAsia="pl-PL"/>
              </w:rPr>
              <w:t>Lp.</w:t>
            </w:r>
          </w:p>
        </w:tc>
        <w:tc>
          <w:tcPr>
            <w:tcW w:w="8466" w:type="dxa"/>
            <w:tcBorders>
              <w:top w:val="single" w:sz="4" w:space="0" w:color="auto"/>
              <w:left w:val="single" w:sz="4" w:space="0" w:color="auto"/>
              <w:bottom w:val="single" w:sz="4" w:space="0" w:color="auto"/>
              <w:right w:val="single" w:sz="4" w:space="0" w:color="auto"/>
            </w:tcBorders>
            <w:shd w:val="clear" w:color="FFFFCC" w:fill="FFFFFF"/>
            <w:vAlign w:val="center"/>
          </w:tcPr>
          <w:p w:rsidR="00E74A51" w:rsidRPr="00E74A51" w:rsidRDefault="00E74A51" w:rsidP="00E74A51">
            <w:pPr>
              <w:jc w:val="center"/>
              <w:rPr>
                <w:rFonts w:ascii="Arial" w:hAnsi="Arial" w:cs="Arial"/>
                <w:b/>
                <w:sz w:val="22"/>
                <w:szCs w:val="22"/>
              </w:rPr>
            </w:pPr>
            <w:r w:rsidRPr="00966975">
              <w:rPr>
                <w:rFonts w:ascii="Arial" w:hAnsi="Arial" w:cs="Arial"/>
                <w:b/>
                <w:sz w:val="22"/>
                <w:szCs w:val="22"/>
              </w:rPr>
              <w:t>Czynności i zabiegi medyczne/diagnostyczne zlecane podwy</w:t>
            </w:r>
            <w:r>
              <w:rPr>
                <w:rFonts w:ascii="Arial" w:hAnsi="Arial" w:cs="Arial"/>
                <w:b/>
                <w:sz w:val="22"/>
                <w:szCs w:val="22"/>
              </w:rPr>
              <w:t>konawcom poza terenem Szpitala.</w:t>
            </w:r>
          </w:p>
        </w:tc>
      </w:tr>
      <w:tr w:rsidR="00E74A51" w:rsidRPr="00966975" w:rsidTr="00E74A51">
        <w:trPr>
          <w:trHeight w:val="1081"/>
        </w:trPr>
        <w:tc>
          <w:tcPr>
            <w:tcW w:w="470" w:type="dxa"/>
            <w:tcBorders>
              <w:top w:val="single" w:sz="4" w:space="0" w:color="auto"/>
              <w:left w:val="single" w:sz="4" w:space="0" w:color="000000"/>
              <w:bottom w:val="single" w:sz="4" w:space="0" w:color="auto"/>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w:t>
            </w:r>
          </w:p>
        </w:tc>
        <w:tc>
          <w:tcPr>
            <w:tcW w:w="8466" w:type="dxa"/>
            <w:tcBorders>
              <w:top w:val="single" w:sz="4" w:space="0" w:color="auto"/>
              <w:left w:val="single" w:sz="4" w:space="0" w:color="000000"/>
              <w:bottom w:val="single" w:sz="4" w:space="0" w:color="auto"/>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badania mammograficzne, USG stawu kolanowego, </w:t>
            </w:r>
          </w:p>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USG stawu barkowego, </w:t>
            </w:r>
          </w:p>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USG stawu skokowego, USG stawu łokciowego, USG nadgarstka,</w:t>
            </w:r>
          </w:p>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USG ścięgna Achillesa</w:t>
            </w:r>
          </w:p>
        </w:tc>
      </w:tr>
      <w:tr w:rsidR="00E74A51" w:rsidRPr="00966975" w:rsidTr="00E74A51">
        <w:trPr>
          <w:trHeight w:val="606"/>
        </w:trPr>
        <w:tc>
          <w:tcPr>
            <w:tcW w:w="470" w:type="dxa"/>
            <w:tcBorders>
              <w:top w:val="single" w:sz="4" w:space="0" w:color="auto"/>
              <w:left w:val="single" w:sz="4" w:space="0" w:color="auto"/>
              <w:bottom w:val="single" w:sz="4" w:space="0" w:color="auto"/>
              <w:right w:val="single" w:sz="4" w:space="0" w:color="auto"/>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w:t>
            </w:r>
          </w:p>
        </w:tc>
        <w:tc>
          <w:tcPr>
            <w:tcW w:w="8466" w:type="dxa"/>
            <w:tcBorders>
              <w:top w:val="single" w:sz="4" w:space="0" w:color="auto"/>
              <w:left w:val="single" w:sz="4" w:space="0" w:color="auto"/>
              <w:bottom w:val="single" w:sz="4" w:space="0" w:color="auto"/>
              <w:right w:val="single" w:sz="4" w:space="0" w:color="auto"/>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Opisy i ocena badań rezonansu magnetycznego, badań RTG, badań tomografii komputerowej w oparciu o dane medyczne przekazywane drogą teletransmisji</w:t>
            </w:r>
          </w:p>
        </w:tc>
      </w:tr>
      <w:tr w:rsidR="00E74A51" w:rsidRPr="00966975" w:rsidTr="00E74A51">
        <w:trPr>
          <w:trHeight w:val="219"/>
        </w:trPr>
        <w:tc>
          <w:tcPr>
            <w:tcW w:w="470" w:type="dxa"/>
            <w:tcBorders>
              <w:top w:val="single" w:sz="4" w:space="0" w:color="auto"/>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w:t>
            </w:r>
          </w:p>
        </w:tc>
        <w:tc>
          <w:tcPr>
            <w:tcW w:w="8466" w:type="dxa"/>
            <w:tcBorders>
              <w:top w:val="single" w:sz="4" w:space="0" w:color="auto"/>
              <w:left w:val="single" w:sz="4" w:space="0" w:color="000000"/>
              <w:bottom w:val="single" w:sz="4" w:space="0" w:color="000000"/>
              <w:right w:val="single" w:sz="4" w:space="0" w:color="000000"/>
            </w:tcBorders>
            <w:shd w:val="clear" w:color="FFFFCC" w:fill="FFFFFF"/>
            <w:noWrap/>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Badania EMG </w:t>
            </w:r>
          </w:p>
        </w:tc>
      </w:tr>
      <w:tr w:rsidR="00E74A51" w:rsidRPr="00966975" w:rsidTr="00E74A51">
        <w:trPr>
          <w:trHeight w:val="281"/>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4</w:t>
            </w:r>
          </w:p>
        </w:tc>
        <w:tc>
          <w:tcPr>
            <w:tcW w:w="8466" w:type="dxa"/>
            <w:tcBorders>
              <w:top w:val="nil"/>
              <w:left w:val="single" w:sz="4" w:space="0" w:color="000000"/>
              <w:bottom w:val="single" w:sz="4" w:space="0" w:color="000000"/>
              <w:right w:val="single" w:sz="4" w:space="0" w:color="000000"/>
            </w:tcBorders>
            <w:shd w:val="clear" w:color="FFFFCC" w:fill="FFFFFF"/>
            <w:noWrap/>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EEG</w:t>
            </w:r>
          </w:p>
        </w:tc>
      </w:tr>
      <w:tr w:rsidR="00E74A51" w:rsidRPr="00966975" w:rsidTr="00E74A51">
        <w:trPr>
          <w:trHeight w:val="202"/>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5</w:t>
            </w:r>
          </w:p>
        </w:tc>
        <w:tc>
          <w:tcPr>
            <w:tcW w:w="8466" w:type="dxa"/>
            <w:tcBorders>
              <w:top w:val="nil"/>
              <w:left w:val="single" w:sz="4" w:space="0" w:color="000000"/>
              <w:bottom w:val="single" w:sz="4" w:space="0" w:color="000000"/>
              <w:right w:val="single" w:sz="4" w:space="0" w:color="000000"/>
            </w:tcBorders>
            <w:shd w:val="clear" w:color="FFFFCC" w:fill="FFFFFF"/>
            <w:noWrap/>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hematologiczne</w:t>
            </w:r>
          </w:p>
        </w:tc>
      </w:tr>
      <w:tr w:rsidR="00E74A51" w:rsidRPr="00966975" w:rsidTr="00E74A51">
        <w:trPr>
          <w:trHeight w:val="275"/>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6</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Diagnostyka laboratoryjna</w:t>
            </w:r>
          </w:p>
        </w:tc>
      </w:tr>
      <w:tr w:rsidR="00E74A51" w:rsidRPr="00966975" w:rsidTr="00E74A51">
        <w:trPr>
          <w:trHeight w:val="481"/>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7</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bakteriologiczne kału w kierunku identyfikacji drobnoustrojów z rodzaju Salmonella i Shigella</w:t>
            </w:r>
          </w:p>
        </w:tc>
      </w:tr>
      <w:tr w:rsidR="00E74A51" w:rsidRPr="00966975" w:rsidTr="00E74A51">
        <w:trPr>
          <w:trHeight w:val="273"/>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8</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i konsultacje toksykologiczne</w:t>
            </w:r>
          </w:p>
        </w:tc>
      </w:tr>
      <w:tr w:rsidR="00E74A51" w:rsidRPr="00966975" w:rsidTr="00E74A51">
        <w:trPr>
          <w:trHeight w:val="986"/>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9</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Usługi w zakresie badań patomorfologicznych, a w szczególności badań histopatologicznych i śródoperacyjnych, oligobiopsji-gastro, oligobiopsji-kolono, badań cytologicznych, biopsji cienkoigłowej, badań immunohistochemicznych (w tym m.in. CD 117, CD 20, Ki67) oraz badanie receptorów (HER2, ER, PGR) </w:t>
            </w:r>
          </w:p>
        </w:tc>
      </w:tr>
      <w:tr w:rsidR="00E74A51" w:rsidRPr="00966975" w:rsidTr="00E74A51">
        <w:trPr>
          <w:trHeight w:val="391"/>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10</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Krioterapia szyjki macicy, badania endosonograficzne</w:t>
            </w:r>
          </w:p>
        </w:tc>
      </w:tr>
      <w:tr w:rsidR="00E74A51" w:rsidRPr="00966975" w:rsidTr="00E74A51">
        <w:trPr>
          <w:trHeight w:val="385"/>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11</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Dostawa krwi i jej składników. Wykonywanie usług związanych z preparatyką krwi i jej składników. Konsultacje immunohematologiczne</w:t>
            </w:r>
          </w:p>
        </w:tc>
      </w:tr>
      <w:tr w:rsidR="00E74A51" w:rsidRPr="00966975" w:rsidTr="00E74A51">
        <w:trPr>
          <w:trHeight w:val="537"/>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12</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Profilaktyczne badania lekarskie z zakresu medycyny pracy (wstępne, okresowe, kontrolne) oraz badań dla celów sanitarno-epidemiologicznych</w:t>
            </w:r>
          </w:p>
        </w:tc>
      </w:tr>
      <w:tr w:rsidR="00E74A51" w:rsidRPr="00966975" w:rsidTr="00E74A51">
        <w:trPr>
          <w:trHeight w:val="109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13</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laryngologiczne, neurologiczne, okulistyczne, diabetologiczne, dermatologiczne, psychiatryczne, ginekologiczne, urologiczne usługi w zakresie medycyny pracy w tym badania profilaktyczne i badania do celów sanitarno-epidemiologicznych, RTG klatki piersiowej</w:t>
            </w:r>
          </w:p>
        </w:tc>
      </w:tr>
      <w:tr w:rsidR="00E74A51" w:rsidRPr="00966975" w:rsidTr="00E74A51">
        <w:trPr>
          <w:trHeight w:val="286"/>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14</w:t>
            </w:r>
          </w:p>
        </w:tc>
        <w:tc>
          <w:tcPr>
            <w:tcW w:w="8466" w:type="dxa"/>
            <w:tcBorders>
              <w:top w:val="nil"/>
              <w:left w:val="single" w:sz="4" w:space="0" w:color="000000"/>
              <w:bottom w:val="single" w:sz="4" w:space="0" w:color="000000"/>
              <w:right w:val="single" w:sz="4" w:space="0" w:color="000000"/>
            </w:tcBorders>
            <w:shd w:val="clear" w:color="FFFFCC" w:fill="FFFFFF"/>
            <w:noWrap/>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pulmonologiczne</w:t>
            </w:r>
          </w:p>
        </w:tc>
      </w:tr>
      <w:tr w:rsidR="00E74A51" w:rsidRPr="00966975" w:rsidTr="00E74A51">
        <w:trPr>
          <w:trHeight w:val="275"/>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15</w:t>
            </w:r>
          </w:p>
        </w:tc>
        <w:tc>
          <w:tcPr>
            <w:tcW w:w="8466" w:type="dxa"/>
            <w:tcBorders>
              <w:top w:val="nil"/>
              <w:left w:val="single" w:sz="4" w:space="0" w:color="000000"/>
              <w:bottom w:val="single" w:sz="4" w:space="0" w:color="000000"/>
              <w:right w:val="single" w:sz="4" w:space="0" w:color="000000"/>
            </w:tcBorders>
            <w:shd w:val="clear" w:color="FFFFCC" w:fill="FFFFFF"/>
            <w:noWrap/>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neurologiczne</w:t>
            </w:r>
          </w:p>
        </w:tc>
      </w:tr>
      <w:tr w:rsidR="00E74A51" w:rsidRPr="00966975" w:rsidTr="00E74A51">
        <w:trPr>
          <w:trHeight w:val="27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16</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molekularne potwierdzające obecność mutacji KIT oraz PDGFRA</w:t>
            </w:r>
          </w:p>
        </w:tc>
      </w:tr>
      <w:tr w:rsidR="00E74A51" w:rsidRPr="00966975" w:rsidTr="00E74A51">
        <w:trPr>
          <w:trHeight w:val="26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lastRenderedPageBreak/>
              <w:t>17</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gastroenterologiczne, teleradioterapia, brachyterapia</w:t>
            </w:r>
          </w:p>
        </w:tc>
      </w:tr>
      <w:tr w:rsidR="00E74A51" w:rsidRPr="00966975" w:rsidTr="00E74A51">
        <w:trPr>
          <w:trHeight w:val="840"/>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18</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kardiologiczne dorosłych i dzieci, konsultacje kardiochirurgiczne, badania TK serca, wykonywanie wszczepienia elektrody endokawitarnej, repozycja elektrody endokawitarnej, echokardiografia przezprzełykowa, konsultacja naczyniowa</w:t>
            </w:r>
          </w:p>
        </w:tc>
      </w:tr>
      <w:tr w:rsidR="00E74A51" w:rsidRPr="00966975" w:rsidTr="00E74A51">
        <w:trPr>
          <w:trHeight w:val="1122"/>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19</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Hospitalizacja pacjentów w Oddziale Anestezjologii i Inetensywnej Terapii, badania bronchoskopii fiberoskopowej z pobraniem materiału, badań histopatologicznych, badania cytogenetyczne, molekularne badania genetyczne, konsultacje genetyczne, konsultacje torakochirurgiczne, badania TK</w:t>
            </w:r>
          </w:p>
        </w:tc>
      </w:tr>
      <w:tr w:rsidR="00E74A51" w:rsidRPr="00966975" w:rsidTr="00E74A51">
        <w:trPr>
          <w:trHeight w:val="854"/>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20</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w zakresie chirurgii szczękowo-twarzowej, densytometria szyjki kości udowej i kręgosłupa, badania cytochemiczne, badania cytomorfologiczne, badania immunofenotypowe szpiku, badania cytofluorometryczne</w:t>
            </w:r>
          </w:p>
        </w:tc>
      </w:tr>
      <w:tr w:rsidR="00E74A51" w:rsidRPr="00966975" w:rsidTr="00E74A51">
        <w:trPr>
          <w:trHeight w:val="1391"/>
        </w:trPr>
        <w:tc>
          <w:tcPr>
            <w:tcW w:w="470" w:type="dxa"/>
            <w:tcBorders>
              <w:top w:val="nil"/>
              <w:left w:val="single" w:sz="4" w:space="0" w:color="000000"/>
              <w:bottom w:val="single" w:sz="4" w:space="0" w:color="auto"/>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21</w:t>
            </w:r>
          </w:p>
        </w:tc>
        <w:tc>
          <w:tcPr>
            <w:tcW w:w="8466" w:type="dxa"/>
            <w:tcBorders>
              <w:top w:val="nil"/>
              <w:left w:val="single" w:sz="4" w:space="0" w:color="000000"/>
              <w:bottom w:val="single" w:sz="4" w:space="0" w:color="auto"/>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Radioterapia, chemioterapia, medyczna nuklearna, porada endokrynologiczna, onkologiczna, scyntygrafia, konsultacje preparatów, badanie immunohistochemiczne, barwienie immunohistochemmiczne, markery nowotworowe, biopsja cienkoigłowa, biopsja gruboigłowa, RTG klatki piersiowej, skrojenie bloczka i wykonanie barwienia HE,   sekcja zwłok, przechowywanie zwłok, pozytonowa tomografia emisyjna</w:t>
            </w:r>
          </w:p>
        </w:tc>
      </w:tr>
      <w:tr w:rsidR="00E74A51" w:rsidRPr="00966975" w:rsidTr="00E74A51">
        <w:trPr>
          <w:trHeight w:val="277"/>
        </w:trPr>
        <w:tc>
          <w:tcPr>
            <w:tcW w:w="470" w:type="dxa"/>
            <w:tcBorders>
              <w:top w:val="single" w:sz="4" w:space="0" w:color="auto"/>
              <w:left w:val="single" w:sz="4" w:space="0" w:color="auto"/>
              <w:bottom w:val="single" w:sz="4" w:space="0" w:color="auto"/>
              <w:right w:val="single" w:sz="4" w:space="0" w:color="auto"/>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22</w:t>
            </w:r>
          </w:p>
        </w:tc>
        <w:tc>
          <w:tcPr>
            <w:tcW w:w="8466" w:type="dxa"/>
            <w:tcBorders>
              <w:top w:val="single" w:sz="4" w:space="0" w:color="auto"/>
              <w:left w:val="single" w:sz="4" w:space="0" w:color="auto"/>
              <w:bottom w:val="single" w:sz="4" w:space="0" w:color="auto"/>
              <w:right w:val="single" w:sz="4" w:space="0" w:color="auto"/>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sanitarny ambulansem drogowym kategorii A1</w:t>
            </w:r>
          </w:p>
        </w:tc>
      </w:tr>
      <w:tr w:rsidR="00E74A51" w:rsidRPr="00966975" w:rsidTr="00E74A51">
        <w:trPr>
          <w:trHeight w:val="422"/>
        </w:trPr>
        <w:tc>
          <w:tcPr>
            <w:tcW w:w="470" w:type="dxa"/>
            <w:tcBorders>
              <w:top w:val="single" w:sz="4" w:space="0" w:color="auto"/>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23</w:t>
            </w:r>
          </w:p>
        </w:tc>
        <w:tc>
          <w:tcPr>
            <w:tcW w:w="8466" w:type="dxa"/>
            <w:tcBorders>
              <w:top w:val="single" w:sz="4" w:space="0" w:color="auto"/>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zwłok dzieci martwo urodzonych, transport zwłok z domu pogrzebowego na sekcję i z sekcji do domu pogrzebowego</w:t>
            </w:r>
          </w:p>
        </w:tc>
      </w:tr>
      <w:tr w:rsidR="00E74A51" w:rsidRPr="00966975" w:rsidTr="00E74A51">
        <w:trPr>
          <w:trHeight w:val="331"/>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24</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Kremacja zwłok dzieci martwo urodzonych </w:t>
            </w:r>
          </w:p>
        </w:tc>
      </w:tr>
      <w:tr w:rsidR="00E74A51" w:rsidRPr="00966975" w:rsidTr="00E74A51">
        <w:trPr>
          <w:trHeight w:val="265"/>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25</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genetyczne i molekularne ( badania HPV wysokoonkogenne)</w:t>
            </w:r>
          </w:p>
        </w:tc>
      </w:tr>
      <w:tr w:rsidR="00E74A51" w:rsidRPr="00966975" w:rsidTr="00E74A51">
        <w:trPr>
          <w:trHeight w:val="566"/>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26</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Implantacji kardiowerterów-defibrylatorów oraz kardioweterów-defibrylatorów z funkcją resynchronizacji serca</w:t>
            </w:r>
          </w:p>
        </w:tc>
      </w:tr>
      <w:tr w:rsidR="00E74A51" w:rsidRPr="00966975" w:rsidTr="00E74A51">
        <w:trPr>
          <w:trHeight w:val="41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27</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Wykonanie hemodializ, cytoskopii, konsultacji urologicznych, badań RTG</w:t>
            </w:r>
          </w:p>
        </w:tc>
      </w:tr>
      <w:tr w:rsidR="00E74A51" w:rsidRPr="00966975" w:rsidTr="00E74A51">
        <w:trPr>
          <w:trHeight w:val="26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28</w:t>
            </w:r>
          </w:p>
        </w:tc>
        <w:tc>
          <w:tcPr>
            <w:tcW w:w="8466" w:type="dxa"/>
            <w:tcBorders>
              <w:top w:val="nil"/>
              <w:left w:val="single" w:sz="4" w:space="0" w:color="000000"/>
              <w:bottom w:val="single" w:sz="4" w:space="0" w:color="000000"/>
              <w:right w:val="single" w:sz="4" w:space="0" w:color="000000"/>
            </w:tcBorders>
            <w:shd w:val="clear" w:color="FFFFCC" w:fill="FFFFFF"/>
            <w:noWrap/>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Pobieranie krwi pępowinowej</w:t>
            </w:r>
          </w:p>
        </w:tc>
      </w:tr>
      <w:tr w:rsidR="00E74A51" w:rsidRPr="00966975" w:rsidTr="00E74A51">
        <w:trPr>
          <w:trHeight w:val="414"/>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29</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Porady lekarskie, badania laboratoryjne wykonywane w ramach procedury po ekspozycyji na zakażenia czynnikami biologicznymi </w:t>
            </w:r>
          </w:p>
        </w:tc>
      </w:tr>
      <w:tr w:rsidR="00E74A51" w:rsidRPr="00966975" w:rsidTr="00E74A51">
        <w:trPr>
          <w:trHeight w:val="1031"/>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30</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Kontynuacja leczenia i kompleksowa opieka nad pacjentami po zakończonej hospitalizacji w Szpitalu w ramach lecznictwa onkologicznego w tym chemioterapii oraz w zakresie leczenia chorych objętych kompleksowym leczeniem raka piersi (KLRP-2)</w:t>
            </w:r>
          </w:p>
        </w:tc>
      </w:tr>
      <w:tr w:rsidR="00E74A51" w:rsidRPr="00966975" w:rsidTr="00E74A51">
        <w:trPr>
          <w:trHeight w:val="423"/>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31</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Wykonywanie indywidualnych przedmiotów ortopedycznych i środków pomocniczych</w:t>
            </w:r>
          </w:p>
        </w:tc>
      </w:tr>
      <w:tr w:rsidR="00E74A51" w:rsidRPr="00966975" w:rsidTr="00E74A51">
        <w:trPr>
          <w:trHeight w:val="415"/>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32</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Współpraca i stały kontakt w zakresie opieki nad pacjentami objętymi kompleksowym leczeniem raka piersi (KLRP-2)</w:t>
            </w:r>
          </w:p>
        </w:tc>
      </w:tr>
      <w:tr w:rsidR="00E74A51" w:rsidRPr="00966975" w:rsidTr="00E74A51">
        <w:trPr>
          <w:trHeight w:val="30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34</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Całodobowe usługi transportu sanitarnego krwi i materiału biologicznego</w:t>
            </w:r>
          </w:p>
        </w:tc>
      </w:tr>
      <w:tr w:rsidR="00E74A51" w:rsidRPr="00966975" w:rsidTr="00E74A51">
        <w:trPr>
          <w:trHeight w:val="270"/>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35</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śródoperacyjne, histopatologiczne, immunohistochemiczne</w:t>
            </w:r>
          </w:p>
        </w:tc>
      </w:tr>
      <w:tr w:rsidR="00E74A51" w:rsidRPr="00966975" w:rsidTr="00E74A51">
        <w:trPr>
          <w:trHeight w:val="431"/>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36</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Całodobowe usługi transportu sanitarnego z opieką medyczną - zespołem specjalistycznym</w:t>
            </w:r>
          </w:p>
        </w:tc>
      </w:tr>
      <w:tr w:rsidR="00E74A51" w:rsidRPr="00966975" w:rsidTr="00E74A51">
        <w:trPr>
          <w:trHeight w:val="339"/>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37</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Całodobowe badania rezonansu magnetycznego i tomografii komputerowej</w:t>
            </w:r>
          </w:p>
        </w:tc>
      </w:tr>
      <w:tr w:rsidR="00E74A51" w:rsidRPr="00966975" w:rsidTr="00E74A51">
        <w:trPr>
          <w:trHeight w:val="268"/>
        </w:trPr>
        <w:tc>
          <w:tcPr>
            <w:tcW w:w="470" w:type="dxa"/>
            <w:tcBorders>
              <w:top w:val="nil"/>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38</w:t>
            </w:r>
          </w:p>
        </w:tc>
        <w:tc>
          <w:tcPr>
            <w:tcW w:w="8466" w:type="dxa"/>
            <w:tcBorders>
              <w:top w:val="nil"/>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sanitarny w ramach nocnej i świątecznej opieki zdrowotnej</w:t>
            </w:r>
          </w:p>
        </w:tc>
      </w:tr>
      <w:tr w:rsidR="00E74A51" w:rsidRPr="00966975" w:rsidTr="00E74A51">
        <w:trPr>
          <w:trHeight w:val="121"/>
        </w:trPr>
        <w:tc>
          <w:tcPr>
            <w:tcW w:w="470" w:type="dxa"/>
            <w:tcBorders>
              <w:top w:val="nil"/>
              <w:left w:val="single" w:sz="4" w:space="0" w:color="000000"/>
              <w:bottom w:val="single" w:sz="4" w:space="0" w:color="auto"/>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39</w:t>
            </w:r>
          </w:p>
        </w:tc>
        <w:tc>
          <w:tcPr>
            <w:tcW w:w="8466" w:type="dxa"/>
            <w:tcBorders>
              <w:top w:val="nil"/>
              <w:left w:val="single" w:sz="4" w:space="0" w:color="000000"/>
              <w:bottom w:val="single" w:sz="4" w:space="0" w:color="auto"/>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RTG</w:t>
            </w:r>
          </w:p>
        </w:tc>
      </w:tr>
      <w:tr w:rsidR="00E74A51" w:rsidRPr="00966975" w:rsidTr="00E74A51">
        <w:trPr>
          <w:trHeight w:val="410"/>
        </w:trPr>
        <w:tc>
          <w:tcPr>
            <w:tcW w:w="470" w:type="dxa"/>
            <w:tcBorders>
              <w:top w:val="single" w:sz="4" w:space="0" w:color="auto"/>
              <w:left w:val="single" w:sz="4" w:space="0" w:color="auto"/>
              <w:bottom w:val="single" w:sz="4" w:space="0" w:color="auto"/>
              <w:right w:val="single" w:sz="4" w:space="0" w:color="auto"/>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40</w:t>
            </w:r>
          </w:p>
        </w:tc>
        <w:tc>
          <w:tcPr>
            <w:tcW w:w="8466" w:type="dxa"/>
            <w:tcBorders>
              <w:top w:val="single" w:sz="4" w:space="0" w:color="auto"/>
              <w:left w:val="single" w:sz="4" w:space="0" w:color="auto"/>
              <w:bottom w:val="single" w:sz="4" w:space="0" w:color="auto"/>
              <w:right w:val="single" w:sz="4" w:space="0" w:color="auto"/>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Całodobowy transport sanitarny bez opieki medycznej i z opieką medyczną – sanitariusz/ ratownik medyczny/ pielęgniarka siedem dni w tygodniu</w:t>
            </w:r>
          </w:p>
        </w:tc>
      </w:tr>
      <w:tr w:rsidR="00E74A51" w:rsidRPr="00966975" w:rsidTr="00E74A51">
        <w:trPr>
          <w:trHeight w:val="602"/>
        </w:trPr>
        <w:tc>
          <w:tcPr>
            <w:tcW w:w="470" w:type="dxa"/>
            <w:tcBorders>
              <w:top w:val="single" w:sz="4" w:space="0" w:color="auto"/>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41</w:t>
            </w:r>
          </w:p>
        </w:tc>
        <w:tc>
          <w:tcPr>
            <w:tcW w:w="8466" w:type="dxa"/>
            <w:tcBorders>
              <w:top w:val="single" w:sz="4" w:space="0" w:color="auto"/>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stomatologiczne z instruktażem higieny ustnej w ramach koordynowanej opieki nad kobietami w ciąży</w:t>
            </w:r>
          </w:p>
        </w:tc>
      </w:tr>
      <w:tr w:rsidR="00E74A51" w:rsidRPr="00966975" w:rsidTr="00E74A51">
        <w:trPr>
          <w:trHeight w:val="270"/>
        </w:trPr>
        <w:tc>
          <w:tcPr>
            <w:tcW w:w="470" w:type="dxa"/>
            <w:tcBorders>
              <w:top w:val="single" w:sz="4" w:space="0" w:color="auto"/>
              <w:left w:val="single" w:sz="4" w:space="0" w:color="000000"/>
              <w:bottom w:val="single" w:sz="4" w:space="0" w:color="000000"/>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42</w:t>
            </w:r>
          </w:p>
        </w:tc>
        <w:tc>
          <w:tcPr>
            <w:tcW w:w="8466" w:type="dxa"/>
            <w:tcBorders>
              <w:top w:val="single" w:sz="4" w:space="0" w:color="auto"/>
              <w:left w:val="single" w:sz="4" w:space="0" w:color="000000"/>
              <w:bottom w:val="single" w:sz="4" w:space="0" w:color="000000"/>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diagnostyczne w zakresie Rezonansu Magnetycznego</w:t>
            </w:r>
          </w:p>
        </w:tc>
      </w:tr>
      <w:tr w:rsidR="00E74A51" w:rsidRPr="00966975" w:rsidTr="00E74A51">
        <w:trPr>
          <w:trHeight w:val="185"/>
        </w:trPr>
        <w:tc>
          <w:tcPr>
            <w:tcW w:w="470" w:type="dxa"/>
            <w:tcBorders>
              <w:top w:val="single" w:sz="4" w:space="0" w:color="auto"/>
              <w:left w:val="single" w:sz="4" w:space="0" w:color="000000"/>
              <w:bottom w:val="single" w:sz="4" w:space="0" w:color="auto"/>
              <w:right w:val="nil"/>
            </w:tcBorders>
            <w:shd w:val="clear" w:color="FFFFCC" w:fill="FFFFFF"/>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43</w:t>
            </w:r>
          </w:p>
        </w:tc>
        <w:tc>
          <w:tcPr>
            <w:tcW w:w="8466" w:type="dxa"/>
            <w:tcBorders>
              <w:top w:val="single" w:sz="4" w:space="0" w:color="auto"/>
              <w:left w:val="single" w:sz="4" w:space="0" w:color="000000"/>
              <w:bottom w:val="single" w:sz="4" w:space="0" w:color="auto"/>
              <w:right w:val="single" w:sz="4" w:space="0" w:color="000000"/>
            </w:tcBorders>
            <w:shd w:val="clear" w:color="FFFFCC"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mikrobiologiczne, mykologiczne i kontroli jałowości sporali</w:t>
            </w:r>
          </w:p>
        </w:tc>
      </w:tr>
    </w:tbl>
    <w:p w:rsidR="00175FE3" w:rsidRPr="00886CE7" w:rsidRDefault="00175FE3" w:rsidP="00175FE3">
      <w:pPr>
        <w:rPr>
          <w:sz w:val="24"/>
          <w:szCs w:val="24"/>
        </w:rPr>
      </w:pPr>
    </w:p>
    <w:p w:rsidR="00E74A51" w:rsidRDefault="00E74A51" w:rsidP="00175FE3">
      <w:pPr>
        <w:rPr>
          <w:rFonts w:ascii="Arial" w:hAnsi="Arial" w:cs="Arial"/>
          <w:sz w:val="22"/>
          <w:szCs w:val="22"/>
        </w:rPr>
      </w:pPr>
    </w:p>
    <w:tbl>
      <w:tblPr>
        <w:tblW w:w="8936" w:type="dxa"/>
        <w:tblInd w:w="65" w:type="dxa"/>
        <w:tblCellMar>
          <w:left w:w="70" w:type="dxa"/>
          <w:right w:w="70" w:type="dxa"/>
        </w:tblCellMar>
        <w:tblLook w:val="00A0" w:firstRow="1" w:lastRow="0" w:firstColumn="1" w:lastColumn="0" w:noHBand="0" w:noVBand="0"/>
      </w:tblPr>
      <w:tblGrid>
        <w:gridCol w:w="461"/>
        <w:gridCol w:w="8475"/>
      </w:tblGrid>
      <w:tr w:rsidR="00E74A51" w:rsidRPr="00966975" w:rsidTr="00E74A51">
        <w:trPr>
          <w:trHeight w:val="315"/>
        </w:trPr>
        <w:tc>
          <w:tcPr>
            <w:tcW w:w="461" w:type="dxa"/>
            <w:tcBorders>
              <w:top w:val="single" w:sz="4" w:space="0" w:color="000000"/>
              <w:left w:val="single" w:sz="4" w:space="0" w:color="000000"/>
              <w:bottom w:val="nil"/>
              <w:right w:val="single" w:sz="4" w:space="0" w:color="000000"/>
            </w:tcBorders>
            <w:vAlign w:val="center"/>
          </w:tcPr>
          <w:p w:rsidR="00E74A51" w:rsidRPr="00E74A51" w:rsidRDefault="00E74A51" w:rsidP="00E74A51">
            <w:pPr>
              <w:jc w:val="center"/>
              <w:rPr>
                <w:rFonts w:ascii="Arial" w:hAnsi="Arial" w:cs="Arial"/>
                <w:b/>
                <w:sz w:val="22"/>
                <w:szCs w:val="22"/>
              </w:rPr>
            </w:pPr>
            <w:r w:rsidRPr="00966975">
              <w:rPr>
                <w:rFonts w:ascii="Arial" w:hAnsi="Arial" w:cs="Arial"/>
                <w:sz w:val="22"/>
                <w:szCs w:val="22"/>
              </w:rPr>
              <w:lastRenderedPageBreak/>
              <w:t>Lp.</w:t>
            </w:r>
          </w:p>
        </w:tc>
        <w:tc>
          <w:tcPr>
            <w:tcW w:w="8475" w:type="dxa"/>
            <w:tcBorders>
              <w:top w:val="single" w:sz="4" w:space="0" w:color="000000"/>
              <w:left w:val="single" w:sz="4" w:space="0" w:color="000000"/>
              <w:bottom w:val="nil"/>
              <w:right w:val="single" w:sz="4" w:space="0" w:color="000000"/>
            </w:tcBorders>
            <w:vAlign w:val="bottom"/>
          </w:tcPr>
          <w:p w:rsidR="00E74A51" w:rsidRPr="00E74A51" w:rsidRDefault="00E74A51" w:rsidP="00E74A51">
            <w:pPr>
              <w:jc w:val="center"/>
              <w:rPr>
                <w:rFonts w:ascii="Arial" w:hAnsi="Arial" w:cs="Arial"/>
                <w:b/>
                <w:sz w:val="22"/>
                <w:szCs w:val="22"/>
              </w:rPr>
            </w:pPr>
            <w:r w:rsidRPr="00E74A51">
              <w:rPr>
                <w:rFonts w:ascii="Arial" w:hAnsi="Arial" w:cs="Arial"/>
                <w:b/>
                <w:sz w:val="22"/>
                <w:szCs w:val="22"/>
              </w:rPr>
              <w:t>Czynności i zabiegi medyczne/diagnostyczne zlecane podwykonawcom na terenie szpitala</w:t>
            </w:r>
          </w:p>
        </w:tc>
      </w:tr>
      <w:tr w:rsidR="00E74A51" w:rsidRPr="00966975" w:rsidTr="00E74A51">
        <w:trPr>
          <w:trHeight w:val="70"/>
        </w:trPr>
        <w:tc>
          <w:tcPr>
            <w:tcW w:w="461" w:type="dxa"/>
            <w:tcBorders>
              <w:top w:val="single" w:sz="4" w:space="0" w:color="000000"/>
              <w:left w:val="single" w:sz="4" w:space="0" w:color="000000"/>
              <w:bottom w:val="single" w:sz="4" w:space="0" w:color="000000"/>
              <w:right w:val="single" w:sz="4" w:space="0" w:color="000000"/>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1</w:t>
            </w:r>
          </w:p>
        </w:tc>
        <w:tc>
          <w:tcPr>
            <w:tcW w:w="8475" w:type="dxa"/>
            <w:tcBorders>
              <w:top w:val="single" w:sz="4" w:space="0" w:color="000000"/>
              <w:left w:val="nil"/>
              <w:bottom w:val="single" w:sz="4" w:space="0" w:color="000000"/>
              <w:right w:val="single" w:sz="4" w:space="0" w:color="000000"/>
            </w:tcBorders>
            <w:shd w:val="clear" w:color="auto"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sanitarny ambulansem drogowym kategorii A1</w:t>
            </w:r>
          </w:p>
        </w:tc>
      </w:tr>
      <w:tr w:rsidR="00E74A51" w:rsidRPr="00966975" w:rsidTr="00E74A51">
        <w:trPr>
          <w:trHeight w:val="170"/>
        </w:trPr>
        <w:tc>
          <w:tcPr>
            <w:tcW w:w="461" w:type="dxa"/>
            <w:tcBorders>
              <w:top w:val="nil"/>
              <w:left w:val="single" w:sz="4" w:space="0" w:color="000000"/>
              <w:bottom w:val="single" w:sz="4" w:space="0" w:color="auto"/>
              <w:right w:val="single" w:sz="4" w:space="0" w:color="000000"/>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2</w:t>
            </w:r>
          </w:p>
        </w:tc>
        <w:tc>
          <w:tcPr>
            <w:tcW w:w="8475" w:type="dxa"/>
            <w:tcBorders>
              <w:top w:val="nil"/>
              <w:left w:val="nil"/>
              <w:bottom w:val="single" w:sz="4" w:space="0" w:color="auto"/>
              <w:right w:val="single" w:sz="4" w:space="0" w:color="000000"/>
            </w:tcBorders>
            <w:shd w:val="clear" w:color="auto" w:fill="FFFFFF"/>
          </w:tcPr>
          <w:p w:rsidR="00E74A51" w:rsidRPr="00966975" w:rsidRDefault="00E74A51" w:rsidP="00153CD9">
            <w:pPr>
              <w:rPr>
                <w:rFonts w:ascii="Arial" w:hAnsi="Arial" w:cs="Arial"/>
                <w:sz w:val="22"/>
                <w:szCs w:val="22"/>
              </w:rPr>
            </w:pPr>
            <w:r w:rsidRPr="00966975">
              <w:rPr>
                <w:rFonts w:ascii="Arial" w:hAnsi="Arial" w:cs="Arial"/>
                <w:sz w:val="22"/>
                <w:szCs w:val="22"/>
              </w:rPr>
              <w:t>Całodobowe usługi transportu sanitarnego krwi i materiału biologicznego</w:t>
            </w:r>
          </w:p>
        </w:tc>
      </w:tr>
      <w:tr w:rsidR="00E74A51" w:rsidRPr="00966975" w:rsidTr="00E74A51">
        <w:trPr>
          <w:trHeight w:val="188"/>
        </w:trPr>
        <w:tc>
          <w:tcPr>
            <w:tcW w:w="461"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3</w:t>
            </w:r>
          </w:p>
        </w:tc>
        <w:tc>
          <w:tcPr>
            <w:tcW w:w="8475" w:type="dxa"/>
            <w:tcBorders>
              <w:top w:val="single" w:sz="4" w:space="0" w:color="auto"/>
              <w:left w:val="single" w:sz="4" w:space="0" w:color="auto"/>
              <w:bottom w:val="single" w:sz="4" w:space="0" w:color="auto"/>
              <w:right w:val="single" w:sz="4" w:space="0" w:color="auto"/>
            </w:tcBorders>
            <w:shd w:val="clear" w:color="auto" w:fill="FFFFFF"/>
          </w:tcPr>
          <w:p w:rsidR="00E74A51" w:rsidRPr="00966975" w:rsidRDefault="00E74A51" w:rsidP="00153CD9">
            <w:pPr>
              <w:rPr>
                <w:rFonts w:ascii="Arial" w:hAnsi="Arial" w:cs="Arial"/>
                <w:sz w:val="22"/>
                <w:szCs w:val="22"/>
              </w:rPr>
            </w:pPr>
            <w:r w:rsidRPr="00966975">
              <w:rPr>
                <w:rFonts w:ascii="Arial" w:hAnsi="Arial" w:cs="Arial"/>
                <w:sz w:val="22"/>
                <w:szCs w:val="22"/>
              </w:rPr>
              <w:t>Całodobowe usługi transportu sanitarnego z opieką medyczną – zespołem specjalistycznym</w:t>
            </w:r>
          </w:p>
        </w:tc>
      </w:tr>
      <w:tr w:rsidR="00E74A51" w:rsidRPr="00966975" w:rsidTr="00E74A51">
        <w:trPr>
          <w:trHeight w:val="237"/>
        </w:trPr>
        <w:tc>
          <w:tcPr>
            <w:tcW w:w="461" w:type="dxa"/>
            <w:tcBorders>
              <w:top w:val="single" w:sz="4" w:space="0" w:color="auto"/>
              <w:left w:val="single" w:sz="4" w:space="0" w:color="000000"/>
              <w:bottom w:val="single" w:sz="4" w:space="0" w:color="000000"/>
              <w:right w:val="single" w:sz="4" w:space="0" w:color="000000"/>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4</w:t>
            </w:r>
          </w:p>
        </w:tc>
        <w:tc>
          <w:tcPr>
            <w:tcW w:w="8475" w:type="dxa"/>
            <w:tcBorders>
              <w:top w:val="single" w:sz="4" w:space="0" w:color="auto"/>
              <w:left w:val="nil"/>
              <w:bottom w:val="single" w:sz="4" w:space="0" w:color="000000"/>
              <w:right w:val="single" w:sz="4" w:space="0" w:color="000000"/>
            </w:tcBorders>
            <w:shd w:val="clear" w:color="auto"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sanitarny w ramach nocnej i świątecznej opieki zdrowotnej</w:t>
            </w:r>
          </w:p>
        </w:tc>
      </w:tr>
      <w:tr w:rsidR="00E74A51" w:rsidRPr="00966975" w:rsidTr="00E74A51">
        <w:trPr>
          <w:trHeight w:val="269"/>
        </w:trPr>
        <w:tc>
          <w:tcPr>
            <w:tcW w:w="461" w:type="dxa"/>
            <w:tcBorders>
              <w:top w:val="nil"/>
              <w:left w:val="single" w:sz="4" w:space="0" w:color="000000"/>
              <w:bottom w:val="single" w:sz="4" w:space="0" w:color="000000"/>
              <w:right w:val="single" w:sz="4" w:space="0" w:color="000000"/>
            </w:tcBorders>
            <w:vAlign w:val="center"/>
          </w:tcPr>
          <w:p w:rsidR="00E74A51" w:rsidRPr="00966975" w:rsidRDefault="00E74A51" w:rsidP="00E74A51">
            <w:pPr>
              <w:jc w:val="center"/>
              <w:rPr>
                <w:rFonts w:ascii="Arial" w:hAnsi="Arial" w:cs="Arial"/>
                <w:sz w:val="22"/>
                <w:szCs w:val="22"/>
              </w:rPr>
            </w:pPr>
            <w:r>
              <w:rPr>
                <w:rFonts w:ascii="Arial" w:hAnsi="Arial" w:cs="Arial"/>
                <w:sz w:val="22"/>
                <w:szCs w:val="22"/>
              </w:rPr>
              <w:t>5</w:t>
            </w:r>
          </w:p>
        </w:tc>
        <w:tc>
          <w:tcPr>
            <w:tcW w:w="8475" w:type="dxa"/>
            <w:tcBorders>
              <w:top w:val="nil"/>
              <w:left w:val="nil"/>
              <w:bottom w:val="single" w:sz="4" w:space="0" w:color="000000"/>
              <w:right w:val="single" w:sz="4" w:space="0" w:color="000000"/>
            </w:tcBorders>
            <w:shd w:val="clear" w:color="auto" w:fill="FFFFFF"/>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Całodobowy transport sanitarny bez opieki medycznej i z opieką medyczną – sanitariusz/ ratownik medyczny/ pielęgniarka siedem dni w tygodniu</w:t>
            </w:r>
          </w:p>
        </w:tc>
      </w:tr>
      <w:tr w:rsidR="00E74A51" w:rsidRPr="00966975" w:rsidTr="00E74A51">
        <w:trPr>
          <w:trHeight w:val="731"/>
        </w:trPr>
        <w:tc>
          <w:tcPr>
            <w:tcW w:w="461" w:type="dxa"/>
            <w:tcBorders>
              <w:top w:val="nil"/>
              <w:left w:val="single" w:sz="4" w:space="0" w:color="000000"/>
              <w:bottom w:val="single" w:sz="4" w:space="0" w:color="auto"/>
              <w:right w:val="single" w:sz="4" w:space="0" w:color="000000"/>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6</w:t>
            </w:r>
          </w:p>
        </w:tc>
        <w:tc>
          <w:tcPr>
            <w:tcW w:w="8475" w:type="dxa"/>
            <w:tcBorders>
              <w:top w:val="nil"/>
              <w:left w:val="nil"/>
              <w:bottom w:val="single" w:sz="4" w:space="0" w:color="auto"/>
              <w:right w:val="single" w:sz="4" w:space="0" w:color="000000"/>
            </w:tcBorders>
            <w:vAlign w:val="center"/>
          </w:tcPr>
          <w:p w:rsidR="00E74A51" w:rsidRPr="00966975" w:rsidRDefault="00E74A51" w:rsidP="00153CD9">
            <w:pPr>
              <w:rPr>
                <w:rFonts w:ascii="Arial" w:hAnsi="Arial" w:cs="Arial"/>
                <w:sz w:val="22"/>
                <w:szCs w:val="22"/>
              </w:rPr>
            </w:pPr>
            <w:r w:rsidRPr="00966975">
              <w:rPr>
                <w:rFonts w:ascii="Arial" w:hAnsi="Arial" w:cs="Arial"/>
                <w:sz w:val="22"/>
                <w:szCs w:val="22"/>
              </w:rPr>
              <w:t>Konsultacje ortopedyczne, psychiatryczne, hematologiczne, dermatologiczne, okulistyczne, psychologiczne – Pakiet Onkologiczny i Oddz. Poł-Gin, neurologiczne, z zakresu diagnostyki i terapii zakażeń</w:t>
            </w:r>
          </w:p>
        </w:tc>
      </w:tr>
      <w:tr w:rsidR="00E74A51" w:rsidRPr="00966975" w:rsidTr="00E74A51">
        <w:trPr>
          <w:trHeight w:val="103"/>
        </w:trPr>
        <w:tc>
          <w:tcPr>
            <w:tcW w:w="461"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7</w:t>
            </w:r>
          </w:p>
        </w:tc>
        <w:tc>
          <w:tcPr>
            <w:tcW w:w="8475" w:type="dxa"/>
            <w:tcBorders>
              <w:top w:val="single" w:sz="4" w:space="0" w:color="auto"/>
              <w:left w:val="single" w:sz="4" w:space="0" w:color="auto"/>
              <w:bottom w:val="single" w:sz="4" w:space="0" w:color="auto"/>
              <w:right w:val="single" w:sz="4" w:space="0" w:color="auto"/>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operacje ortopedyczne cieśni nadgarstka met. altroskopową</w:t>
            </w:r>
          </w:p>
        </w:tc>
      </w:tr>
      <w:tr w:rsidR="00E74A51" w:rsidRPr="00966975" w:rsidTr="00E74A51">
        <w:trPr>
          <w:trHeight w:val="135"/>
        </w:trPr>
        <w:tc>
          <w:tcPr>
            <w:tcW w:w="461" w:type="dxa"/>
            <w:tcBorders>
              <w:top w:val="single" w:sz="4" w:space="0" w:color="auto"/>
              <w:left w:val="single" w:sz="4" w:space="0" w:color="000000"/>
              <w:bottom w:val="single" w:sz="4" w:space="0" w:color="000000"/>
              <w:right w:val="single" w:sz="4" w:space="0" w:color="000000"/>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8</w:t>
            </w:r>
          </w:p>
        </w:tc>
        <w:tc>
          <w:tcPr>
            <w:tcW w:w="8475" w:type="dxa"/>
            <w:tcBorders>
              <w:top w:val="single" w:sz="4" w:space="0" w:color="auto"/>
              <w:left w:val="nil"/>
              <w:bottom w:val="single" w:sz="4" w:space="0" w:color="000000"/>
              <w:right w:val="single" w:sz="4" w:space="0" w:color="000000"/>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operacje chirurgiczne profesorskie (przepukliny, tarczyce, kamice pęcherzyka żółciowego)</w:t>
            </w:r>
          </w:p>
        </w:tc>
      </w:tr>
      <w:tr w:rsidR="00E74A51" w:rsidRPr="00966975" w:rsidTr="00E74A51">
        <w:trPr>
          <w:trHeight w:val="171"/>
        </w:trPr>
        <w:tc>
          <w:tcPr>
            <w:tcW w:w="461" w:type="dxa"/>
            <w:tcBorders>
              <w:top w:val="nil"/>
              <w:left w:val="single" w:sz="4" w:space="0" w:color="000000"/>
              <w:bottom w:val="nil"/>
              <w:right w:val="single" w:sz="4" w:space="0" w:color="000000"/>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9</w:t>
            </w:r>
          </w:p>
        </w:tc>
        <w:tc>
          <w:tcPr>
            <w:tcW w:w="8475" w:type="dxa"/>
            <w:tcBorders>
              <w:top w:val="nil"/>
              <w:left w:val="nil"/>
              <w:bottom w:val="nil"/>
              <w:right w:val="single" w:sz="4" w:space="0" w:color="000000"/>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wykonywanie i opisy badań RTG, TK, RM, USG, EKG, holter, USG bioderek, Doppler</w:t>
            </w:r>
          </w:p>
        </w:tc>
      </w:tr>
      <w:tr w:rsidR="00E74A51" w:rsidRPr="00966975" w:rsidTr="00E74A51">
        <w:trPr>
          <w:trHeight w:val="70"/>
        </w:trPr>
        <w:tc>
          <w:tcPr>
            <w:tcW w:w="461"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10</w:t>
            </w:r>
          </w:p>
        </w:tc>
        <w:tc>
          <w:tcPr>
            <w:tcW w:w="8475" w:type="dxa"/>
            <w:tcBorders>
              <w:top w:val="single" w:sz="4" w:space="0" w:color="auto"/>
              <w:left w:val="nil"/>
              <w:bottom w:val="single" w:sz="4" w:space="0" w:color="auto"/>
              <w:right w:val="single" w:sz="4" w:space="0" w:color="auto"/>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wykonywanie opatrunków autologicznych</w:t>
            </w:r>
          </w:p>
        </w:tc>
      </w:tr>
      <w:tr w:rsidR="00E74A51" w:rsidRPr="00966975" w:rsidTr="00E74A51">
        <w:trPr>
          <w:trHeight w:val="300"/>
        </w:trPr>
        <w:tc>
          <w:tcPr>
            <w:tcW w:w="461" w:type="dxa"/>
            <w:tcBorders>
              <w:top w:val="nil"/>
              <w:left w:val="single" w:sz="4" w:space="0" w:color="auto"/>
              <w:bottom w:val="single" w:sz="4" w:space="0" w:color="auto"/>
              <w:right w:val="single" w:sz="4" w:space="0" w:color="auto"/>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11</w:t>
            </w:r>
          </w:p>
        </w:tc>
        <w:tc>
          <w:tcPr>
            <w:tcW w:w="8475" w:type="dxa"/>
            <w:tcBorders>
              <w:top w:val="nil"/>
              <w:left w:val="nil"/>
              <w:bottom w:val="single" w:sz="4" w:space="0" w:color="auto"/>
              <w:right w:val="single" w:sz="4" w:space="0" w:color="auto"/>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wykonywanie biopsji szpiku</w:t>
            </w:r>
          </w:p>
        </w:tc>
      </w:tr>
      <w:tr w:rsidR="00E74A51" w:rsidRPr="00966975" w:rsidTr="00E74A51">
        <w:trPr>
          <w:trHeight w:val="70"/>
        </w:trPr>
        <w:tc>
          <w:tcPr>
            <w:tcW w:w="461" w:type="dxa"/>
            <w:tcBorders>
              <w:top w:val="nil"/>
              <w:left w:val="single" w:sz="4" w:space="0" w:color="auto"/>
              <w:bottom w:val="single" w:sz="4" w:space="0" w:color="auto"/>
              <w:right w:val="single" w:sz="4" w:space="0" w:color="auto"/>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12</w:t>
            </w:r>
          </w:p>
        </w:tc>
        <w:tc>
          <w:tcPr>
            <w:tcW w:w="8475" w:type="dxa"/>
            <w:tcBorders>
              <w:top w:val="nil"/>
              <w:left w:val="nil"/>
              <w:bottom w:val="single" w:sz="4" w:space="0" w:color="auto"/>
              <w:right w:val="single" w:sz="4" w:space="0" w:color="auto"/>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biopsja aspiracyjna cienkoigłowa celowana</w:t>
            </w:r>
          </w:p>
        </w:tc>
      </w:tr>
      <w:tr w:rsidR="00E74A51" w:rsidRPr="00966975" w:rsidTr="00E74A51">
        <w:trPr>
          <w:trHeight w:val="73"/>
        </w:trPr>
        <w:tc>
          <w:tcPr>
            <w:tcW w:w="461" w:type="dxa"/>
            <w:tcBorders>
              <w:top w:val="nil"/>
              <w:left w:val="single" w:sz="4" w:space="0" w:color="auto"/>
              <w:bottom w:val="single" w:sz="4" w:space="0" w:color="auto"/>
              <w:right w:val="single" w:sz="4" w:space="0" w:color="auto"/>
            </w:tcBorders>
            <w:vAlign w:val="center"/>
          </w:tcPr>
          <w:p w:rsidR="00E74A51" w:rsidRPr="00966975" w:rsidRDefault="00E74A51" w:rsidP="00E74A51">
            <w:pPr>
              <w:jc w:val="center"/>
              <w:rPr>
                <w:rFonts w:ascii="Arial" w:hAnsi="Arial" w:cs="Arial"/>
                <w:sz w:val="22"/>
                <w:szCs w:val="22"/>
              </w:rPr>
            </w:pPr>
            <w:r w:rsidRPr="00966975">
              <w:rPr>
                <w:rFonts w:ascii="Arial" w:hAnsi="Arial" w:cs="Arial"/>
                <w:sz w:val="22"/>
                <w:szCs w:val="22"/>
              </w:rPr>
              <w:t>13</w:t>
            </w:r>
          </w:p>
        </w:tc>
        <w:tc>
          <w:tcPr>
            <w:tcW w:w="8475" w:type="dxa"/>
            <w:tcBorders>
              <w:top w:val="nil"/>
              <w:left w:val="nil"/>
              <w:bottom w:val="single" w:sz="4" w:space="0" w:color="auto"/>
              <w:right w:val="single" w:sz="4" w:space="0" w:color="auto"/>
            </w:tcBorders>
            <w:vAlign w:val="bottom"/>
          </w:tcPr>
          <w:p w:rsidR="00E74A51" w:rsidRPr="00966975" w:rsidRDefault="00E74A51" w:rsidP="00153CD9">
            <w:pPr>
              <w:rPr>
                <w:rFonts w:ascii="Arial" w:hAnsi="Arial" w:cs="Arial"/>
                <w:sz w:val="22"/>
                <w:szCs w:val="22"/>
              </w:rPr>
            </w:pPr>
            <w:r w:rsidRPr="00966975">
              <w:rPr>
                <w:rFonts w:ascii="Arial" w:hAnsi="Arial" w:cs="Arial"/>
                <w:sz w:val="22"/>
                <w:szCs w:val="22"/>
              </w:rPr>
              <w:t>operacje ginekologiczno-onkologiczne</w:t>
            </w:r>
          </w:p>
        </w:tc>
      </w:tr>
    </w:tbl>
    <w:p w:rsidR="00175FE3" w:rsidRPr="00C92985" w:rsidRDefault="00175FE3" w:rsidP="00175FE3">
      <w:pPr>
        <w:rPr>
          <w:sz w:val="24"/>
          <w:szCs w:val="24"/>
        </w:rPr>
      </w:pPr>
    </w:p>
    <w:tbl>
      <w:tblPr>
        <w:tblW w:w="8941" w:type="dxa"/>
        <w:tblInd w:w="60" w:type="dxa"/>
        <w:tblCellMar>
          <w:left w:w="70" w:type="dxa"/>
          <w:right w:w="70" w:type="dxa"/>
        </w:tblCellMar>
        <w:tblLook w:val="0000" w:firstRow="0" w:lastRow="0" w:firstColumn="0" w:lastColumn="0" w:noHBand="0" w:noVBand="0"/>
      </w:tblPr>
      <w:tblGrid>
        <w:gridCol w:w="446"/>
        <w:gridCol w:w="8495"/>
      </w:tblGrid>
      <w:tr w:rsidR="00E74A51" w:rsidRPr="00966975" w:rsidTr="00E74A51">
        <w:trPr>
          <w:trHeight w:val="525"/>
        </w:trPr>
        <w:tc>
          <w:tcPr>
            <w:tcW w:w="446" w:type="dxa"/>
            <w:tcBorders>
              <w:top w:val="single" w:sz="8" w:space="0" w:color="000000"/>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Lp.</w:t>
            </w:r>
          </w:p>
        </w:tc>
        <w:tc>
          <w:tcPr>
            <w:tcW w:w="8495" w:type="dxa"/>
            <w:tcBorders>
              <w:top w:val="single" w:sz="8" w:space="0" w:color="000000"/>
              <w:left w:val="nil"/>
              <w:bottom w:val="single" w:sz="8" w:space="0" w:color="000000"/>
              <w:right w:val="single" w:sz="8" w:space="0" w:color="000000"/>
            </w:tcBorders>
            <w:vAlign w:val="bottom"/>
          </w:tcPr>
          <w:p w:rsidR="00E74A51" w:rsidRPr="00966975" w:rsidRDefault="00E74A51" w:rsidP="00153CD9">
            <w:pPr>
              <w:suppressAutoHyphens w:val="0"/>
              <w:jc w:val="center"/>
              <w:rPr>
                <w:rFonts w:ascii="Arial" w:hAnsi="Arial" w:cs="Arial"/>
                <w:sz w:val="22"/>
                <w:szCs w:val="22"/>
                <w:lang w:eastAsia="pl-PL"/>
              </w:rPr>
            </w:pPr>
            <w:r w:rsidRPr="00966975">
              <w:rPr>
                <w:rFonts w:ascii="Arial" w:hAnsi="Arial" w:cs="Arial"/>
                <w:b/>
                <w:sz w:val="22"/>
                <w:szCs w:val="22"/>
              </w:rPr>
              <w:t>Czynności i zabiegi medyczne/diagnostyczne wykonywane przez szpital na zlecenie innych podmiotów</w:t>
            </w:r>
          </w:p>
        </w:tc>
      </w:tr>
      <w:tr w:rsidR="00E74A51" w:rsidRPr="00966975" w:rsidTr="00E74A51">
        <w:trPr>
          <w:trHeight w:val="163"/>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RM</w:t>
            </w:r>
          </w:p>
        </w:tc>
      </w:tr>
      <w:tr w:rsidR="00E74A51" w:rsidRPr="00966975" w:rsidTr="00E74A51">
        <w:trPr>
          <w:trHeight w:val="341"/>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2</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RM</w:t>
            </w:r>
          </w:p>
        </w:tc>
      </w:tr>
      <w:tr w:rsidR="00E74A51" w:rsidRPr="00966975" w:rsidTr="00E74A51">
        <w:trPr>
          <w:trHeight w:val="60"/>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3</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RM</w:t>
            </w:r>
          </w:p>
        </w:tc>
      </w:tr>
      <w:tr w:rsidR="00E74A51" w:rsidRPr="00966975" w:rsidTr="00E74A51">
        <w:trPr>
          <w:trHeight w:val="288"/>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4</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RM</w:t>
            </w:r>
          </w:p>
        </w:tc>
      </w:tr>
      <w:tr w:rsidR="00E74A51" w:rsidRPr="00966975" w:rsidTr="00E74A51">
        <w:trPr>
          <w:trHeight w:val="645"/>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5</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USG jamy brzusznej noworodka/ niemowlęcia do lat 5, badania laboratoryjne dla dzieci do lat 16</w:t>
            </w:r>
          </w:p>
        </w:tc>
      </w:tr>
      <w:tr w:rsidR="00E74A51" w:rsidRPr="00966975" w:rsidTr="00E74A51">
        <w:trPr>
          <w:trHeight w:val="274"/>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6</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badanie RTG </w:t>
            </w:r>
          </w:p>
        </w:tc>
      </w:tr>
      <w:tr w:rsidR="00E74A51" w:rsidRPr="00966975" w:rsidTr="00E74A51">
        <w:trPr>
          <w:trHeight w:val="265"/>
        </w:trPr>
        <w:tc>
          <w:tcPr>
            <w:tcW w:w="446"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7</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kolposkopia </w:t>
            </w:r>
          </w:p>
        </w:tc>
      </w:tr>
      <w:tr w:rsidR="00E74A51" w:rsidRPr="00966975" w:rsidTr="00E74A51">
        <w:trPr>
          <w:trHeight w:val="300"/>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 xml:space="preserve">badania diagnostyczne TK, MR </w:t>
            </w:r>
          </w:p>
        </w:tc>
      </w:tr>
      <w:tr w:rsidR="00E74A51" w:rsidRPr="00966975" w:rsidTr="00E74A51">
        <w:trPr>
          <w:trHeight w:val="300"/>
        </w:trPr>
        <w:tc>
          <w:tcPr>
            <w:tcW w:w="446"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8</w:t>
            </w:r>
          </w:p>
        </w:tc>
        <w:tc>
          <w:tcPr>
            <w:tcW w:w="8495"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rPr>
                <w:rFonts w:ascii="Arial" w:hAnsi="Arial" w:cs="Arial"/>
                <w:sz w:val="22"/>
                <w:szCs w:val="22"/>
                <w:lang w:eastAsia="pl-PL"/>
              </w:rPr>
            </w:pPr>
            <w:r w:rsidRPr="00966975">
              <w:rPr>
                <w:rFonts w:ascii="Arial" w:hAnsi="Arial" w:cs="Arial"/>
                <w:sz w:val="22"/>
                <w:szCs w:val="22"/>
                <w:lang w:eastAsia="pl-PL"/>
              </w:rPr>
              <w:t>badania laboratoryjne</w:t>
            </w:r>
          </w:p>
        </w:tc>
      </w:tr>
      <w:tr w:rsidR="00E74A51" w:rsidRPr="00966975" w:rsidTr="00E74A51">
        <w:trPr>
          <w:trHeight w:val="253"/>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vMerge/>
            <w:tcBorders>
              <w:top w:val="nil"/>
              <w:left w:val="single" w:sz="8" w:space="0" w:color="000000"/>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p>
        </w:tc>
      </w:tr>
      <w:tr w:rsidR="00E74A51" w:rsidRPr="00966975" w:rsidTr="00E74A51">
        <w:trPr>
          <w:trHeight w:val="300"/>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endoskopowe</w:t>
            </w:r>
          </w:p>
        </w:tc>
      </w:tr>
      <w:tr w:rsidR="00E74A51" w:rsidRPr="00966975" w:rsidTr="00E74A51">
        <w:trPr>
          <w:trHeight w:val="300"/>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RTG</w:t>
            </w:r>
          </w:p>
        </w:tc>
      </w:tr>
      <w:tr w:rsidR="00E74A51" w:rsidRPr="00966975" w:rsidTr="00E74A51">
        <w:trPr>
          <w:trHeight w:val="263"/>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TK, MR w ramach pakietru onkologicznego</w:t>
            </w:r>
          </w:p>
        </w:tc>
      </w:tr>
      <w:tr w:rsidR="00E74A51" w:rsidRPr="00966975" w:rsidTr="00E74A51">
        <w:trPr>
          <w:trHeight w:val="255"/>
        </w:trPr>
        <w:tc>
          <w:tcPr>
            <w:tcW w:w="446"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9</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RTG, USG</w:t>
            </w:r>
          </w:p>
        </w:tc>
      </w:tr>
      <w:tr w:rsidR="00E74A51" w:rsidRPr="00966975" w:rsidTr="00E74A51">
        <w:trPr>
          <w:trHeight w:val="285"/>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diagnostyczne i laboratoryjne dla dzieci do lat 3</w:t>
            </w:r>
          </w:p>
        </w:tc>
      </w:tr>
      <w:tr w:rsidR="00E74A51" w:rsidRPr="00966975" w:rsidTr="00E74A51">
        <w:trPr>
          <w:trHeight w:val="300"/>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4" w:space="0" w:color="auto"/>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spirometryczne</w:t>
            </w:r>
          </w:p>
        </w:tc>
      </w:tr>
      <w:tr w:rsidR="00E74A51" w:rsidRPr="00966975" w:rsidTr="00E74A51">
        <w:trPr>
          <w:trHeight w:val="223"/>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10</w:t>
            </w:r>
          </w:p>
        </w:tc>
        <w:tc>
          <w:tcPr>
            <w:tcW w:w="8495" w:type="dxa"/>
            <w:tcBorders>
              <w:top w:val="single" w:sz="4" w:space="0" w:color="auto"/>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spirometryczne</w:t>
            </w:r>
          </w:p>
        </w:tc>
      </w:tr>
      <w:tr w:rsidR="00E74A51" w:rsidRPr="00966975" w:rsidTr="00E74A51">
        <w:trPr>
          <w:trHeight w:val="243"/>
        </w:trPr>
        <w:tc>
          <w:tcPr>
            <w:tcW w:w="446"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E74A51">
            <w:pPr>
              <w:suppressAutoHyphens w:val="0"/>
              <w:jc w:val="center"/>
              <w:rPr>
                <w:rFonts w:ascii="Arial" w:hAnsi="Arial" w:cs="Arial"/>
                <w:sz w:val="22"/>
                <w:szCs w:val="22"/>
                <w:lang w:eastAsia="pl-PL"/>
              </w:rPr>
            </w:pPr>
            <w:r w:rsidRPr="00966975">
              <w:rPr>
                <w:rFonts w:ascii="Arial" w:hAnsi="Arial" w:cs="Arial"/>
                <w:sz w:val="22"/>
                <w:szCs w:val="22"/>
                <w:lang w:eastAsia="pl-PL"/>
              </w:rPr>
              <w:t>11</w:t>
            </w:r>
          </w:p>
        </w:tc>
        <w:tc>
          <w:tcPr>
            <w:tcW w:w="8495"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leczenie w zakresie chemioterapii w ramach pakietu onkologicznego</w:t>
            </w:r>
          </w:p>
        </w:tc>
      </w:tr>
      <w:tr w:rsidR="00E74A51" w:rsidRPr="00966975" w:rsidTr="00E74A51">
        <w:trPr>
          <w:trHeight w:val="255"/>
        </w:trPr>
        <w:tc>
          <w:tcPr>
            <w:tcW w:w="446" w:type="dxa"/>
            <w:tcBorders>
              <w:top w:val="single" w:sz="4" w:space="0" w:color="auto"/>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12</w:t>
            </w:r>
          </w:p>
        </w:tc>
        <w:tc>
          <w:tcPr>
            <w:tcW w:w="8495" w:type="dxa"/>
            <w:tcBorders>
              <w:top w:val="single" w:sz="4" w:space="0" w:color="auto"/>
              <w:left w:val="nil"/>
              <w:bottom w:val="single" w:sz="8" w:space="0" w:color="000000"/>
              <w:right w:val="single" w:sz="8" w:space="0" w:color="000000"/>
            </w:tcBorders>
            <w:noWrap/>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TK, RM, badania endoskopowe</w:t>
            </w:r>
          </w:p>
        </w:tc>
      </w:tr>
      <w:tr w:rsidR="00E74A51" w:rsidRPr="00966975" w:rsidTr="00E74A51">
        <w:trPr>
          <w:trHeight w:val="255"/>
        </w:trPr>
        <w:tc>
          <w:tcPr>
            <w:tcW w:w="446"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13</w:t>
            </w: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TK i RM</w:t>
            </w:r>
          </w:p>
        </w:tc>
      </w:tr>
      <w:tr w:rsidR="00E74A51" w:rsidRPr="00966975" w:rsidTr="00E74A51">
        <w:trPr>
          <w:trHeight w:val="408"/>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sanitarny bez opieki medycznej do Pracowni Diagnostyki Obrazowej na badania TK w Knurowie</w:t>
            </w:r>
          </w:p>
        </w:tc>
      </w:tr>
      <w:tr w:rsidR="00E74A51" w:rsidRPr="00966975" w:rsidTr="00E74A51">
        <w:trPr>
          <w:trHeight w:val="255"/>
        </w:trPr>
        <w:tc>
          <w:tcPr>
            <w:tcW w:w="446"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14</w:t>
            </w:r>
          </w:p>
        </w:tc>
        <w:tc>
          <w:tcPr>
            <w:tcW w:w="8495" w:type="dxa"/>
            <w:tcBorders>
              <w:top w:val="nil"/>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całodobowe usługi diagnostyki obrazowej</w:t>
            </w:r>
          </w:p>
        </w:tc>
      </w:tr>
      <w:tr w:rsidR="00E74A51" w:rsidRPr="00966975" w:rsidTr="00E74A51">
        <w:trPr>
          <w:trHeight w:val="300"/>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laboratoryjne</w:t>
            </w:r>
          </w:p>
        </w:tc>
      </w:tr>
      <w:tr w:rsidR="00E74A51" w:rsidRPr="00966975" w:rsidTr="00B87904">
        <w:trPr>
          <w:trHeight w:val="258"/>
        </w:trPr>
        <w:tc>
          <w:tcPr>
            <w:tcW w:w="446" w:type="dxa"/>
            <w:vMerge/>
            <w:tcBorders>
              <w:top w:val="nil"/>
              <w:left w:val="single" w:sz="8" w:space="0" w:color="000000"/>
              <w:bottom w:val="single" w:sz="4" w:space="0" w:color="auto"/>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4" w:space="0" w:color="auto"/>
              <w:right w:val="single" w:sz="8" w:space="0" w:color="000000"/>
            </w:tcBorders>
            <w:vAlign w:val="center"/>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transport sanitarny bez opieki medycznej ambulansem drogowym kategorii A1</w:t>
            </w:r>
          </w:p>
        </w:tc>
      </w:tr>
      <w:tr w:rsidR="00E74A51" w:rsidRPr="00966975" w:rsidTr="00B87904">
        <w:trPr>
          <w:trHeight w:val="290"/>
        </w:trPr>
        <w:tc>
          <w:tcPr>
            <w:tcW w:w="446"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lastRenderedPageBreak/>
              <w:t>15</w:t>
            </w:r>
          </w:p>
        </w:tc>
        <w:tc>
          <w:tcPr>
            <w:tcW w:w="8495" w:type="dxa"/>
            <w:tcBorders>
              <w:top w:val="single" w:sz="4" w:space="0" w:color="auto"/>
              <w:left w:val="single" w:sz="4" w:space="0" w:color="auto"/>
              <w:bottom w:val="single" w:sz="4" w:space="0" w:color="auto"/>
              <w:right w:val="single" w:sz="4" w:space="0" w:color="auto"/>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TK i MR</w:t>
            </w:r>
          </w:p>
        </w:tc>
      </w:tr>
      <w:tr w:rsidR="00E74A51" w:rsidRPr="00966975" w:rsidTr="00B87904">
        <w:trPr>
          <w:trHeight w:val="266"/>
        </w:trPr>
        <w:tc>
          <w:tcPr>
            <w:tcW w:w="446" w:type="dxa"/>
            <w:tcBorders>
              <w:top w:val="single" w:sz="4" w:space="0" w:color="auto"/>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16</w:t>
            </w:r>
          </w:p>
        </w:tc>
        <w:tc>
          <w:tcPr>
            <w:tcW w:w="8495" w:type="dxa"/>
            <w:tcBorders>
              <w:top w:val="single" w:sz="4" w:space="0" w:color="auto"/>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laboratoryjne oraz badania RTG</w:t>
            </w:r>
          </w:p>
        </w:tc>
      </w:tr>
      <w:tr w:rsidR="00E74A51" w:rsidRPr="00966975" w:rsidTr="00E74A51">
        <w:trPr>
          <w:trHeight w:val="128"/>
        </w:trPr>
        <w:tc>
          <w:tcPr>
            <w:tcW w:w="446" w:type="dxa"/>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17</w:t>
            </w:r>
          </w:p>
        </w:tc>
        <w:tc>
          <w:tcPr>
            <w:tcW w:w="8495" w:type="dxa"/>
            <w:tcBorders>
              <w:top w:val="nil"/>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diagnostyczne TK, MR i badania endoskopowe</w:t>
            </w:r>
          </w:p>
        </w:tc>
      </w:tr>
      <w:tr w:rsidR="00E74A51" w:rsidRPr="00966975" w:rsidTr="00E74A51">
        <w:trPr>
          <w:trHeight w:val="544"/>
        </w:trPr>
        <w:tc>
          <w:tcPr>
            <w:tcW w:w="446" w:type="dxa"/>
            <w:vMerge w:val="restart"/>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18</w:t>
            </w:r>
          </w:p>
        </w:tc>
        <w:tc>
          <w:tcPr>
            <w:tcW w:w="8495" w:type="dxa"/>
            <w:tcBorders>
              <w:top w:val="nil"/>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diagnostyka laboratoryjne, mikrobiologiczna oraz badania diagnostyczne TK, RM, RTG  i badania endoskopowe</w:t>
            </w:r>
          </w:p>
        </w:tc>
      </w:tr>
      <w:tr w:rsidR="00E74A51" w:rsidRPr="00966975" w:rsidTr="00E74A51">
        <w:trPr>
          <w:trHeight w:val="423"/>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serologiczne, w tym próby zgodnosci serologicznej wraz z całodobowym zabezpieczeniem miejsca w banku krwi</w:t>
            </w:r>
          </w:p>
        </w:tc>
      </w:tr>
      <w:tr w:rsidR="00E74A51" w:rsidRPr="00966975" w:rsidTr="00E74A51">
        <w:trPr>
          <w:trHeight w:val="175"/>
        </w:trPr>
        <w:tc>
          <w:tcPr>
            <w:tcW w:w="446" w:type="dxa"/>
            <w:vMerge/>
            <w:tcBorders>
              <w:top w:val="nil"/>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nil"/>
              <w:left w:val="nil"/>
              <w:bottom w:val="single" w:sz="4" w:space="0" w:color="auto"/>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chirurgiczne, ginekologiczne i badania USG</w:t>
            </w:r>
          </w:p>
        </w:tc>
      </w:tr>
      <w:tr w:rsidR="00E74A51" w:rsidRPr="00966975" w:rsidTr="00E74A51">
        <w:trPr>
          <w:trHeight w:val="179"/>
        </w:trPr>
        <w:tc>
          <w:tcPr>
            <w:tcW w:w="446" w:type="dxa"/>
            <w:vMerge/>
            <w:tcBorders>
              <w:top w:val="nil"/>
              <w:left w:val="single" w:sz="8" w:space="0" w:color="000000"/>
              <w:bottom w:val="single" w:sz="4" w:space="0" w:color="auto"/>
              <w:right w:val="single" w:sz="4" w:space="0" w:color="auto"/>
            </w:tcBorders>
            <w:vAlign w:val="center"/>
          </w:tcPr>
          <w:p w:rsidR="00E74A51" w:rsidRPr="00966975" w:rsidRDefault="00E74A51" w:rsidP="00E74A51">
            <w:pPr>
              <w:suppressAutoHyphens w:val="0"/>
              <w:jc w:val="center"/>
              <w:rPr>
                <w:rFonts w:ascii="Arial" w:hAnsi="Arial" w:cs="Arial"/>
                <w:sz w:val="22"/>
                <w:szCs w:val="22"/>
                <w:lang w:eastAsia="pl-PL"/>
              </w:rPr>
            </w:pPr>
          </w:p>
        </w:tc>
        <w:tc>
          <w:tcPr>
            <w:tcW w:w="8495" w:type="dxa"/>
            <w:tcBorders>
              <w:top w:val="single" w:sz="4" w:space="0" w:color="auto"/>
              <w:left w:val="single" w:sz="4" w:space="0" w:color="auto"/>
              <w:bottom w:val="single" w:sz="4" w:space="0" w:color="auto"/>
              <w:right w:val="single" w:sz="4" w:space="0" w:color="auto"/>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konsultacje anestezjologiczne lekarza anestezjologa</w:t>
            </w:r>
          </w:p>
        </w:tc>
      </w:tr>
      <w:tr w:rsidR="00E74A51" w:rsidRPr="00966975" w:rsidTr="00E74A51">
        <w:trPr>
          <w:trHeight w:val="335"/>
        </w:trPr>
        <w:tc>
          <w:tcPr>
            <w:tcW w:w="446" w:type="dxa"/>
            <w:tcBorders>
              <w:top w:val="single" w:sz="4" w:space="0" w:color="auto"/>
              <w:left w:val="single" w:sz="4" w:space="0" w:color="auto"/>
              <w:bottom w:val="single" w:sz="4" w:space="0" w:color="auto"/>
              <w:right w:val="single" w:sz="4" w:space="0" w:color="auto"/>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19</w:t>
            </w:r>
          </w:p>
        </w:tc>
        <w:tc>
          <w:tcPr>
            <w:tcW w:w="8495" w:type="dxa"/>
            <w:tcBorders>
              <w:top w:val="single" w:sz="4" w:space="0" w:color="auto"/>
              <w:left w:val="single" w:sz="4" w:space="0" w:color="auto"/>
              <w:bottom w:val="single" w:sz="4" w:space="0" w:color="auto"/>
              <w:right w:val="single" w:sz="4" w:space="0" w:color="auto"/>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laboratoryjne do badan klinicznych zleconych przez SCCS w Zabrzu (Alat,Aspat,b-HCG)</w:t>
            </w:r>
          </w:p>
        </w:tc>
      </w:tr>
      <w:tr w:rsidR="00E74A51" w:rsidRPr="00966975" w:rsidTr="00E74A51">
        <w:trPr>
          <w:trHeight w:val="257"/>
        </w:trPr>
        <w:tc>
          <w:tcPr>
            <w:tcW w:w="446" w:type="dxa"/>
            <w:tcBorders>
              <w:top w:val="single" w:sz="4" w:space="0" w:color="auto"/>
              <w:left w:val="single" w:sz="8" w:space="0" w:color="000000"/>
              <w:bottom w:val="single" w:sz="8" w:space="0" w:color="000000"/>
              <w:right w:val="single" w:sz="8" w:space="0" w:color="000000"/>
            </w:tcBorders>
            <w:vAlign w:val="center"/>
          </w:tcPr>
          <w:p w:rsidR="00E74A51" w:rsidRPr="00966975" w:rsidRDefault="00E74A51" w:rsidP="00E74A51">
            <w:pPr>
              <w:suppressAutoHyphens w:val="0"/>
              <w:jc w:val="center"/>
              <w:rPr>
                <w:rFonts w:ascii="Arial" w:hAnsi="Arial" w:cs="Arial"/>
                <w:sz w:val="22"/>
                <w:szCs w:val="22"/>
                <w:lang w:eastAsia="pl-PL"/>
              </w:rPr>
            </w:pPr>
            <w:r>
              <w:rPr>
                <w:rFonts w:ascii="Arial" w:hAnsi="Arial" w:cs="Arial"/>
                <w:sz w:val="22"/>
                <w:szCs w:val="22"/>
                <w:lang w:eastAsia="pl-PL"/>
              </w:rPr>
              <w:t>20</w:t>
            </w:r>
          </w:p>
        </w:tc>
        <w:tc>
          <w:tcPr>
            <w:tcW w:w="8495" w:type="dxa"/>
            <w:tcBorders>
              <w:top w:val="single" w:sz="4" w:space="0" w:color="auto"/>
              <w:left w:val="nil"/>
              <w:bottom w:val="single" w:sz="8" w:space="0" w:color="000000"/>
              <w:right w:val="single" w:sz="8" w:space="0" w:color="000000"/>
            </w:tcBorders>
            <w:vAlign w:val="bottom"/>
          </w:tcPr>
          <w:p w:rsidR="00E74A51" w:rsidRPr="00966975" w:rsidRDefault="00E74A51" w:rsidP="00153CD9">
            <w:pPr>
              <w:suppressAutoHyphens w:val="0"/>
              <w:rPr>
                <w:rFonts w:ascii="Arial" w:hAnsi="Arial" w:cs="Arial"/>
                <w:sz w:val="22"/>
                <w:szCs w:val="22"/>
                <w:lang w:eastAsia="pl-PL"/>
              </w:rPr>
            </w:pPr>
            <w:r w:rsidRPr="00966975">
              <w:rPr>
                <w:rFonts w:ascii="Arial" w:hAnsi="Arial" w:cs="Arial"/>
                <w:sz w:val="22"/>
                <w:szCs w:val="22"/>
                <w:lang w:eastAsia="pl-PL"/>
              </w:rPr>
              <w:t>badania laboratoryjne</w:t>
            </w:r>
          </w:p>
        </w:tc>
      </w:tr>
    </w:tbl>
    <w:p w:rsidR="00175FE3" w:rsidRPr="00C92985" w:rsidRDefault="00175FE3" w:rsidP="00175FE3">
      <w:pPr>
        <w:rPr>
          <w:sz w:val="24"/>
          <w:szCs w:val="24"/>
        </w:rPr>
      </w:pPr>
    </w:p>
    <w:p w:rsidR="00175FE3" w:rsidRPr="00966975" w:rsidRDefault="00175FE3" w:rsidP="00175FE3">
      <w:pPr>
        <w:rPr>
          <w:rFonts w:ascii="Arial" w:hAnsi="Arial" w:cs="Arial"/>
          <w:sz w:val="22"/>
          <w:szCs w:val="22"/>
        </w:rPr>
      </w:pPr>
      <w:r w:rsidRPr="00966975">
        <w:rPr>
          <w:rFonts w:ascii="Arial" w:hAnsi="Arial" w:cs="Arial"/>
          <w:sz w:val="22"/>
          <w:szCs w:val="22"/>
        </w:rPr>
        <w:t>Szpital w Knurowie Sp. z o.o. korzysta z pozostałych podwykonawców w zakresie:</w:t>
      </w:r>
    </w:p>
    <w:p w:rsidR="00175FE3" w:rsidRPr="00B87904" w:rsidRDefault="00175FE3" w:rsidP="00B87904">
      <w:pPr>
        <w:pStyle w:val="Akapitzlist"/>
        <w:numPr>
          <w:ilvl w:val="0"/>
          <w:numId w:val="118"/>
        </w:numPr>
        <w:rPr>
          <w:rFonts w:ascii="Arial" w:hAnsi="Arial" w:cs="Arial"/>
        </w:rPr>
      </w:pPr>
      <w:r w:rsidRPr="00B87904">
        <w:rPr>
          <w:rFonts w:ascii="Arial" w:hAnsi="Arial" w:cs="Arial"/>
        </w:rPr>
        <w:t xml:space="preserve">Usług pralniczych – </w:t>
      </w:r>
      <w:r w:rsidR="002B3032" w:rsidRPr="00B87904">
        <w:rPr>
          <w:rFonts w:ascii="Arial" w:hAnsi="Arial" w:cs="Arial"/>
          <w:b/>
        </w:rPr>
        <w:t>podwykonawca</w:t>
      </w:r>
    </w:p>
    <w:p w:rsidR="00175FE3" w:rsidRPr="00B87904" w:rsidRDefault="00175FE3" w:rsidP="00B87904">
      <w:pPr>
        <w:pStyle w:val="Akapitzlist"/>
        <w:numPr>
          <w:ilvl w:val="0"/>
          <w:numId w:val="118"/>
        </w:numPr>
        <w:rPr>
          <w:rFonts w:ascii="Arial" w:hAnsi="Arial" w:cs="Arial"/>
        </w:rPr>
      </w:pPr>
      <w:r w:rsidRPr="00B87904">
        <w:rPr>
          <w:rFonts w:ascii="Arial" w:hAnsi="Arial" w:cs="Arial"/>
        </w:rPr>
        <w:t>Żywienia</w:t>
      </w:r>
      <w:r w:rsidR="002B3032" w:rsidRPr="00B87904">
        <w:rPr>
          <w:rFonts w:ascii="Arial" w:hAnsi="Arial" w:cs="Arial"/>
        </w:rPr>
        <w:t xml:space="preserve"> – </w:t>
      </w:r>
      <w:r w:rsidR="002B3032" w:rsidRPr="00B87904">
        <w:rPr>
          <w:rFonts w:ascii="Arial" w:hAnsi="Arial" w:cs="Arial"/>
          <w:b/>
        </w:rPr>
        <w:t>podwykonawca</w:t>
      </w:r>
    </w:p>
    <w:p w:rsidR="002B3032" w:rsidRPr="00B87904" w:rsidRDefault="00175FE3" w:rsidP="00B87904">
      <w:pPr>
        <w:pStyle w:val="Akapitzlist"/>
        <w:numPr>
          <w:ilvl w:val="0"/>
          <w:numId w:val="118"/>
        </w:numPr>
        <w:rPr>
          <w:rFonts w:ascii="Arial" w:hAnsi="Arial" w:cs="Arial"/>
        </w:rPr>
      </w:pPr>
      <w:r w:rsidRPr="00B87904">
        <w:rPr>
          <w:rFonts w:ascii="Arial" w:hAnsi="Arial" w:cs="Arial"/>
        </w:rPr>
        <w:t xml:space="preserve">Ochrony </w:t>
      </w:r>
      <w:r w:rsidR="002B3032" w:rsidRPr="00B87904">
        <w:rPr>
          <w:rFonts w:ascii="Arial" w:hAnsi="Arial" w:cs="Arial"/>
        </w:rPr>
        <w:t xml:space="preserve">– </w:t>
      </w:r>
      <w:r w:rsidR="002B3032" w:rsidRPr="00B87904">
        <w:rPr>
          <w:rFonts w:ascii="Arial" w:hAnsi="Arial" w:cs="Arial"/>
          <w:b/>
        </w:rPr>
        <w:t>podwykonawca</w:t>
      </w:r>
      <w:r w:rsidR="002B3032" w:rsidRPr="00B87904">
        <w:rPr>
          <w:rFonts w:ascii="Arial" w:hAnsi="Arial" w:cs="Arial"/>
        </w:rPr>
        <w:t xml:space="preserve"> </w:t>
      </w:r>
    </w:p>
    <w:p w:rsidR="00175FE3" w:rsidRPr="00B87904" w:rsidRDefault="00175FE3" w:rsidP="00B87904">
      <w:pPr>
        <w:pStyle w:val="Akapitzlist"/>
        <w:numPr>
          <w:ilvl w:val="0"/>
          <w:numId w:val="118"/>
        </w:numPr>
        <w:rPr>
          <w:rFonts w:ascii="Arial" w:hAnsi="Arial" w:cs="Arial"/>
          <w:b/>
        </w:rPr>
      </w:pPr>
      <w:r w:rsidRPr="00B87904">
        <w:rPr>
          <w:rFonts w:ascii="Arial" w:hAnsi="Arial" w:cs="Arial"/>
        </w:rPr>
        <w:t xml:space="preserve">Odbiór i utylizacji odpadów medycznych </w:t>
      </w:r>
      <w:r w:rsidR="002B3032" w:rsidRPr="00B87904">
        <w:rPr>
          <w:rFonts w:ascii="Arial" w:hAnsi="Arial" w:cs="Arial"/>
        </w:rPr>
        <w:t xml:space="preserve">– </w:t>
      </w:r>
      <w:r w:rsidR="002B3032" w:rsidRPr="00B87904">
        <w:rPr>
          <w:rFonts w:ascii="Arial" w:hAnsi="Arial" w:cs="Arial"/>
          <w:b/>
        </w:rPr>
        <w:t>podwykonawca</w:t>
      </w:r>
    </w:p>
    <w:p w:rsidR="00175FE3" w:rsidRPr="00B87904" w:rsidRDefault="00175FE3" w:rsidP="00B87904">
      <w:pPr>
        <w:pStyle w:val="Akapitzlist"/>
        <w:numPr>
          <w:ilvl w:val="0"/>
          <w:numId w:val="118"/>
        </w:numPr>
        <w:rPr>
          <w:rFonts w:ascii="Arial" w:hAnsi="Arial" w:cs="Arial"/>
        </w:rPr>
      </w:pPr>
      <w:r w:rsidRPr="00B87904">
        <w:rPr>
          <w:rFonts w:ascii="Arial" w:hAnsi="Arial" w:cs="Arial"/>
        </w:rPr>
        <w:t xml:space="preserve">Dezynfekcji, dezynsekcji i deratyzacji – brak stałej umowy </w:t>
      </w:r>
    </w:p>
    <w:p w:rsidR="00175FE3" w:rsidRPr="00B87904" w:rsidRDefault="00175FE3" w:rsidP="00B87904">
      <w:pPr>
        <w:pStyle w:val="Akapitzlist"/>
        <w:numPr>
          <w:ilvl w:val="0"/>
          <w:numId w:val="118"/>
        </w:numPr>
        <w:jc w:val="both"/>
        <w:rPr>
          <w:rFonts w:ascii="Arial" w:hAnsi="Arial" w:cs="Arial"/>
        </w:rPr>
      </w:pPr>
      <w:r w:rsidRPr="00B87904">
        <w:rPr>
          <w:rFonts w:ascii="Arial" w:hAnsi="Arial" w:cs="Arial"/>
        </w:rPr>
        <w:t>Usługi wykonywane przez podwykonawców świadczone są na terenie Szpitala w Knurowie Sp. z o.o. w ramach zawartych umów. Podwykonawcy posiadają umowy w zakresie ubezpieczenia odpowiedzialności cywilnej z tytułu świadczonych usług.</w:t>
      </w:r>
    </w:p>
    <w:p w:rsidR="00175FE3" w:rsidRPr="00B87904" w:rsidRDefault="00175FE3" w:rsidP="00B87904">
      <w:pPr>
        <w:pStyle w:val="Akapitzlist"/>
        <w:numPr>
          <w:ilvl w:val="0"/>
          <w:numId w:val="118"/>
        </w:numPr>
        <w:jc w:val="both"/>
        <w:rPr>
          <w:rFonts w:ascii="Arial" w:hAnsi="Arial" w:cs="Arial"/>
        </w:rPr>
      </w:pPr>
      <w:r w:rsidRPr="00B87904">
        <w:rPr>
          <w:rFonts w:ascii="Arial" w:hAnsi="Arial" w:cs="Arial"/>
        </w:rPr>
        <w:t xml:space="preserve">Szpital korzysta również z podwykonawców – lekarzy, pielęgniarek, innego personelu medycznego i niemedycznego oraz poradni i gabinetów wykonujących wszelkiego rodzaju badania diagnostyczne w ramach zawartych ze Szpitalem umów cywilno-prawnych.  </w:t>
      </w:r>
    </w:p>
    <w:p w:rsidR="00175FE3" w:rsidRPr="00966975" w:rsidRDefault="00175FE3" w:rsidP="00175FE3">
      <w:pPr>
        <w:rPr>
          <w:rFonts w:ascii="Arial" w:hAnsi="Arial" w:cs="Arial"/>
          <w:b/>
          <w:sz w:val="22"/>
          <w:szCs w:val="22"/>
        </w:rPr>
      </w:pPr>
      <w:r w:rsidRPr="00966975">
        <w:rPr>
          <w:rFonts w:ascii="Arial" w:hAnsi="Arial" w:cs="Arial"/>
          <w:b/>
          <w:sz w:val="22"/>
          <w:szCs w:val="22"/>
        </w:rPr>
        <w:t xml:space="preserve">DANE OGÓLNE potrzebne do oceny ryzyka: </w:t>
      </w:r>
    </w:p>
    <w:p w:rsidR="00175FE3" w:rsidRPr="00966975" w:rsidRDefault="00175FE3" w:rsidP="00175FE3">
      <w:pPr>
        <w:rPr>
          <w:rFonts w:ascii="Arial" w:hAnsi="Arial" w:cs="Arial"/>
          <w:color w:val="000000"/>
          <w:sz w:val="22"/>
          <w:szCs w:val="22"/>
        </w:rPr>
      </w:pPr>
      <w:r w:rsidRPr="00966975">
        <w:rPr>
          <w:rFonts w:ascii="Arial" w:hAnsi="Arial" w:cs="Arial"/>
          <w:color w:val="000000"/>
          <w:sz w:val="22"/>
          <w:szCs w:val="22"/>
        </w:rPr>
        <w:t>Szpital w Knurowie Sp. z o.o. w Knurowie nie wykonuje:</w:t>
      </w:r>
    </w:p>
    <w:p w:rsidR="00175FE3" w:rsidRPr="00B87904" w:rsidRDefault="00175FE3" w:rsidP="00B87904">
      <w:pPr>
        <w:pStyle w:val="Akapitzlist"/>
        <w:numPr>
          <w:ilvl w:val="0"/>
          <w:numId w:val="119"/>
        </w:numPr>
        <w:rPr>
          <w:rFonts w:ascii="Arial" w:hAnsi="Arial" w:cs="Arial"/>
          <w:u w:val="single"/>
        </w:rPr>
      </w:pPr>
      <w:r w:rsidRPr="00B87904">
        <w:rPr>
          <w:rFonts w:ascii="Arial" w:hAnsi="Arial" w:cs="Arial"/>
          <w:color w:val="000000"/>
        </w:rPr>
        <w:t>zabiegów chirurgii plastycznej –</w:t>
      </w:r>
      <w:r w:rsidRPr="00B87904">
        <w:rPr>
          <w:rFonts w:ascii="Arial" w:hAnsi="Arial" w:cs="Arial"/>
          <w:color w:val="FF0000"/>
        </w:rPr>
        <w:t xml:space="preserve"> </w:t>
      </w:r>
      <w:r w:rsidR="00003F17" w:rsidRPr="00B87904">
        <w:rPr>
          <w:rFonts w:ascii="Arial" w:hAnsi="Arial" w:cs="Arial"/>
        </w:rPr>
        <w:t>w strukturze (księga rejestrowa) posiadamy poradnię chirurgii plastycznej (komercyjna)</w:t>
      </w:r>
      <w:r w:rsidR="00AE1996" w:rsidRPr="00B87904">
        <w:rPr>
          <w:rFonts w:ascii="Arial" w:hAnsi="Arial" w:cs="Arial"/>
        </w:rPr>
        <w:t xml:space="preserve"> - </w:t>
      </w:r>
      <w:r w:rsidRPr="00B87904">
        <w:rPr>
          <w:rFonts w:ascii="Arial" w:hAnsi="Arial" w:cs="Arial"/>
        </w:rPr>
        <w:t>w cenniku jest porada chirurgii plastycznej, operacje nosa i pr</w:t>
      </w:r>
      <w:r w:rsidR="00246E8B" w:rsidRPr="00B87904">
        <w:rPr>
          <w:rFonts w:ascii="Arial" w:hAnsi="Arial" w:cs="Arial"/>
        </w:rPr>
        <w:t xml:space="preserve">zeszczep komórek macierzystych </w:t>
      </w:r>
      <w:r w:rsidR="00966975" w:rsidRPr="00B87904">
        <w:rPr>
          <w:rFonts w:ascii="Arial" w:hAnsi="Arial" w:cs="Arial"/>
        </w:rPr>
        <w:t>- zabiegi</w:t>
      </w:r>
      <w:r w:rsidR="00AE1996" w:rsidRPr="00B87904">
        <w:rPr>
          <w:rFonts w:ascii="Arial" w:hAnsi="Arial" w:cs="Arial"/>
        </w:rPr>
        <w:t xml:space="preserve"> są niewykonywane</w:t>
      </w:r>
      <w:r w:rsidR="00246E8B" w:rsidRPr="00B87904">
        <w:rPr>
          <w:rFonts w:ascii="Arial" w:hAnsi="Arial" w:cs="Arial"/>
        </w:rPr>
        <w:t>, na chwilę obecną poradnia nie funkcjonuje</w:t>
      </w:r>
      <w:r w:rsidR="00AE1996" w:rsidRPr="00B87904">
        <w:rPr>
          <w:rFonts w:ascii="Arial" w:hAnsi="Arial" w:cs="Arial"/>
        </w:rPr>
        <w:t xml:space="preserve">. </w:t>
      </w:r>
    </w:p>
    <w:p w:rsidR="00175FE3" w:rsidRPr="00B87904" w:rsidRDefault="00175FE3" w:rsidP="00B87904">
      <w:pPr>
        <w:pStyle w:val="Akapitzlist"/>
        <w:numPr>
          <w:ilvl w:val="0"/>
          <w:numId w:val="119"/>
        </w:numPr>
        <w:rPr>
          <w:rFonts w:ascii="Arial" w:hAnsi="Arial" w:cs="Arial"/>
          <w:color w:val="000000"/>
        </w:rPr>
      </w:pPr>
      <w:r w:rsidRPr="00B87904">
        <w:rPr>
          <w:rFonts w:ascii="Arial" w:hAnsi="Arial" w:cs="Arial"/>
          <w:color w:val="000000"/>
        </w:rPr>
        <w:t>badań klinicznych, jako ośrodek badawczy</w:t>
      </w:r>
    </w:p>
    <w:p w:rsidR="00175FE3" w:rsidRPr="00B87904" w:rsidRDefault="00175FE3" w:rsidP="00B87904">
      <w:pPr>
        <w:pStyle w:val="Akapitzlist"/>
        <w:numPr>
          <w:ilvl w:val="0"/>
          <w:numId w:val="119"/>
        </w:numPr>
        <w:rPr>
          <w:rFonts w:ascii="Arial" w:hAnsi="Arial" w:cs="Arial"/>
          <w:color w:val="000000"/>
        </w:rPr>
      </w:pPr>
      <w:r w:rsidRPr="00B87904">
        <w:rPr>
          <w:rFonts w:ascii="Arial" w:hAnsi="Arial" w:cs="Arial"/>
          <w:color w:val="000000"/>
        </w:rPr>
        <w:t>eksperymentalnych metod leczenia i rehabilitacji</w:t>
      </w:r>
    </w:p>
    <w:p w:rsidR="00175FE3" w:rsidRPr="00B87904" w:rsidRDefault="00175FE3" w:rsidP="00B87904">
      <w:pPr>
        <w:pStyle w:val="Akapitzlist"/>
        <w:numPr>
          <w:ilvl w:val="0"/>
          <w:numId w:val="119"/>
        </w:numPr>
        <w:rPr>
          <w:rFonts w:ascii="Arial" w:hAnsi="Arial" w:cs="Arial"/>
          <w:color w:val="000000"/>
        </w:rPr>
      </w:pPr>
      <w:r w:rsidRPr="00B87904">
        <w:rPr>
          <w:rFonts w:ascii="Arial" w:hAnsi="Arial" w:cs="Arial"/>
          <w:color w:val="000000"/>
        </w:rPr>
        <w:t>tzw. zabiegów „ chirurgii jednego dnia”</w:t>
      </w:r>
    </w:p>
    <w:p w:rsidR="00175FE3" w:rsidRPr="00B87904" w:rsidRDefault="00175FE3" w:rsidP="00B87904">
      <w:pPr>
        <w:rPr>
          <w:rFonts w:ascii="Arial" w:eastAsia="Calibri" w:hAnsi="Arial" w:cs="Arial"/>
          <w:sz w:val="22"/>
          <w:szCs w:val="22"/>
        </w:rPr>
      </w:pPr>
      <w:r w:rsidRPr="00B87904">
        <w:rPr>
          <w:rFonts w:ascii="Arial" w:eastAsia="Calibri" w:hAnsi="Arial" w:cs="Arial"/>
          <w:sz w:val="22"/>
          <w:szCs w:val="22"/>
        </w:rPr>
        <w:t>Na terenie Szpitala w Knurowie Sp. z o.o. nie ma:</w:t>
      </w:r>
    </w:p>
    <w:p w:rsidR="00175FE3" w:rsidRPr="00B87904" w:rsidRDefault="00175FE3" w:rsidP="00B87904">
      <w:pPr>
        <w:pStyle w:val="Akapitzlist"/>
        <w:numPr>
          <w:ilvl w:val="0"/>
          <w:numId w:val="119"/>
        </w:numPr>
        <w:rPr>
          <w:rFonts w:ascii="Arial" w:hAnsi="Arial" w:cs="Arial"/>
        </w:rPr>
      </w:pPr>
      <w:r w:rsidRPr="00B87904">
        <w:rPr>
          <w:rFonts w:ascii="Arial" w:hAnsi="Arial" w:cs="Arial"/>
        </w:rPr>
        <w:t xml:space="preserve">szatni dla gości </w:t>
      </w:r>
    </w:p>
    <w:p w:rsidR="00175FE3" w:rsidRPr="00B87904" w:rsidRDefault="00175FE3" w:rsidP="00B87904">
      <w:pPr>
        <w:pStyle w:val="Akapitzlist"/>
        <w:numPr>
          <w:ilvl w:val="0"/>
          <w:numId w:val="119"/>
        </w:numPr>
        <w:rPr>
          <w:rFonts w:ascii="Arial" w:hAnsi="Arial" w:cs="Arial"/>
        </w:rPr>
      </w:pPr>
      <w:r w:rsidRPr="00B87904">
        <w:rPr>
          <w:rFonts w:ascii="Arial" w:hAnsi="Arial" w:cs="Arial"/>
        </w:rPr>
        <w:t xml:space="preserve">parkingu strzeżonego. </w:t>
      </w:r>
    </w:p>
    <w:p w:rsidR="00175FE3" w:rsidRPr="00B87904" w:rsidRDefault="00175FE3" w:rsidP="00B87904">
      <w:pPr>
        <w:pStyle w:val="Akapitzlist"/>
        <w:numPr>
          <w:ilvl w:val="0"/>
          <w:numId w:val="119"/>
        </w:numPr>
        <w:jc w:val="both"/>
        <w:rPr>
          <w:rFonts w:ascii="Arial" w:hAnsi="Arial" w:cs="Arial"/>
        </w:rPr>
      </w:pPr>
      <w:r w:rsidRPr="00B87904">
        <w:rPr>
          <w:rFonts w:ascii="Arial" w:hAnsi="Arial" w:cs="Arial"/>
        </w:rPr>
        <w:t xml:space="preserve">Teren Szpitala jest ogrodzony i oświetlony. Zabezpieczenie terenu monitoruje Agencja Ochrony mienia i osób. </w:t>
      </w:r>
    </w:p>
    <w:p w:rsidR="00175FE3" w:rsidRPr="00B87904" w:rsidRDefault="00175FE3" w:rsidP="00B87904">
      <w:pPr>
        <w:pStyle w:val="Akapitzlist"/>
        <w:numPr>
          <w:ilvl w:val="0"/>
          <w:numId w:val="119"/>
        </w:numPr>
        <w:jc w:val="both"/>
        <w:rPr>
          <w:rFonts w:ascii="Arial" w:hAnsi="Arial" w:cs="Arial"/>
        </w:rPr>
      </w:pPr>
      <w:r w:rsidRPr="00B87904">
        <w:rPr>
          <w:rFonts w:ascii="Arial" w:hAnsi="Arial" w:cs="Arial"/>
        </w:rPr>
        <w:t xml:space="preserve">Sprzęt częściowo jest dzierżawiony na podstawie umowy dzierżawy, nowo zakupiony sprzęt przez Spółkę stanowi jej pełnoprawny majątek.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Sprzęt medyczny jest serwisowany, urządzenia posiadają ważne paszporty, wpisy do paszportów są dokonywane po każdym przeprowadzonym przeglądzie. Sprzęt serwisowany jest zgodnie z harmonogramem przeglądów sprzętu medycznego, jest on oparty o zalecenia producenta danego sprzętu. Przeglądy sprzętu medycznego wykonywane są w zależności od aparatu przez serwisy autoryzowane producenta, ewentualnie przez inne serwisy </w:t>
      </w:r>
      <w:r w:rsidRPr="00966975">
        <w:rPr>
          <w:rFonts w:ascii="Arial" w:eastAsia="Calibri" w:hAnsi="Arial" w:cs="Arial"/>
          <w:sz w:val="22"/>
          <w:szCs w:val="22"/>
        </w:rPr>
        <w:lastRenderedPageBreak/>
        <w:t xml:space="preserve">medyczne w przypadku starszego sprzętu. Drobny sprzęt poddawany jest przeglądom przez pracownika Działu Eksploatacji i Zaopatrzenia.  </w:t>
      </w:r>
    </w:p>
    <w:p w:rsidR="00966975" w:rsidRDefault="00966975" w:rsidP="00175FE3">
      <w:pPr>
        <w:rPr>
          <w:rFonts w:ascii="Arial" w:eastAsia="Calibri" w:hAnsi="Arial" w:cs="Arial"/>
          <w:b/>
          <w:bCs/>
          <w:sz w:val="22"/>
          <w:szCs w:val="22"/>
        </w:rPr>
      </w:pPr>
    </w:p>
    <w:p w:rsidR="00175FE3" w:rsidRPr="00966975" w:rsidRDefault="00175FE3" w:rsidP="00175FE3">
      <w:pPr>
        <w:rPr>
          <w:rFonts w:ascii="Arial" w:eastAsia="Calibri" w:hAnsi="Arial" w:cs="Arial"/>
          <w:b/>
          <w:bCs/>
          <w:sz w:val="22"/>
          <w:szCs w:val="22"/>
        </w:rPr>
      </w:pPr>
      <w:r w:rsidRPr="00966975">
        <w:rPr>
          <w:rFonts w:ascii="Arial" w:eastAsia="Calibri" w:hAnsi="Arial" w:cs="Arial"/>
          <w:b/>
          <w:bCs/>
          <w:sz w:val="22"/>
          <w:szCs w:val="22"/>
        </w:rPr>
        <w:t>OŚWIADCZENIE ZAMAWIAJĄCEGO – zabezpieczenie posiadanego mienia:</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Szpital w Knurowie Sp. z o.o. niniejszym oświadcza, iż:</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Mienie będące przedmiotem ubezpieczenia jest zabezpieczone w sposób przewidziany obowiązującymi przepisami, adekwatny do stuletniego wieku niektórych obiektów i ciągle modernizowane.</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 xml:space="preserve">Wymienione obiekty budowlane są użytkowane i utrzymywane zgodnie z przepisami Prawa Budowlanego. </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Obiekty oraz wykorzystywane instalacje podlegają przeglądom okresowym stanu technicznego oraz dozorowi technicznemu. Przeglądy wykonywane są przez uprawnione podmioty. Wszystkie urządzenia dozorowe są zarejestrowane w Urzędzie Dozoru Technicznego i podlegają stosownym cyklicznym - corocznym przeglądom i odbiorom dozorowym.</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W szczególności przeglądy okresowe dotyczą:</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przydatności do użytkowania obiektów budowlanych, estetyki obiektów oraz otoczenia (przeglądy coroczne oraz 5-letnie)</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 xml:space="preserve">instalacji elektrycznej i odgromowej, </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 xml:space="preserve">przewodów kominowych wentylacyjnych </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instalacji gazów medycznych (butle tlenowe i zbiornik ciekłego tlenu w dzierżawie) sprężarka powietrza</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 xml:space="preserve">instalacji ciśnieniowych (kotły, zbiorniki powietrza i tlenu, sterylizatory) </w:t>
      </w:r>
    </w:p>
    <w:p w:rsidR="00175FE3" w:rsidRPr="00966975" w:rsidRDefault="00175FE3" w:rsidP="00175FE3">
      <w:pPr>
        <w:rPr>
          <w:rFonts w:ascii="Arial" w:eastAsia="Calibri" w:hAnsi="Arial" w:cs="Arial"/>
          <w:sz w:val="22"/>
          <w:szCs w:val="22"/>
        </w:rPr>
      </w:pPr>
      <w:r w:rsidRPr="00966975">
        <w:rPr>
          <w:rFonts w:ascii="Arial" w:eastAsia="Calibri" w:hAnsi="Arial" w:cs="Arial"/>
          <w:sz w:val="22"/>
          <w:szCs w:val="22"/>
        </w:rPr>
        <w:t xml:space="preserve">urządzeń dźwigowych (dźwigi szpitalne – comiesięczna konserwacja stała, coroczny pomiar instalacji i odbiór UDT) </w:t>
      </w:r>
    </w:p>
    <w:p w:rsidR="00175FE3" w:rsidRPr="00966975" w:rsidRDefault="00175FE3" w:rsidP="00175FE3">
      <w:pPr>
        <w:jc w:val="both"/>
        <w:rPr>
          <w:rFonts w:ascii="Arial" w:hAnsi="Arial" w:cs="Arial"/>
          <w:sz w:val="22"/>
          <w:szCs w:val="22"/>
        </w:rPr>
      </w:pPr>
      <w:r w:rsidRPr="00966975">
        <w:rPr>
          <w:rFonts w:ascii="Arial" w:hAnsi="Arial" w:cs="Arial"/>
          <w:sz w:val="22"/>
          <w:szCs w:val="22"/>
        </w:rPr>
        <w:t xml:space="preserve"> </w:t>
      </w:r>
    </w:p>
    <w:p w:rsidR="00175FE3" w:rsidRPr="00B87904"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Szpital posiada opracowaną Instrukcję Bezpieczeństwa Pożarowego, która zawiera instrukcję </w:t>
      </w:r>
      <w:r w:rsidRPr="00B87904">
        <w:rPr>
          <w:rFonts w:ascii="Arial" w:eastAsia="Calibri" w:hAnsi="Arial" w:cs="Arial"/>
          <w:sz w:val="22"/>
          <w:szCs w:val="22"/>
        </w:rPr>
        <w:t xml:space="preserve">alarmowania w sytuacji powstania  pożaru lub innego miejscowego zagrożenia, zasady ewakuacji pacjentów i personelu oraz wskazania w zakresie użycia gaśnicy i hydrantu wewnętrznego – ostatnia data aktualizacji instrukcji ppoż – </w:t>
      </w:r>
      <w:r w:rsidR="000C22B1" w:rsidRPr="00B87904">
        <w:rPr>
          <w:rFonts w:ascii="Arial" w:eastAsia="Calibri" w:hAnsi="Arial" w:cs="Arial"/>
          <w:sz w:val="22"/>
          <w:szCs w:val="22"/>
        </w:rPr>
        <w:t>maj 2016 r.</w:t>
      </w:r>
    </w:p>
    <w:p w:rsidR="00175FE3" w:rsidRPr="00B87904" w:rsidRDefault="00175FE3" w:rsidP="00175FE3">
      <w:pPr>
        <w:jc w:val="both"/>
        <w:rPr>
          <w:rFonts w:ascii="Arial" w:eastAsia="Calibri" w:hAnsi="Arial" w:cs="Arial"/>
          <w:sz w:val="22"/>
          <w:szCs w:val="22"/>
        </w:rPr>
      </w:pPr>
      <w:r w:rsidRPr="00B87904">
        <w:rPr>
          <w:rFonts w:ascii="Arial" w:eastAsia="Calibri" w:hAnsi="Arial" w:cs="Arial"/>
          <w:sz w:val="22"/>
          <w:szCs w:val="22"/>
        </w:rPr>
        <w:t>Przeglądy:</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Data ważności przeglądów budowlanych – do maja 2019 roku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Data ważności przeglądu instalacji elektrycznej – do kwietnia 2019 roku (G1), do października 2018 roku (G2), do kwietnia 2021 roku (G0)</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Data ważności przeglądu instalacji odgromowej – do sierpnia 2018 roku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Data ważności przeglądu instalacji hydrantowej – do września 2018 roku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Zapisy Instrukcji Bezpieczeństwa Pożarowego zawierają również sposoby praktycznego sprawdzania organizacji i warunków ewakuacji. </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Praktyczny sprawdzian organizacji i warunków ewakuacji z obiektów przeprowadzano ostatni raz  30 grudnia 2017 roku.</w:t>
      </w:r>
    </w:p>
    <w:p w:rsidR="00175FE3" w:rsidRPr="00966975" w:rsidRDefault="00175FE3" w:rsidP="00175FE3">
      <w:pPr>
        <w:jc w:val="both"/>
        <w:rPr>
          <w:rFonts w:ascii="Arial" w:hAnsi="Arial" w:cs="Arial"/>
          <w:b/>
          <w:sz w:val="22"/>
          <w:szCs w:val="22"/>
        </w:rPr>
      </w:pPr>
      <w:r w:rsidRPr="00966975">
        <w:rPr>
          <w:rFonts w:ascii="Arial" w:eastAsia="Calibri" w:hAnsi="Arial" w:cs="Arial"/>
          <w:sz w:val="22"/>
          <w:szCs w:val="22"/>
        </w:rPr>
        <w:t>Nadzór nad sprawnością systemów i urządzeń przeciwpożarowych sprawuje</w:t>
      </w:r>
      <w:r w:rsidR="00246E8B">
        <w:rPr>
          <w:rFonts w:ascii="Arial" w:eastAsia="Calibri" w:hAnsi="Arial" w:cs="Arial"/>
          <w:sz w:val="22"/>
          <w:szCs w:val="22"/>
        </w:rPr>
        <w:t xml:space="preserve"> podwykonawca</w:t>
      </w:r>
      <w:r w:rsidRPr="00966975">
        <w:rPr>
          <w:rFonts w:ascii="Arial" w:eastAsia="Calibri" w:hAnsi="Arial" w:cs="Arial"/>
          <w:sz w:val="22"/>
          <w:szCs w:val="22"/>
        </w:rPr>
        <w:t>.</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Obiekty szpitala nie znajdują się w bezpośredniej bliskości cieku lub zbiornika wodnego.</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Nie wystąpiły zalania obiektów szpitala w wyniku powodzi w ostatnich 10 latach.</w:t>
      </w: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Odległość od Państwowej Komendy Straży Pożarnej w Knurowie wynosi ok. 300m – czas dojazdu do 2 min.</w:t>
      </w:r>
    </w:p>
    <w:p w:rsidR="00175FE3" w:rsidRPr="00966975" w:rsidRDefault="00175FE3" w:rsidP="00175FE3">
      <w:pPr>
        <w:jc w:val="both"/>
        <w:rPr>
          <w:rFonts w:ascii="Arial" w:eastAsia="Calibri" w:hAnsi="Arial" w:cs="Arial"/>
          <w:color w:val="FF0000"/>
          <w:sz w:val="22"/>
          <w:szCs w:val="22"/>
        </w:rPr>
      </w:pPr>
    </w:p>
    <w:p w:rsidR="00175FE3" w:rsidRPr="00966975" w:rsidRDefault="00175FE3" w:rsidP="00175FE3">
      <w:pPr>
        <w:jc w:val="both"/>
        <w:rPr>
          <w:rFonts w:ascii="Arial" w:eastAsia="Calibri" w:hAnsi="Arial" w:cs="Arial"/>
          <w:sz w:val="22"/>
          <w:szCs w:val="22"/>
        </w:rPr>
      </w:pPr>
      <w:r w:rsidRPr="00966975">
        <w:rPr>
          <w:rFonts w:ascii="Arial" w:eastAsia="Calibri" w:hAnsi="Arial" w:cs="Arial"/>
          <w:sz w:val="22"/>
          <w:szCs w:val="22"/>
        </w:rPr>
        <w:t xml:space="preserve">Sprzęt częściowo jest dzierżawiony na podstawie umowy dzierżawy, nowo zakupiony sprzęt przez Spółkę stanowi jej pełnoprawny majątek. </w:t>
      </w:r>
    </w:p>
    <w:p w:rsidR="00175FE3" w:rsidRPr="00966975" w:rsidRDefault="00175FE3" w:rsidP="00175FE3">
      <w:pPr>
        <w:rPr>
          <w:rFonts w:ascii="Arial" w:eastAsia="Calibri" w:hAnsi="Arial" w:cs="Arial"/>
          <w:sz w:val="22"/>
          <w:szCs w:val="22"/>
        </w:rPr>
      </w:pPr>
    </w:p>
    <w:p w:rsidR="00175FE3" w:rsidRPr="00073407" w:rsidRDefault="00175FE3" w:rsidP="00175FE3">
      <w:pPr>
        <w:jc w:val="both"/>
        <w:rPr>
          <w:rFonts w:eastAsia="Calibri"/>
          <w:sz w:val="24"/>
          <w:szCs w:val="24"/>
        </w:rPr>
        <w:sectPr w:rsidR="00175FE3" w:rsidRPr="00073407" w:rsidSect="00153CD9">
          <w:headerReference w:type="default" r:id="rId15"/>
          <w:footerReference w:type="default" r:id="rId16"/>
          <w:pgSz w:w="11906" w:h="16838"/>
          <w:pgMar w:top="1418" w:right="1418" w:bottom="1418" w:left="1418" w:header="720" w:footer="720" w:gutter="0"/>
          <w:cols w:space="708"/>
          <w:docGrid w:linePitch="360"/>
        </w:sectPr>
      </w:pPr>
      <w:r w:rsidRPr="00966975">
        <w:rPr>
          <w:rFonts w:ascii="Arial" w:eastAsia="Calibri" w:hAnsi="Arial" w:cs="Arial"/>
          <w:sz w:val="22"/>
          <w:szCs w:val="22"/>
        </w:rPr>
        <w:t xml:space="preserve">Szpital wykonuje średnio 2 transporty gotówki miesięcznie, maksymalna wartość transportu </w:t>
      </w:r>
      <w:r w:rsidR="005C4007">
        <w:rPr>
          <w:rFonts w:ascii="Arial" w:eastAsia="Calibri" w:hAnsi="Arial" w:cs="Arial"/>
          <w:sz w:val="22"/>
          <w:szCs w:val="22"/>
        </w:rPr>
        <w:t>–</w:t>
      </w:r>
      <w:r w:rsidRPr="00966975">
        <w:rPr>
          <w:rFonts w:ascii="Arial" w:eastAsia="Calibri" w:hAnsi="Arial" w:cs="Arial"/>
          <w:sz w:val="22"/>
          <w:szCs w:val="22"/>
        </w:rPr>
        <w:t xml:space="preserve"> </w:t>
      </w:r>
      <w:r w:rsidR="005C4007">
        <w:rPr>
          <w:rFonts w:ascii="Arial" w:eastAsia="Calibri" w:hAnsi="Arial" w:cs="Arial"/>
          <w:sz w:val="22"/>
          <w:szCs w:val="22"/>
        </w:rPr>
        <w:t xml:space="preserve">15 </w:t>
      </w:r>
      <w:r w:rsidRPr="00966975">
        <w:rPr>
          <w:rFonts w:ascii="Arial" w:eastAsia="Calibri" w:hAnsi="Arial" w:cs="Arial"/>
          <w:sz w:val="22"/>
          <w:szCs w:val="22"/>
        </w:rPr>
        <w:t>000 złotych. Transporty dokonywane są na terenie jednej gminy.</w:t>
      </w:r>
    </w:p>
    <w:p w:rsidR="00175FE3" w:rsidRDefault="00175FE3" w:rsidP="00175FE3">
      <w:pPr>
        <w:jc w:val="both"/>
        <w:rPr>
          <w:b/>
          <w:color w:val="000000"/>
          <w:sz w:val="24"/>
          <w:szCs w:val="24"/>
        </w:rPr>
      </w:pPr>
    </w:p>
    <w:tbl>
      <w:tblPr>
        <w:tblW w:w="0" w:type="auto"/>
        <w:tblInd w:w="108" w:type="dxa"/>
        <w:tblLayout w:type="fixed"/>
        <w:tblLook w:val="0000" w:firstRow="0" w:lastRow="0" w:firstColumn="0" w:lastColumn="0" w:noHBand="0" w:noVBand="0"/>
      </w:tblPr>
      <w:tblGrid>
        <w:gridCol w:w="9781"/>
        <w:gridCol w:w="4253"/>
      </w:tblGrid>
      <w:tr w:rsidR="00175FE3" w:rsidRPr="00966975" w:rsidTr="00966975">
        <w:trPr>
          <w:trHeight w:val="708"/>
        </w:trPr>
        <w:tc>
          <w:tcPr>
            <w:tcW w:w="9781" w:type="dxa"/>
            <w:tcBorders>
              <w:top w:val="single" w:sz="4" w:space="0" w:color="000000"/>
              <w:left w:val="single" w:sz="4" w:space="0" w:color="000000"/>
              <w:bottom w:val="single" w:sz="4" w:space="0" w:color="000000"/>
            </w:tcBorders>
            <w:shd w:val="clear" w:color="auto" w:fill="auto"/>
            <w:vAlign w:val="center"/>
          </w:tcPr>
          <w:p w:rsidR="00175FE3" w:rsidRPr="00966975" w:rsidRDefault="00175FE3" w:rsidP="00153CD9">
            <w:pPr>
              <w:jc w:val="both"/>
              <w:rPr>
                <w:rFonts w:ascii="Arial" w:eastAsia="Calibri" w:hAnsi="Arial" w:cs="Arial"/>
                <w:b/>
                <w:sz w:val="22"/>
                <w:szCs w:val="22"/>
              </w:rPr>
            </w:pPr>
            <w:r w:rsidRPr="00966975">
              <w:rPr>
                <w:rFonts w:ascii="Arial" w:eastAsia="Calibri" w:hAnsi="Arial" w:cs="Arial"/>
                <w:b/>
                <w:sz w:val="22"/>
                <w:szCs w:val="22"/>
              </w:rPr>
              <w:t>Dane o zabezpieczeniach</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966975" w:rsidRDefault="00966975" w:rsidP="004D51D9">
            <w:pPr>
              <w:jc w:val="right"/>
              <w:rPr>
                <w:rFonts w:ascii="Arial" w:hAnsi="Arial" w:cs="Arial"/>
                <w:b/>
                <w:sz w:val="22"/>
                <w:szCs w:val="22"/>
              </w:rPr>
            </w:pPr>
            <w:r w:rsidRPr="00966975">
              <w:rPr>
                <w:rFonts w:ascii="Arial" w:hAnsi="Arial" w:cs="Arial"/>
                <w:b/>
                <w:sz w:val="22"/>
                <w:szCs w:val="22"/>
              </w:rPr>
              <w:t>Załącznik nr 7</w:t>
            </w:r>
            <w:r w:rsidR="004D51D9">
              <w:rPr>
                <w:rFonts w:ascii="Arial" w:hAnsi="Arial" w:cs="Arial"/>
                <w:b/>
                <w:sz w:val="22"/>
                <w:szCs w:val="22"/>
              </w:rPr>
              <w:t>D</w:t>
            </w:r>
            <w:r w:rsidRPr="00966975">
              <w:rPr>
                <w:rFonts w:ascii="Arial" w:hAnsi="Arial" w:cs="Arial"/>
                <w:b/>
                <w:sz w:val="22"/>
                <w:szCs w:val="22"/>
              </w:rPr>
              <w:t xml:space="preserve"> do SIWZ </w:t>
            </w:r>
          </w:p>
        </w:tc>
      </w:tr>
    </w:tbl>
    <w:p w:rsidR="00175FE3" w:rsidRDefault="00175FE3" w:rsidP="00175FE3">
      <w:pPr>
        <w:jc w:val="center"/>
        <w:rPr>
          <w:rFonts w:ascii="Arial" w:hAnsi="Arial" w:cs="Arial"/>
          <w:b/>
        </w:rPr>
      </w:pPr>
    </w:p>
    <w:p w:rsidR="00175FE3" w:rsidRPr="00886CE7" w:rsidRDefault="00175FE3" w:rsidP="00175FE3">
      <w:pPr>
        <w:jc w:val="center"/>
        <w:rPr>
          <w:rFonts w:ascii="Arial" w:hAnsi="Arial" w:cs="Arial"/>
          <w:b/>
        </w:rPr>
      </w:pPr>
      <w:r w:rsidRPr="00886CE7">
        <w:rPr>
          <w:rFonts w:ascii="Arial" w:hAnsi="Arial" w:cs="Arial"/>
          <w:b/>
        </w:rPr>
        <w:t>WYKAZ GAŚNIC UŻYTKOWANYCH PRZEZ SZPITAL W KNUROWIE SP. Z O.O.</w:t>
      </w:r>
    </w:p>
    <w:tbl>
      <w:tblPr>
        <w:tblW w:w="0" w:type="auto"/>
        <w:tblInd w:w="115" w:type="dxa"/>
        <w:tblLayout w:type="fixed"/>
        <w:tblLook w:val="0000" w:firstRow="0" w:lastRow="0" w:firstColumn="0" w:lastColumn="0" w:noHBand="0" w:noVBand="0"/>
      </w:tblPr>
      <w:tblGrid>
        <w:gridCol w:w="975"/>
        <w:gridCol w:w="4680"/>
        <w:gridCol w:w="4140"/>
        <w:gridCol w:w="4185"/>
      </w:tblGrid>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Lp.</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Miejsce zainstalowania / Oddział</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Typ gaśnicy</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 xml:space="preserve">Ilość urządzeń  </w:t>
            </w: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I</w:t>
            </w:r>
          </w:p>
        </w:tc>
        <w:tc>
          <w:tcPr>
            <w:tcW w:w="1300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Diagnostyki – poziom 4</w:t>
            </w: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Akumulatornia centralna- Bud. Diagnostyki</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F1133E"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Wentylatorownia centralna</w:t>
            </w:r>
          </w:p>
        </w:tc>
        <w:tc>
          <w:tcPr>
            <w:tcW w:w="4140" w:type="dxa"/>
            <w:tcBorders>
              <w:top w:val="single" w:sz="4" w:space="0" w:color="000000"/>
              <w:left w:val="single" w:sz="4" w:space="0" w:color="000000"/>
              <w:bottom w:val="single" w:sz="4" w:space="0" w:color="000000"/>
            </w:tcBorders>
            <w:shd w:val="clear" w:color="auto" w:fill="auto"/>
          </w:tcPr>
          <w:p w:rsidR="00175FE3" w:rsidRPr="00F1133E" w:rsidRDefault="00175FE3" w:rsidP="00153CD9">
            <w:pPr>
              <w:snapToGrid w:val="0"/>
              <w:rPr>
                <w:rFonts w:ascii="Arial" w:hAnsi="Arial" w:cs="Arial"/>
                <w:lang w:val="en-US"/>
              </w:rPr>
            </w:pPr>
            <w:r w:rsidRPr="00F1133E">
              <w:rPr>
                <w:rFonts w:ascii="Arial" w:hAnsi="Arial" w:cs="Arial"/>
                <w:lang w:val="en-US"/>
              </w:rPr>
              <w:t>2 x 4 kg ABC</w:t>
            </w:r>
          </w:p>
          <w:p w:rsidR="00175FE3" w:rsidRPr="00F1133E" w:rsidRDefault="00175FE3" w:rsidP="00153CD9">
            <w:pPr>
              <w:snapToGrid w:val="0"/>
              <w:rPr>
                <w:rFonts w:ascii="Arial" w:hAnsi="Arial" w:cs="Arial"/>
                <w:lang w:val="en-US"/>
              </w:rPr>
            </w:pPr>
            <w:r w:rsidRPr="00F1133E">
              <w:rPr>
                <w:rFonts w:ascii="Arial" w:hAnsi="Arial" w:cs="Arial"/>
                <w:lang w:val="en-US"/>
              </w:rPr>
              <w:t>6kg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F1133E" w:rsidRDefault="00175FE3" w:rsidP="00153CD9">
            <w:pPr>
              <w:snapToGrid w:val="0"/>
              <w:rPr>
                <w:rFonts w:ascii="Arial" w:hAnsi="Arial" w:cs="Arial"/>
                <w:lang w:val="en-US"/>
              </w:rPr>
            </w:pP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Maszynownia wind</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łącznie 5 szt.</w:t>
      </w:r>
    </w:p>
    <w:tbl>
      <w:tblPr>
        <w:tblW w:w="0" w:type="auto"/>
        <w:tblInd w:w="115" w:type="dxa"/>
        <w:tblLayout w:type="fixed"/>
        <w:tblLook w:val="0000" w:firstRow="0" w:lastRow="0" w:firstColumn="0" w:lastColumn="0" w:noHBand="0" w:noVBand="0"/>
      </w:tblPr>
      <w:tblGrid>
        <w:gridCol w:w="975"/>
        <w:gridCol w:w="4680"/>
        <w:gridCol w:w="4140"/>
        <w:gridCol w:w="4170"/>
      </w:tblGrid>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II</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Diagnostyki – poziom 3</w:t>
            </w: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Laboratorium – korytarz</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Apteka – korytarz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Apteka</w:t>
            </w:r>
          </w:p>
        </w:tc>
        <w:tc>
          <w:tcPr>
            <w:tcW w:w="4140" w:type="dxa"/>
            <w:tcBorders>
              <w:top w:val="single" w:sz="4" w:space="0" w:color="000000"/>
              <w:left w:val="single" w:sz="4" w:space="0" w:color="000000"/>
              <w:bottom w:val="single" w:sz="4" w:space="0" w:color="000000"/>
            </w:tcBorders>
            <w:shd w:val="clear" w:color="auto" w:fill="auto"/>
          </w:tcPr>
          <w:p w:rsidR="00175FE3" w:rsidRDefault="00175FE3" w:rsidP="00153CD9">
            <w:pPr>
              <w:snapToGrid w:val="0"/>
              <w:rPr>
                <w:rFonts w:ascii="Arial" w:hAnsi="Arial" w:cs="Arial"/>
              </w:rPr>
            </w:pPr>
            <w:r w:rsidRPr="002F36FD">
              <w:rPr>
                <w:rFonts w:ascii="Arial" w:hAnsi="Arial" w:cs="Arial"/>
              </w:rPr>
              <w:t>4 kg ABC</w:t>
            </w:r>
          </w:p>
          <w:p w:rsidR="00175FE3" w:rsidRPr="002F36FD" w:rsidRDefault="00175FE3" w:rsidP="00153CD9">
            <w:pPr>
              <w:snapToGrid w:val="0"/>
              <w:rPr>
                <w:rFonts w:ascii="Arial" w:hAnsi="Arial" w:cs="Arial"/>
              </w:rPr>
            </w:pPr>
            <w:r>
              <w:rPr>
                <w:rFonts w:ascii="Arial" w:hAnsi="Arial" w:cs="Arial"/>
              </w:rPr>
              <w:t>6kg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 xml:space="preserve">łącznie </w:t>
      </w:r>
      <w:r>
        <w:rPr>
          <w:rFonts w:ascii="Arial" w:hAnsi="Arial" w:cs="Arial"/>
        </w:rPr>
        <w:t>4</w:t>
      </w:r>
      <w:r w:rsidRPr="002F36FD">
        <w:rPr>
          <w:rFonts w:ascii="Arial" w:hAnsi="Arial" w:cs="Arial"/>
        </w:rPr>
        <w:t xml:space="preserve"> szt.</w:t>
      </w:r>
    </w:p>
    <w:tbl>
      <w:tblPr>
        <w:tblW w:w="0" w:type="auto"/>
        <w:tblInd w:w="130" w:type="dxa"/>
        <w:tblLayout w:type="fixed"/>
        <w:tblLook w:val="0000" w:firstRow="0" w:lastRow="0" w:firstColumn="0" w:lastColumn="0" w:noHBand="0" w:noVBand="0"/>
      </w:tblPr>
      <w:tblGrid>
        <w:gridCol w:w="960"/>
        <w:gridCol w:w="4680"/>
        <w:gridCol w:w="4140"/>
        <w:gridCol w:w="4170"/>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III</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Diagnostyki – poziom 2</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Ginekologii – hol koło wind</w:t>
            </w:r>
          </w:p>
        </w:tc>
        <w:tc>
          <w:tcPr>
            <w:tcW w:w="4140" w:type="dxa"/>
            <w:tcBorders>
              <w:top w:val="single" w:sz="4" w:space="0" w:color="000000"/>
              <w:left w:val="single" w:sz="4" w:space="0" w:color="000000"/>
              <w:bottom w:val="single" w:sz="4" w:space="0" w:color="000000"/>
            </w:tcBorders>
            <w:shd w:val="clear" w:color="auto" w:fill="auto"/>
          </w:tcPr>
          <w:p w:rsidR="00175FE3" w:rsidRDefault="00175FE3" w:rsidP="00153CD9">
            <w:pPr>
              <w:snapToGrid w:val="0"/>
              <w:rPr>
                <w:rFonts w:ascii="Arial" w:hAnsi="Arial" w:cs="Arial"/>
              </w:rPr>
            </w:pPr>
            <w:r w:rsidRPr="002F36FD">
              <w:rPr>
                <w:rFonts w:ascii="Arial" w:hAnsi="Arial" w:cs="Arial"/>
              </w:rPr>
              <w:t>4 kg ABC</w:t>
            </w:r>
          </w:p>
          <w:p w:rsidR="00175FE3" w:rsidRPr="002F36FD" w:rsidRDefault="00175FE3" w:rsidP="00153CD9">
            <w:pPr>
              <w:snapToGrid w:val="0"/>
              <w:rPr>
                <w:rFonts w:ascii="Arial" w:hAnsi="Arial" w:cs="Arial"/>
              </w:rPr>
            </w:pPr>
            <w:r>
              <w:rPr>
                <w:rFonts w:ascii="Arial" w:hAnsi="Arial" w:cs="Arial"/>
              </w:rPr>
              <w:t>6kg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Blok Porodowy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 xml:space="preserve">łącznie </w:t>
      </w:r>
      <w:r>
        <w:rPr>
          <w:rFonts w:ascii="Arial" w:hAnsi="Arial" w:cs="Arial"/>
        </w:rPr>
        <w:t>3</w:t>
      </w:r>
      <w:r w:rsidRPr="002F36FD">
        <w:rPr>
          <w:rFonts w:ascii="Arial" w:hAnsi="Arial" w:cs="Arial"/>
        </w:rPr>
        <w:t xml:space="preserve"> szt.</w:t>
      </w:r>
    </w:p>
    <w:tbl>
      <w:tblPr>
        <w:tblW w:w="0" w:type="auto"/>
        <w:tblInd w:w="115" w:type="dxa"/>
        <w:tblLayout w:type="fixed"/>
        <w:tblLook w:val="0000" w:firstRow="0" w:lastRow="0" w:firstColumn="0" w:lastColumn="0" w:noHBand="0" w:noVBand="0"/>
      </w:tblPr>
      <w:tblGrid>
        <w:gridCol w:w="975"/>
        <w:gridCol w:w="4680"/>
        <w:gridCol w:w="4140"/>
        <w:gridCol w:w="4170"/>
      </w:tblGrid>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IV</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Diagnostyki – poziom 1</w:t>
            </w: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Chorób Wewnętrznych I – koło wind</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Chorób Wewnętrznych II – koło wind</w:t>
            </w:r>
          </w:p>
        </w:tc>
        <w:tc>
          <w:tcPr>
            <w:tcW w:w="4140" w:type="dxa"/>
            <w:tcBorders>
              <w:top w:val="single" w:sz="4" w:space="0" w:color="000000"/>
              <w:left w:val="single" w:sz="4" w:space="0" w:color="000000"/>
              <w:bottom w:val="single" w:sz="4" w:space="0" w:color="000000"/>
            </w:tcBorders>
            <w:shd w:val="clear" w:color="auto" w:fill="auto"/>
          </w:tcPr>
          <w:p w:rsidR="00175FE3" w:rsidRDefault="00175FE3" w:rsidP="00153CD9">
            <w:pPr>
              <w:snapToGrid w:val="0"/>
              <w:rPr>
                <w:rFonts w:ascii="Arial" w:hAnsi="Arial" w:cs="Arial"/>
              </w:rPr>
            </w:pPr>
            <w:r w:rsidRPr="002F36FD">
              <w:rPr>
                <w:rFonts w:ascii="Arial" w:hAnsi="Arial" w:cs="Arial"/>
              </w:rPr>
              <w:t>4 kg ABC</w:t>
            </w:r>
          </w:p>
          <w:p w:rsidR="00175FE3" w:rsidRPr="002F36FD" w:rsidRDefault="00175FE3" w:rsidP="00153CD9">
            <w:pPr>
              <w:snapToGrid w:val="0"/>
              <w:rPr>
                <w:rFonts w:ascii="Arial" w:hAnsi="Arial" w:cs="Arial"/>
              </w:rPr>
            </w:pPr>
            <w:r>
              <w:rPr>
                <w:rFonts w:ascii="Arial" w:hAnsi="Arial" w:cs="Arial"/>
              </w:rPr>
              <w:t>6kg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 xml:space="preserve">łącznie </w:t>
      </w:r>
      <w:r>
        <w:rPr>
          <w:rFonts w:ascii="Arial" w:hAnsi="Arial" w:cs="Arial"/>
        </w:rPr>
        <w:t>3</w:t>
      </w:r>
      <w:r w:rsidRPr="002F36FD">
        <w:rPr>
          <w:rFonts w:ascii="Arial" w:hAnsi="Arial" w:cs="Arial"/>
        </w:rPr>
        <w:t xml:space="preserve"> szt.</w:t>
      </w:r>
    </w:p>
    <w:tbl>
      <w:tblPr>
        <w:tblW w:w="0" w:type="auto"/>
        <w:tblInd w:w="130" w:type="dxa"/>
        <w:tblLayout w:type="fixed"/>
        <w:tblLook w:val="0000" w:firstRow="0" w:lastRow="0" w:firstColumn="0" w:lastColumn="0" w:noHBand="0" w:noVBand="0"/>
      </w:tblPr>
      <w:tblGrid>
        <w:gridCol w:w="960"/>
        <w:gridCol w:w="4680"/>
        <w:gridCol w:w="4140"/>
        <w:gridCol w:w="4170"/>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V</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Diagnostyki – poziom 0</w:t>
            </w:r>
          </w:p>
        </w:tc>
      </w:tr>
      <w:tr w:rsidR="00175FE3" w:rsidRPr="00F1133E"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onkologii – korytarz</w:t>
            </w:r>
          </w:p>
        </w:tc>
        <w:tc>
          <w:tcPr>
            <w:tcW w:w="4140" w:type="dxa"/>
            <w:tcBorders>
              <w:top w:val="single" w:sz="4" w:space="0" w:color="000000"/>
              <w:left w:val="single" w:sz="4" w:space="0" w:color="000000"/>
              <w:bottom w:val="single" w:sz="4" w:space="0" w:color="000000"/>
            </w:tcBorders>
            <w:shd w:val="clear" w:color="auto" w:fill="auto"/>
          </w:tcPr>
          <w:p w:rsidR="00175FE3" w:rsidRPr="00F1133E" w:rsidRDefault="00175FE3" w:rsidP="00153CD9">
            <w:pPr>
              <w:snapToGrid w:val="0"/>
              <w:rPr>
                <w:rFonts w:ascii="Arial" w:hAnsi="Arial" w:cs="Arial"/>
                <w:lang w:val="en-US"/>
              </w:rPr>
            </w:pPr>
            <w:r w:rsidRPr="00F1133E">
              <w:rPr>
                <w:rFonts w:ascii="Arial" w:hAnsi="Arial" w:cs="Arial"/>
                <w:lang w:val="en-US"/>
              </w:rPr>
              <w:t>2 x 4 kg ABC</w:t>
            </w:r>
          </w:p>
          <w:p w:rsidR="00175FE3" w:rsidRPr="00F1133E" w:rsidRDefault="00175FE3" w:rsidP="00153CD9">
            <w:pPr>
              <w:snapToGrid w:val="0"/>
              <w:rPr>
                <w:rFonts w:ascii="Arial" w:hAnsi="Arial" w:cs="Arial"/>
                <w:lang w:val="en-US"/>
              </w:rPr>
            </w:pPr>
            <w:r w:rsidRPr="00F1133E">
              <w:rPr>
                <w:rFonts w:ascii="Arial" w:hAnsi="Arial" w:cs="Arial"/>
                <w:lang w:val="en-US"/>
              </w:rPr>
              <w:t>6kg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F1133E" w:rsidRDefault="00175FE3" w:rsidP="00153CD9">
            <w:pPr>
              <w:snapToGrid w:val="0"/>
              <w:rPr>
                <w:rFonts w:ascii="Arial" w:hAnsi="Arial" w:cs="Arial"/>
                <w:lang w:val="en-US"/>
              </w:rPr>
            </w:pPr>
          </w:p>
        </w:tc>
      </w:tr>
    </w:tbl>
    <w:p w:rsidR="00175FE3" w:rsidRPr="002F36FD" w:rsidRDefault="00175FE3" w:rsidP="00175FE3">
      <w:pPr>
        <w:jc w:val="right"/>
        <w:rPr>
          <w:rFonts w:ascii="Arial" w:hAnsi="Arial" w:cs="Arial"/>
          <w:b/>
        </w:rPr>
      </w:pPr>
      <w:r w:rsidRPr="002F36FD">
        <w:rPr>
          <w:rFonts w:ascii="Arial" w:hAnsi="Arial" w:cs="Arial"/>
        </w:rPr>
        <w:t xml:space="preserve">łącznie </w:t>
      </w:r>
      <w:r>
        <w:rPr>
          <w:rFonts w:ascii="Arial" w:hAnsi="Arial" w:cs="Arial"/>
        </w:rPr>
        <w:t>3</w:t>
      </w:r>
      <w:r w:rsidRPr="002F36FD">
        <w:rPr>
          <w:rFonts w:ascii="Arial" w:hAnsi="Arial" w:cs="Arial"/>
        </w:rPr>
        <w:t xml:space="preserve"> szt.</w:t>
      </w:r>
    </w:p>
    <w:tbl>
      <w:tblPr>
        <w:tblW w:w="0" w:type="auto"/>
        <w:tblInd w:w="115" w:type="dxa"/>
        <w:tblLayout w:type="fixed"/>
        <w:tblLook w:val="0000" w:firstRow="0" w:lastRow="0" w:firstColumn="0" w:lastColumn="0" w:noHBand="0" w:noVBand="0"/>
      </w:tblPr>
      <w:tblGrid>
        <w:gridCol w:w="975"/>
        <w:gridCol w:w="4680"/>
        <w:gridCol w:w="4140"/>
        <w:gridCol w:w="4170"/>
      </w:tblGrid>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VI</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Diagnostyki – poziom -1</w:t>
            </w:r>
          </w:p>
        </w:tc>
      </w:tr>
      <w:tr w:rsidR="00175FE3" w:rsidRPr="00F1133E"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 xml:space="preserve">1. </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Pracownia Diagnostyki Obrazowej</w:t>
            </w:r>
          </w:p>
        </w:tc>
        <w:tc>
          <w:tcPr>
            <w:tcW w:w="4140" w:type="dxa"/>
            <w:tcBorders>
              <w:top w:val="single" w:sz="4" w:space="0" w:color="000000"/>
              <w:left w:val="single" w:sz="4" w:space="0" w:color="000000"/>
              <w:bottom w:val="single" w:sz="4" w:space="0" w:color="000000"/>
            </w:tcBorders>
            <w:shd w:val="clear" w:color="auto" w:fill="auto"/>
          </w:tcPr>
          <w:p w:rsidR="00175FE3" w:rsidRPr="00F1133E" w:rsidRDefault="00175FE3" w:rsidP="00153CD9">
            <w:pPr>
              <w:snapToGrid w:val="0"/>
              <w:rPr>
                <w:rFonts w:ascii="Arial" w:hAnsi="Arial" w:cs="Arial"/>
                <w:lang w:val="en-US"/>
              </w:rPr>
            </w:pPr>
            <w:r w:rsidRPr="00F1133E">
              <w:rPr>
                <w:rFonts w:ascii="Arial" w:hAnsi="Arial" w:cs="Arial"/>
                <w:lang w:val="en-US"/>
              </w:rPr>
              <w:t>2x4 kg ABC</w:t>
            </w:r>
          </w:p>
          <w:p w:rsidR="00175FE3" w:rsidRPr="00F1133E" w:rsidRDefault="00175FE3" w:rsidP="00153CD9">
            <w:pPr>
              <w:snapToGrid w:val="0"/>
              <w:rPr>
                <w:rFonts w:ascii="Arial" w:hAnsi="Arial" w:cs="Arial"/>
                <w:lang w:val="en-US"/>
              </w:rPr>
            </w:pPr>
            <w:r w:rsidRPr="00F1133E">
              <w:rPr>
                <w:rFonts w:ascii="Arial" w:hAnsi="Arial" w:cs="Arial"/>
                <w:lang w:val="en-US"/>
              </w:rPr>
              <w:t>6kg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F1133E" w:rsidRDefault="00175FE3" w:rsidP="00153CD9">
            <w:pPr>
              <w:snapToGrid w:val="0"/>
              <w:rPr>
                <w:rFonts w:ascii="Arial" w:hAnsi="Arial" w:cs="Arial"/>
                <w:lang w:val="en-US"/>
              </w:rPr>
            </w:pPr>
          </w:p>
        </w:tc>
      </w:tr>
    </w:tbl>
    <w:p w:rsidR="00175FE3" w:rsidRDefault="00175FE3" w:rsidP="00175FE3">
      <w:pPr>
        <w:jc w:val="right"/>
        <w:rPr>
          <w:rFonts w:ascii="Arial" w:hAnsi="Arial" w:cs="Arial"/>
        </w:rPr>
      </w:pPr>
      <w:r w:rsidRPr="002F36FD">
        <w:rPr>
          <w:rFonts w:ascii="Arial" w:hAnsi="Arial" w:cs="Arial"/>
        </w:rPr>
        <w:t xml:space="preserve">łącznie </w:t>
      </w:r>
      <w:r>
        <w:rPr>
          <w:rFonts w:ascii="Arial" w:hAnsi="Arial" w:cs="Arial"/>
        </w:rPr>
        <w:t>3</w:t>
      </w:r>
      <w:r w:rsidRPr="002F36FD">
        <w:rPr>
          <w:rFonts w:ascii="Arial" w:hAnsi="Arial" w:cs="Arial"/>
        </w:rPr>
        <w:t xml:space="preserve"> szt.</w:t>
      </w:r>
    </w:p>
    <w:tbl>
      <w:tblPr>
        <w:tblW w:w="13965" w:type="dxa"/>
        <w:tblInd w:w="130" w:type="dxa"/>
        <w:tblLayout w:type="fixed"/>
        <w:tblLook w:val="0000" w:firstRow="0" w:lastRow="0" w:firstColumn="0" w:lastColumn="0" w:noHBand="0" w:noVBand="0"/>
      </w:tblPr>
      <w:tblGrid>
        <w:gridCol w:w="960"/>
        <w:gridCol w:w="4680"/>
        <w:gridCol w:w="4140"/>
        <w:gridCol w:w="4185"/>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lastRenderedPageBreak/>
              <w:t>VII</w:t>
            </w:r>
          </w:p>
        </w:tc>
        <w:tc>
          <w:tcPr>
            <w:tcW w:w="1300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Główny – poziom 3</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Szatnia na Strychu Budynku Głównego</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Strych ( od str. położnictwa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Strych ( od str. ginekologii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łącznie 3 szt.</w:t>
      </w:r>
    </w:p>
    <w:tbl>
      <w:tblPr>
        <w:tblW w:w="0" w:type="auto"/>
        <w:tblInd w:w="130" w:type="dxa"/>
        <w:tblLayout w:type="fixed"/>
        <w:tblLook w:val="0000" w:firstRow="0" w:lastRow="0" w:firstColumn="0" w:lastColumn="0" w:noHBand="0" w:noVBand="0"/>
      </w:tblPr>
      <w:tblGrid>
        <w:gridCol w:w="1005"/>
        <w:gridCol w:w="4680"/>
        <w:gridCol w:w="4140"/>
        <w:gridCol w:w="4155"/>
      </w:tblGrid>
      <w:tr w:rsidR="00175FE3" w:rsidRPr="002F36FD" w:rsidTr="00153CD9">
        <w:tc>
          <w:tcPr>
            <w:tcW w:w="100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VIII</w:t>
            </w:r>
          </w:p>
        </w:tc>
        <w:tc>
          <w:tcPr>
            <w:tcW w:w="1297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Główny – poziom 2</w:t>
            </w:r>
          </w:p>
        </w:tc>
      </w:tr>
      <w:tr w:rsidR="00175FE3" w:rsidRPr="002F36FD" w:rsidTr="00153CD9">
        <w:tc>
          <w:tcPr>
            <w:tcW w:w="100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Ginekologii – korytarz</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3 x 4 kg ABC</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100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Oddział Położnictwa - korytarz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100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Noworodków i Wcześniaków</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rPr>
      </w:pPr>
      <w:r w:rsidRPr="002F36FD">
        <w:rPr>
          <w:rFonts w:ascii="Arial" w:hAnsi="Arial" w:cs="Arial"/>
        </w:rPr>
        <w:t>łącznie 5 szt.</w:t>
      </w:r>
    </w:p>
    <w:tbl>
      <w:tblPr>
        <w:tblW w:w="0" w:type="auto"/>
        <w:tblInd w:w="115" w:type="dxa"/>
        <w:tblLayout w:type="fixed"/>
        <w:tblLook w:val="0000" w:firstRow="0" w:lastRow="0" w:firstColumn="0" w:lastColumn="0" w:noHBand="0" w:noVBand="0"/>
      </w:tblPr>
      <w:tblGrid>
        <w:gridCol w:w="975"/>
        <w:gridCol w:w="4680"/>
        <w:gridCol w:w="4140"/>
        <w:gridCol w:w="4170"/>
      </w:tblGrid>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IX</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Główny – poziom 1</w:t>
            </w: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Chorób Wewnętrznych I – korytarz</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Pr>
                <w:rFonts w:ascii="Arial" w:hAnsi="Arial" w:cs="Arial"/>
              </w:rPr>
              <w:t>2</w:t>
            </w:r>
            <w:r w:rsidRPr="002F36FD">
              <w:rPr>
                <w:rFonts w:ascii="Arial" w:hAnsi="Arial" w:cs="Arial"/>
              </w:rPr>
              <w:t xml:space="preserve"> x 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7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Oddział Chorób Wewnętrznych II – korytarz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Pr>
                <w:rFonts w:ascii="Arial" w:hAnsi="Arial" w:cs="Arial"/>
              </w:rPr>
              <w:t>3</w:t>
            </w:r>
            <w:r w:rsidRPr="002F36FD">
              <w:rPr>
                <w:rFonts w:ascii="Arial" w:hAnsi="Arial" w:cs="Arial"/>
              </w:rPr>
              <w:t xml:space="preserve"> x 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 xml:space="preserve">łącznie </w:t>
      </w:r>
      <w:r>
        <w:rPr>
          <w:rFonts w:ascii="Arial" w:hAnsi="Arial" w:cs="Arial"/>
        </w:rPr>
        <w:t>5</w:t>
      </w:r>
      <w:r w:rsidRPr="002F36FD">
        <w:rPr>
          <w:rFonts w:ascii="Arial" w:hAnsi="Arial" w:cs="Arial"/>
        </w:rPr>
        <w:t xml:space="preserve"> szt.</w:t>
      </w:r>
    </w:p>
    <w:tbl>
      <w:tblPr>
        <w:tblW w:w="0" w:type="auto"/>
        <w:tblInd w:w="130" w:type="dxa"/>
        <w:tblLayout w:type="fixed"/>
        <w:tblLook w:val="0000" w:firstRow="0" w:lastRow="0" w:firstColumn="0" w:lastColumn="0" w:noHBand="0" w:noVBand="0"/>
      </w:tblPr>
      <w:tblGrid>
        <w:gridCol w:w="960"/>
        <w:gridCol w:w="4680"/>
        <w:gridCol w:w="4140"/>
        <w:gridCol w:w="4185"/>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X</w:t>
            </w:r>
          </w:p>
        </w:tc>
        <w:tc>
          <w:tcPr>
            <w:tcW w:w="1300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Główny – poziom 0</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Oddział Chirurgii- korytarz</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2 x 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Blok Operacyjny – korytarz</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2 x 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łącznie 4 szt.</w:t>
      </w:r>
    </w:p>
    <w:tbl>
      <w:tblPr>
        <w:tblW w:w="0" w:type="auto"/>
        <w:tblInd w:w="130" w:type="dxa"/>
        <w:tblLayout w:type="fixed"/>
        <w:tblLook w:val="0000" w:firstRow="0" w:lastRow="0" w:firstColumn="0" w:lastColumn="0" w:noHBand="0" w:noVBand="0"/>
      </w:tblPr>
      <w:tblGrid>
        <w:gridCol w:w="960"/>
        <w:gridCol w:w="4680"/>
        <w:gridCol w:w="4140"/>
        <w:gridCol w:w="4185"/>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XI</w:t>
            </w:r>
          </w:p>
        </w:tc>
        <w:tc>
          <w:tcPr>
            <w:tcW w:w="1300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Główny – poziom -1</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Izba przyjęć – wejście główne</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Izba przyjęć – koło USG</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Przyłącze energetyczne Bud. Główny</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3 x 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4.</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Wentylatorownia Sterylizacji</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5.</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Sterylizacja</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2 x 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6.</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Maszynownia Próżni</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7.</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Centrala Klimatyzacyjna s II i s III</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8.</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Akumulatorownia Blok Operacyjnego</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9.</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Centrala Klimatyzacyjna s I</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10.</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Poradnia Chirurgii Ogólnej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Korytarz</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łącznie 14 szt.</w:t>
      </w:r>
    </w:p>
    <w:tbl>
      <w:tblPr>
        <w:tblW w:w="0" w:type="auto"/>
        <w:tblInd w:w="130" w:type="dxa"/>
        <w:tblLayout w:type="fixed"/>
        <w:tblLook w:val="0000" w:firstRow="0" w:lastRow="0" w:firstColumn="0" w:lastColumn="0" w:noHBand="0" w:noVBand="0"/>
      </w:tblPr>
      <w:tblGrid>
        <w:gridCol w:w="960"/>
        <w:gridCol w:w="4680"/>
        <w:gridCol w:w="4140"/>
        <w:gridCol w:w="4185"/>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XII</w:t>
            </w:r>
          </w:p>
        </w:tc>
        <w:tc>
          <w:tcPr>
            <w:tcW w:w="1300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Warsztatu</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Magazyn artykułów biurowych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Magazyn techniczny</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Warsztat</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4.</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Rozdzielnia główna 400V / 230 V</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2 x 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5.</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Agregat Prądotwórczy</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lastRenderedPageBreak/>
              <w:t>6.</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Tlenownia - Rozprężalnia tlenu</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7.</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Rozprężalnia podtlenku azotu</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8.</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Zbiornik tlenu ciekłego</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12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9.</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Maszynownia sprężonego powietrza</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10.</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Hydrofornia</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4 kg </w:t>
            </w:r>
            <w:r w:rsidRPr="002F36FD">
              <w:rPr>
                <w:rFonts w:ascii="Arial" w:hAnsi="Arial" w:cs="Arial"/>
                <w:caps/>
              </w:rPr>
              <w:t>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Magazyn odpadów niebezpiecznych</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Archiwum</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Magazyn OC</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Pr>
                <w:rFonts w:ascii="Arial" w:hAnsi="Arial" w:cs="Arial"/>
              </w:rPr>
              <w:t>14.</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Pr>
                <w:rFonts w:ascii="Arial" w:hAnsi="Arial" w:cs="Arial"/>
              </w:rPr>
              <w:t xml:space="preserve">Maszynownia dźwigu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Pr>
                <w:rFonts w:ascii="Arial" w:hAnsi="Arial" w:cs="Arial"/>
              </w:rPr>
              <w:t>4kg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rPr>
      </w:pPr>
      <w:r w:rsidRPr="002F36FD">
        <w:rPr>
          <w:rFonts w:ascii="Arial" w:hAnsi="Arial" w:cs="Arial"/>
        </w:rPr>
        <w:t>łącznie 15 szt.</w:t>
      </w:r>
    </w:p>
    <w:p w:rsidR="00175FE3" w:rsidRPr="002F36FD" w:rsidRDefault="00175FE3" w:rsidP="00175FE3">
      <w:pPr>
        <w:jc w:val="right"/>
        <w:rPr>
          <w:rFonts w:ascii="Arial" w:hAnsi="Arial" w:cs="Arial"/>
          <w:b/>
        </w:rPr>
      </w:pPr>
    </w:p>
    <w:tbl>
      <w:tblPr>
        <w:tblW w:w="0" w:type="auto"/>
        <w:tblInd w:w="130" w:type="dxa"/>
        <w:tblLayout w:type="fixed"/>
        <w:tblLook w:val="0000" w:firstRow="0" w:lastRow="0" w:firstColumn="0" w:lastColumn="0" w:noHBand="0" w:noVBand="0"/>
      </w:tblPr>
      <w:tblGrid>
        <w:gridCol w:w="960"/>
        <w:gridCol w:w="4680"/>
        <w:gridCol w:w="4140"/>
        <w:gridCol w:w="4185"/>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XIII</w:t>
            </w:r>
          </w:p>
        </w:tc>
        <w:tc>
          <w:tcPr>
            <w:tcW w:w="13005"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Administracji</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Stacja Wymienników Ciepła</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2 x 4 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Pr>
                <w:rFonts w:ascii="Arial" w:hAnsi="Arial" w:cs="Arial"/>
              </w:rPr>
              <w:t>BHP - rezerwa</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Pr>
                <w:rFonts w:ascii="Arial" w:hAnsi="Arial" w:cs="Arial"/>
              </w:rPr>
              <w:t>3 x 4kg ABC</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 xml:space="preserve">łącznie </w:t>
      </w:r>
      <w:r>
        <w:rPr>
          <w:rFonts w:ascii="Arial" w:hAnsi="Arial" w:cs="Arial"/>
        </w:rPr>
        <w:t xml:space="preserve">5 </w:t>
      </w:r>
      <w:r w:rsidRPr="002F36FD">
        <w:rPr>
          <w:rFonts w:ascii="Arial" w:hAnsi="Arial" w:cs="Arial"/>
        </w:rPr>
        <w:t>szt.</w:t>
      </w:r>
    </w:p>
    <w:tbl>
      <w:tblPr>
        <w:tblW w:w="0" w:type="auto"/>
        <w:tblInd w:w="115" w:type="dxa"/>
        <w:tblLayout w:type="fixed"/>
        <w:tblLook w:val="0000" w:firstRow="0" w:lastRow="0" w:firstColumn="0" w:lastColumn="0" w:noHBand="0" w:noVBand="0"/>
      </w:tblPr>
      <w:tblGrid>
        <w:gridCol w:w="1020"/>
        <w:gridCol w:w="4680"/>
        <w:gridCol w:w="4140"/>
        <w:gridCol w:w="4140"/>
      </w:tblGrid>
      <w:tr w:rsidR="00175FE3" w:rsidRPr="002F36FD" w:rsidTr="00153CD9">
        <w:tc>
          <w:tcPr>
            <w:tcW w:w="10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XIV</w:t>
            </w:r>
          </w:p>
        </w:tc>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Portierni</w:t>
            </w:r>
          </w:p>
        </w:tc>
      </w:tr>
      <w:tr w:rsidR="00175FE3" w:rsidRPr="002F36FD" w:rsidTr="00153CD9">
        <w:tc>
          <w:tcPr>
            <w:tcW w:w="10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Wnętrze </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b/>
        </w:rPr>
      </w:pPr>
      <w:r w:rsidRPr="002F36FD">
        <w:rPr>
          <w:rFonts w:ascii="Arial" w:hAnsi="Arial" w:cs="Arial"/>
        </w:rPr>
        <w:t>łącznie 1 szt.</w:t>
      </w:r>
    </w:p>
    <w:tbl>
      <w:tblPr>
        <w:tblW w:w="0" w:type="auto"/>
        <w:tblInd w:w="130" w:type="dxa"/>
        <w:tblLayout w:type="fixed"/>
        <w:tblLook w:val="0000" w:firstRow="0" w:lastRow="0" w:firstColumn="0" w:lastColumn="0" w:noHBand="0" w:noVBand="0"/>
      </w:tblPr>
      <w:tblGrid>
        <w:gridCol w:w="960"/>
        <w:gridCol w:w="4680"/>
        <w:gridCol w:w="4140"/>
        <w:gridCol w:w="4170"/>
      </w:tblGrid>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b/>
              </w:rPr>
            </w:pPr>
            <w:r w:rsidRPr="002F36FD">
              <w:rPr>
                <w:rFonts w:ascii="Arial" w:hAnsi="Arial" w:cs="Arial"/>
                <w:b/>
              </w:rPr>
              <w:t>XV</w:t>
            </w:r>
          </w:p>
        </w:tc>
        <w:tc>
          <w:tcPr>
            <w:tcW w:w="12990" w:type="dxa"/>
            <w:gridSpan w:val="3"/>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b/>
              </w:rPr>
              <w:t>Budynek Willa</w:t>
            </w: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Piwnica</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Parter</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I piętro</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r w:rsidR="00175FE3" w:rsidRPr="002F36FD" w:rsidTr="00153CD9">
        <w:tc>
          <w:tcPr>
            <w:tcW w:w="96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4.</w:t>
            </w:r>
          </w:p>
        </w:tc>
        <w:tc>
          <w:tcPr>
            <w:tcW w:w="468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II piętro</w:t>
            </w:r>
          </w:p>
        </w:tc>
        <w:tc>
          <w:tcPr>
            <w:tcW w:w="41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4 kg ABC</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rPr>
                <w:rFonts w:ascii="Arial" w:hAnsi="Arial" w:cs="Arial"/>
              </w:rPr>
            </w:pPr>
          </w:p>
        </w:tc>
      </w:tr>
    </w:tbl>
    <w:p w:rsidR="00175FE3" w:rsidRPr="002F36FD" w:rsidRDefault="00175FE3" w:rsidP="00175FE3">
      <w:pPr>
        <w:jc w:val="right"/>
        <w:rPr>
          <w:rFonts w:ascii="Arial" w:hAnsi="Arial" w:cs="Arial"/>
        </w:rPr>
      </w:pPr>
      <w:r w:rsidRPr="002F36FD">
        <w:rPr>
          <w:rFonts w:ascii="Arial" w:hAnsi="Arial" w:cs="Arial"/>
        </w:rPr>
        <w:t>łącznie 4szt.</w:t>
      </w:r>
    </w:p>
    <w:p w:rsidR="00175FE3" w:rsidRPr="002F36FD" w:rsidRDefault="00175FE3" w:rsidP="00175FE3">
      <w:pPr>
        <w:jc w:val="right"/>
        <w:rPr>
          <w:rFonts w:ascii="Arial" w:hAnsi="Arial" w:cs="Arial"/>
        </w:rPr>
      </w:pPr>
    </w:p>
    <w:p w:rsidR="00175FE3" w:rsidRPr="002F36FD" w:rsidRDefault="00175FE3" w:rsidP="00175FE3">
      <w:pPr>
        <w:ind w:firstLine="708"/>
        <w:rPr>
          <w:rFonts w:ascii="Arial" w:hAnsi="Arial" w:cs="Arial"/>
          <w:b/>
        </w:rPr>
      </w:pPr>
      <w:r w:rsidRPr="002F36FD">
        <w:rPr>
          <w:rFonts w:ascii="Arial" w:hAnsi="Arial" w:cs="Arial"/>
          <w:b/>
        </w:rPr>
        <w:t>Łącznie ilość gaśnic –7</w:t>
      </w:r>
      <w:r>
        <w:rPr>
          <w:rFonts w:ascii="Arial" w:hAnsi="Arial" w:cs="Arial"/>
          <w:b/>
        </w:rPr>
        <w:t>7</w:t>
      </w:r>
      <w:r w:rsidRPr="002F36FD">
        <w:rPr>
          <w:rFonts w:ascii="Arial" w:hAnsi="Arial" w:cs="Arial"/>
          <w:b/>
        </w:rPr>
        <w:t xml:space="preserve"> szt.</w:t>
      </w:r>
    </w:p>
    <w:p w:rsidR="00175FE3" w:rsidRPr="002F36FD" w:rsidRDefault="00175FE3" w:rsidP="00175FE3">
      <w:pPr>
        <w:ind w:left="708"/>
        <w:rPr>
          <w:rFonts w:ascii="Arial" w:hAnsi="Arial" w:cs="Arial"/>
          <w:b/>
        </w:rPr>
      </w:pPr>
      <w:r w:rsidRPr="002F36FD">
        <w:rPr>
          <w:rFonts w:ascii="Arial" w:hAnsi="Arial" w:cs="Arial"/>
          <w:b/>
        </w:rPr>
        <w:t xml:space="preserve">Gaśnice przeglądane są raz do roku, ostatnia kontrola miała miejsce w </w:t>
      </w:r>
      <w:r>
        <w:rPr>
          <w:rFonts w:ascii="Arial" w:hAnsi="Arial" w:cs="Arial"/>
          <w:b/>
        </w:rPr>
        <w:t xml:space="preserve">październiku </w:t>
      </w:r>
      <w:r w:rsidRPr="002F36FD">
        <w:rPr>
          <w:rFonts w:ascii="Arial" w:hAnsi="Arial" w:cs="Arial"/>
          <w:b/>
        </w:rPr>
        <w:t>201</w:t>
      </w:r>
      <w:r>
        <w:rPr>
          <w:rFonts w:ascii="Arial" w:hAnsi="Arial" w:cs="Arial"/>
          <w:b/>
        </w:rPr>
        <w:t>7</w:t>
      </w:r>
      <w:r w:rsidRPr="002F36FD">
        <w:rPr>
          <w:rFonts w:ascii="Arial" w:hAnsi="Arial" w:cs="Arial"/>
          <w:b/>
        </w:rPr>
        <w:t xml:space="preserve">r. Kontrola została przeprowadzona </w:t>
      </w:r>
    </w:p>
    <w:p w:rsidR="00175FE3" w:rsidRPr="002F36FD" w:rsidRDefault="00175FE3" w:rsidP="00175FE3">
      <w:pPr>
        <w:ind w:left="708"/>
        <w:rPr>
          <w:rFonts w:ascii="Arial" w:hAnsi="Arial" w:cs="Arial"/>
          <w:b/>
        </w:rPr>
      </w:pPr>
      <w:r w:rsidRPr="002F36FD">
        <w:rPr>
          <w:rFonts w:ascii="Arial" w:hAnsi="Arial" w:cs="Arial"/>
          <w:b/>
        </w:rPr>
        <w:t xml:space="preserve">przez </w:t>
      </w:r>
      <w:r w:rsidR="00246E8B">
        <w:rPr>
          <w:rFonts w:ascii="Arial" w:hAnsi="Arial" w:cs="Arial"/>
          <w:b/>
        </w:rPr>
        <w:t>podwykonawcę</w:t>
      </w:r>
      <w:r w:rsidRPr="002F36FD">
        <w:rPr>
          <w:rFonts w:ascii="Arial" w:hAnsi="Arial" w:cs="Arial"/>
          <w:b/>
        </w:rPr>
        <w:t xml:space="preserve">. Termin następnej kontroli </w:t>
      </w:r>
      <w:r>
        <w:rPr>
          <w:rFonts w:ascii="Arial" w:hAnsi="Arial" w:cs="Arial"/>
          <w:b/>
        </w:rPr>
        <w:t xml:space="preserve">grudzień </w:t>
      </w:r>
      <w:r w:rsidRPr="002F36FD">
        <w:rPr>
          <w:rFonts w:ascii="Arial" w:hAnsi="Arial" w:cs="Arial"/>
          <w:b/>
        </w:rPr>
        <w:t>201</w:t>
      </w:r>
      <w:r>
        <w:rPr>
          <w:rFonts w:ascii="Arial" w:hAnsi="Arial" w:cs="Arial"/>
          <w:b/>
        </w:rPr>
        <w:t>8</w:t>
      </w:r>
      <w:r w:rsidRPr="002F36FD">
        <w:rPr>
          <w:rFonts w:ascii="Arial" w:hAnsi="Arial" w:cs="Arial"/>
          <w:b/>
        </w:rPr>
        <w:t>r.</w:t>
      </w:r>
    </w:p>
    <w:p w:rsidR="00175FE3" w:rsidRPr="002F36FD" w:rsidRDefault="00175FE3" w:rsidP="00175FE3">
      <w:pP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966975" w:rsidRDefault="00966975" w:rsidP="00175FE3">
      <w:pPr>
        <w:jc w:val="center"/>
        <w:rPr>
          <w:rFonts w:ascii="Arial" w:hAnsi="Arial" w:cs="Arial"/>
          <w:b/>
        </w:rPr>
      </w:pPr>
    </w:p>
    <w:p w:rsidR="00175FE3" w:rsidRPr="002F36FD" w:rsidRDefault="00175FE3" w:rsidP="00175FE3">
      <w:pPr>
        <w:jc w:val="center"/>
        <w:rPr>
          <w:rFonts w:ascii="Arial" w:hAnsi="Arial" w:cs="Arial"/>
          <w:b/>
        </w:rPr>
      </w:pPr>
      <w:r w:rsidRPr="002F36FD">
        <w:rPr>
          <w:rFonts w:ascii="Arial" w:hAnsi="Arial" w:cs="Arial"/>
          <w:b/>
        </w:rPr>
        <w:lastRenderedPageBreak/>
        <w:t>WYKAZ HYDRANTÓW WEWNĘTRZNYCH I ZEWNĘTRZNYCH ZAINSTALOWANYCH</w:t>
      </w:r>
    </w:p>
    <w:p w:rsidR="00175FE3" w:rsidRPr="002F36FD" w:rsidRDefault="00175FE3" w:rsidP="00175FE3">
      <w:pPr>
        <w:jc w:val="center"/>
        <w:rPr>
          <w:rFonts w:ascii="Arial" w:hAnsi="Arial" w:cs="Arial"/>
          <w:b/>
        </w:rPr>
      </w:pPr>
      <w:r w:rsidRPr="002F36FD">
        <w:rPr>
          <w:rFonts w:ascii="Arial" w:hAnsi="Arial" w:cs="Arial"/>
          <w:b/>
        </w:rPr>
        <w:t>W SZPITALU W KNUROWIE SP. Z O.O.</w:t>
      </w:r>
    </w:p>
    <w:p w:rsidR="00175FE3" w:rsidRPr="002F36FD" w:rsidRDefault="00175FE3" w:rsidP="00175FE3">
      <w:pPr>
        <w:jc w:val="center"/>
        <w:rPr>
          <w:rFonts w:ascii="Arial" w:hAnsi="Arial" w:cs="Arial"/>
          <w:b/>
        </w:rPr>
      </w:pPr>
    </w:p>
    <w:p w:rsidR="00175FE3" w:rsidRPr="002F36FD" w:rsidRDefault="00175FE3" w:rsidP="00153CD9">
      <w:pPr>
        <w:numPr>
          <w:ilvl w:val="0"/>
          <w:numId w:val="79"/>
        </w:numPr>
        <w:tabs>
          <w:tab w:val="left" w:pos="1425"/>
        </w:tabs>
        <w:ind w:left="1425"/>
        <w:rPr>
          <w:rFonts w:ascii="Arial" w:hAnsi="Arial" w:cs="Arial"/>
        </w:rPr>
      </w:pPr>
      <w:r w:rsidRPr="002F36FD">
        <w:rPr>
          <w:rFonts w:ascii="Arial" w:hAnsi="Arial" w:cs="Arial"/>
        </w:rPr>
        <w:t>HYDRANTY ZEWNĘTRZNE – SZT 4</w:t>
      </w:r>
    </w:p>
    <w:p w:rsidR="00175FE3" w:rsidRPr="002F36FD" w:rsidRDefault="00175FE3" w:rsidP="00153CD9">
      <w:pPr>
        <w:numPr>
          <w:ilvl w:val="0"/>
          <w:numId w:val="79"/>
        </w:numPr>
        <w:tabs>
          <w:tab w:val="left" w:pos="1425"/>
        </w:tabs>
        <w:ind w:left="1425"/>
        <w:rPr>
          <w:rFonts w:ascii="Arial" w:hAnsi="Arial" w:cs="Arial"/>
        </w:rPr>
      </w:pPr>
      <w:r w:rsidRPr="002F36FD">
        <w:rPr>
          <w:rFonts w:ascii="Arial" w:hAnsi="Arial" w:cs="Arial"/>
        </w:rPr>
        <w:t>HYDRANTY WEWNĘTRZNE – ø 52</w:t>
      </w:r>
    </w:p>
    <w:p w:rsidR="00175FE3" w:rsidRPr="002F36FD" w:rsidRDefault="00175FE3" w:rsidP="00175FE3">
      <w:pPr>
        <w:ind w:left="1416"/>
        <w:rPr>
          <w:rFonts w:ascii="Arial" w:hAnsi="Arial" w:cs="Arial"/>
        </w:rPr>
      </w:pPr>
      <w:r w:rsidRPr="002F36FD">
        <w:rPr>
          <w:rFonts w:ascii="Arial" w:hAnsi="Arial" w:cs="Arial"/>
        </w:rPr>
        <w:t xml:space="preserve">- BUDYNEK GŁÓWNY – SZT </w:t>
      </w:r>
      <w:r>
        <w:rPr>
          <w:rFonts w:ascii="Arial" w:hAnsi="Arial" w:cs="Arial"/>
        </w:rPr>
        <w:t>12</w:t>
      </w:r>
    </w:p>
    <w:p w:rsidR="00175FE3" w:rsidRPr="002F36FD" w:rsidRDefault="00175FE3" w:rsidP="00175FE3">
      <w:pPr>
        <w:ind w:left="1416"/>
        <w:rPr>
          <w:rFonts w:ascii="Arial" w:hAnsi="Arial" w:cs="Arial"/>
        </w:rPr>
      </w:pPr>
      <w:r w:rsidRPr="002F36FD">
        <w:rPr>
          <w:rFonts w:ascii="Arial" w:hAnsi="Arial" w:cs="Arial"/>
        </w:rPr>
        <w:t>- BUDYNEK ENERG. GAZÓW MEDYCZNYCH – SZT 4</w:t>
      </w:r>
    </w:p>
    <w:p w:rsidR="00175FE3" w:rsidRPr="002F36FD" w:rsidRDefault="00175FE3" w:rsidP="00175FE3">
      <w:pPr>
        <w:rPr>
          <w:rFonts w:ascii="Arial" w:hAnsi="Arial" w:cs="Arial"/>
        </w:rPr>
      </w:pPr>
      <w:r w:rsidRPr="002F36FD">
        <w:rPr>
          <w:rFonts w:ascii="Arial" w:hAnsi="Arial" w:cs="Arial"/>
        </w:rPr>
        <w:tab/>
      </w:r>
      <w:r>
        <w:rPr>
          <w:rFonts w:ascii="Arial" w:hAnsi="Arial" w:cs="Arial"/>
        </w:rPr>
        <w:t xml:space="preserve">            </w:t>
      </w:r>
      <w:r w:rsidRPr="002F36FD">
        <w:rPr>
          <w:rFonts w:ascii="Arial" w:hAnsi="Arial" w:cs="Arial"/>
        </w:rPr>
        <w:t xml:space="preserve">ŁĄCZNIE SZT </w:t>
      </w:r>
      <w:r>
        <w:rPr>
          <w:rFonts w:ascii="Arial" w:hAnsi="Arial" w:cs="Arial"/>
        </w:rPr>
        <w:t>16</w:t>
      </w:r>
    </w:p>
    <w:p w:rsidR="00175FE3" w:rsidRPr="002F36FD" w:rsidRDefault="00175FE3" w:rsidP="00153CD9">
      <w:pPr>
        <w:numPr>
          <w:ilvl w:val="0"/>
          <w:numId w:val="79"/>
        </w:numPr>
        <w:tabs>
          <w:tab w:val="left" w:pos="1425"/>
        </w:tabs>
        <w:ind w:left="1425"/>
        <w:rPr>
          <w:rFonts w:ascii="Arial" w:hAnsi="Arial" w:cs="Arial"/>
        </w:rPr>
      </w:pPr>
      <w:r w:rsidRPr="002F36FD">
        <w:rPr>
          <w:rFonts w:ascii="Arial" w:hAnsi="Arial" w:cs="Arial"/>
        </w:rPr>
        <w:t>HYDRANTY WEWNĘTRZNE – ø 25</w:t>
      </w:r>
    </w:p>
    <w:p w:rsidR="00175FE3" w:rsidRPr="002F36FD" w:rsidRDefault="00175FE3" w:rsidP="00175FE3">
      <w:pPr>
        <w:ind w:left="1416"/>
        <w:rPr>
          <w:rFonts w:ascii="Arial" w:hAnsi="Arial" w:cs="Arial"/>
        </w:rPr>
      </w:pPr>
      <w:r w:rsidRPr="002F36FD">
        <w:rPr>
          <w:rFonts w:ascii="Arial" w:hAnsi="Arial" w:cs="Arial"/>
        </w:rPr>
        <w:t xml:space="preserve">- BUDYNEK </w:t>
      </w:r>
      <w:r>
        <w:rPr>
          <w:rFonts w:ascii="Arial" w:hAnsi="Arial" w:cs="Arial"/>
        </w:rPr>
        <w:t>DIAGNOSTYKI</w:t>
      </w:r>
      <w:r w:rsidRPr="002F36FD">
        <w:rPr>
          <w:rFonts w:ascii="Arial" w:hAnsi="Arial" w:cs="Arial"/>
        </w:rPr>
        <w:t xml:space="preserve"> – SZT </w:t>
      </w:r>
      <w:r>
        <w:rPr>
          <w:rFonts w:ascii="Arial" w:hAnsi="Arial" w:cs="Arial"/>
        </w:rPr>
        <w:t>7</w:t>
      </w:r>
    </w:p>
    <w:p w:rsidR="00175FE3" w:rsidRPr="002F36FD" w:rsidRDefault="00175FE3" w:rsidP="00175FE3">
      <w:pPr>
        <w:ind w:left="1416"/>
        <w:rPr>
          <w:rFonts w:ascii="Arial" w:hAnsi="Arial" w:cs="Arial"/>
        </w:rPr>
      </w:pPr>
      <w:r w:rsidRPr="002F36FD">
        <w:rPr>
          <w:rFonts w:ascii="Arial" w:hAnsi="Arial" w:cs="Arial"/>
        </w:rPr>
        <w:t>- BUDYNEK WILLI – SZT 4</w:t>
      </w:r>
    </w:p>
    <w:p w:rsidR="00175FE3" w:rsidRPr="002F36FD" w:rsidRDefault="00175FE3" w:rsidP="00175FE3">
      <w:pPr>
        <w:rPr>
          <w:rFonts w:ascii="Arial" w:hAnsi="Arial" w:cs="Arial"/>
        </w:rPr>
      </w:pPr>
      <w:r w:rsidRPr="002F36FD">
        <w:rPr>
          <w:rFonts w:ascii="Arial" w:hAnsi="Arial" w:cs="Arial"/>
        </w:rPr>
        <w:tab/>
      </w:r>
      <w:r>
        <w:rPr>
          <w:rFonts w:ascii="Arial" w:hAnsi="Arial" w:cs="Arial"/>
        </w:rPr>
        <w:t xml:space="preserve">             </w:t>
      </w:r>
      <w:r w:rsidRPr="002F36FD">
        <w:rPr>
          <w:rFonts w:ascii="Arial" w:hAnsi="Arial" w:cs="Arial"/>
        </w:rPr>
        <w:t xml:space="preserve">ŁĄCZNIE SZT </w:t>
      </w:r>
      <w:r>
        <w:rPr>
          <w:rFonts w:ascii="Arial" w:hAnsi="Arial" w:cs="Arial"/>
        </w:rPr>
        <w:t>11</w:t>
      </w:r>
    </w:p>
    <w:p w:rsidR="00175FE3" w:rsidRPr="002F36FD" w:rsidRDefault="00175FE3" w:rsidP="00175FE3">
      <w:pPr>
        <w:rPr>
          <w:rFonts w:ascii="Arial" w:hAnsi="Arial" w:cs="Arial"/>
        </w:rPr>
      </w:pPr>
    </w:p>
    <w:p w:rsidR="00175FE3" w:rsidRDefault="00175FE3" w:rsidP="00175FE3">
      <w:pPr>
        <w:ind w:left="708"/>
        <w:rPr>
          <w:rFonts w:ascii="Arial" w:hAnsi="Arial" w:cs="Arial"/>
          <w:b/>
        </w:rPr>
      </w:pPr>
      <w:r w:rsidRPr="002F36FD">
        <w:rPr>
          <w:rFonts w:ascii="Arial" w:hAnsi="Arial" w:cs="Arial"/>
          <w:b/>
        </w:rPr>
        <w:t>Hydranty przeglądane są raz do roku, ostatnia kontrola miała miejsce w październiku 201</w:t>
      </w:r>
      <w:r>
        <w:rPr>
          <w:rFonts w:ascii="Arial" w:hAnsi="Arial" w:cs="Arial"/>
          <w:b/>
        </w:rPr>
        <w:t>7</w:t>
      </w:r>
      <w:r w:rsidRPr="002F36FD">
        <w:rPr>
          <w:rFonts w:ascii="Arial" w:hAnsi="Arial" w:cs="Arial"/>
          <w:b/>
        </w:rPr>
        <w:t xml:space="preserve">r. Kontrola została przeprowadzona przez </w:t>
      </w:r>
      <w:r w:rsidR="00246E8B">
        <w:rPr>
          <w:rFonts w:ascii="Arial" w:hAnsi="Arial" w:cs="Arial"/>
          <w:b/>
        </w:rPr>
        <w:t>podwykonawcą</w:t>
      </w:r>
      <w:r w:rsidRPr="002F36FD">
        <w:rPr>
          <w:rFonts w:ascii="Arial" w:hAnsi="Arial" w:cs="Arial"/>
          <w:b/>
        </w:rPr>
        <w:t xml:space="preserve">. </w:t>
      </w:r>
      <w:bookmarkStart w:id="2" w:name="_Hlk514664074"/>
      <w:r w:rsidRPr="002F36FD">
        <w:rPr>
          <w:rFonts w:ascii="Arial" w:hAnsi="Arial" w:cs="Arial"/>
          <w:b/>
        </w:rPr>
        <w:t>Termin następnej kontroli październik 201</w:t>
      </w:r>
      <w:r>
        <w:rPr>
          <w:rFonts w:ascii="Arial" w:hAnsi="Arial" w:cs="Arial"/>
          <w:b/>
        </w:rPr>
        <w:t>8</w:t>
      </w:r>
      <w:r w:rsidRPr="002F36FD">
        <w:rPr>
          <w:rFonts w:ascii="Arial" w:hAnsi="Arial" w:cs="Arial"/>
          <w:b/>
        </w:rPr>
        <w:t>r.</w:t>
      </w:r>
      <w:bookmarkEnd w:id="2"/>
    </w:p>
    <w:p w:rsidR="00175FE3" w:rsidRPr="002F36FD" w:rsidRDefault="00175FE3" w:rsidP="00175FE3">
      <w:pPr>
        <w:ind w:left="708"/>
        <w:rPr>
          <w:rFonts w:ascii="Arial" w:hAnsi="Arial" w:cs="Arial"/>
          <w:b/>
        </w:rPr>
      </w:pPr>
      <w:r>
        <w:rPr>
          <w:rFonts w:ascii="Arial" w:hAnsi="Arial" w:cs="Arial"/>
          <w:b/>
        </w:rPr>
        <w:t xml:space="preserve">Poddano próbie ciśnieniowej węże hydrantowe. </w:t>
      </w:r>
      <w:r w:rsidRPr="00B6686F">
        <w:rPr>
          <w:rFonts w:ascii="Arial" w:hAnsi="Arial" w:cs="Arial"/>
          <w:b/>
        </w:rPr>
        <w:t>Termin następnej kontroli październik 20</w:t>
      </w:r>
      <w:r>
        <w:rPr>
          <w:rFonts w:ascii="Arial" w:hAnsi="Arial" w:cs="Arial"/>
          <w:b/>
        </w:rPr>
        <w:t>22</w:t>
      </w:r>
      <w:r w:rsidRPr="00B6686F">
        <w:rPr>
          <w:rFonts w:ascii="Arial" w:hAnsi="Arial" w:cs="Arial"/>
          <w:b/>
        </w:rPr>
        <w:t>r.</w:t>
      </w:r>
    </w:p>
    <w:p w:rsidR="00175FE3" w:rsidRPr="002F36FD"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175FE3" w:rsidRDefault="00175FE3" w:rsidP="00175FE3">
      <w:pPr>
        <w:jc w:val="center"/>
        <w:rPr>
          <w:rFonts w:ascii="Arial" w:hAnsi="Arial" w:cs="Arial"/>
          <w:b/>
        </w:rPr>
      </w:pPr>
    </w:p>
    <w:p w:rsidR="00246E8B" w:rsidRDefault="00246E8B" w:rsidP="00175FE3">
      <w:pPr>
        <w:jc w:val="center"/>
        <w:rPr>
          <w:rFonts w:ascii="Arial" w:hAnsi="Arial" w:cs="Arial"/>
          <w:b/>
        </w:rPr>
      </w:pPr>
    </w:p>
    <w:p w:rsidR="00246E8B" w:rsidRPr="002F36FD" w:rsidRDefault="00246E8B" w:rsidP="00175FE3">
      <w:pPr>
        <w:jc w:val="center"/>
        <w:rPr>
          <w:rFonts w:ascii="Arial" w:hAnsi="Arial" w:cs="Arial"/>
          <w:b/>
        </w:rPr>
      </w:pPr>
    </w:p>
    <w:p w:rsidR="00175FE3" w:rsidRPr="002F36FD" w:rsidRDefault="00175FE3" w:rsidP="00175FE3">
      <w:pPr>
        <w:jc w:val="center"/>
        <w:rPr>
          <w:rFonts w:ascii="Arial" w:hAnsi="Arial" w:cs="Arial"/>
          <w:b/>
        </w:rPr>
      </w:pPr>
    </w:p>
    <w:p w:rsidR="00175FE3" w:rsidRPr="002F36FD" w:rsidRDefault="00175FE3" w:rsidP="00175FE3">
      <w:pPr>
        <w:jc w:val="center"/>
        <w:rPr>
          <w:rFonts w:ascii="Arial" w:hAnsi="Arial" w:cs="Arial"/>
          <w:b/>
        </w:rPr>
      </w:pPr>
      <w:r w:rsidRPr="002F36FD">
        <w:rPr>
          <w:rFonts w:ascii="Arial" w:hAnsi="Arial" w:cs="Arial"/>
          <w:b/>
        </w:rPr>
        <w:lastRenderedPageBreak/>
        <w:t>WYKAZ CZUJEK, PAKIETÓW, GNIAZD INSTALACJI SYSTEMU ALARMOWEGO- PRZECIWWŁAMANIOWEGO DOZOR</w:t>
      </w:r>
      <w:r w:rsidR="00246E8B">
        <w:rPr>
          <w:rFonts w:ascii="Arial" w:hAnsi="Arial" w:cs="Arial"/>
          <w:b/>
        </w:rPr>
        <w:t>OWANEGO I KONSERWOWANEGO PRZEZ PODWYKONAWCĘ</w:t>
      </w:r>
    </w:p>
    <w:p w:rsidR="00175FE3" w:rsidRPr="002F36FD" w:rsidRDefault="00175FE3" w:rsidP="00175FE3">
      <w:pPr>
        <w:jc w:val="center"/>
        <w:rPr>
          <w:rFonts w:ascii="Arial" w:hAnsi="Arial" w:cs="Arial"/>
        </w:rPr>
      </w:pPr>
      <w:r w:rsidRPr="002F36FD">
        <w:rPr>
          <w:rFonts w:ascii="Arial" w:hAnsi="Arial" w:cs="Arial"/>
          <w:b/>
        </w:rPr>
        <w:t>ZAINSTALOWANYCH W SZPITALU W KNUROWIE SP. Z O.O.</w:t>
      </w:r>
    </w:p>
    <w:p w:rsidR="00175FE3" w:rsidRPr="002F36FD" w:rsidRDefault="00175FE3" w:rsidP="00175FE3">
      <w:pPr>
        <w:jc w:val="center"/>
        <w:rPr>
          <w:rFonts w:ascii="Arial" w:hAnsi="Arial" w:cs="Arial"/>
        </w:rPr>
      </w:pPr>
    </w:p>
    <w:tbl>
      <w:tblPr>
        <w:tblW w:w="0" w:type="auto"/>
        <w:tblInd w:w="115" w:type="dxa"/>
        <w:tblLayout w:type="fixed"/>
        <w:tblLook w:val="0000" w:firstRow="0" w:lastRow="0" w:firstColumn="0" w:lastColumn="0" w:noHBand="0" w:noVBand="0"/>
      </w:tblPr>
      <w:tblGrid>
        <w:gridCol w:w="525"/>
        <w:gridCol w:w="3420"/>
        <w:gridCol w:w="6540"/>
        <w:gridCol w:w="3480"/>
      </w:tblGrid>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Lp.</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Nazwa obiektu</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Nazwa Oddziału</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Ilość punktów</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Główny</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Przyszpitalna Poradnia Chirurgiczna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7</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2.</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Diagnostyki</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Poradnia Diagnostyczna EKG</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5</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3.</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Diagnostyki</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Poradnia Diagnostyczna USG</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5</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4.</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Diagnostyki</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Pracownia USG</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5</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5.</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Diagnostyki</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Pracownia Endoskopii</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5</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6.</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Diagnostyki</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Pracownia Kolonoskopii</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5</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7.</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tabs>
                <w:tab w:val="left" w:pos="2415"/>
              </w:tabs>
              <w:snapToGrid w:val="0"/>
              <w:rPr>
                <w:rFonts w:ascii="Arial" w:hAnsi="Arial" w:cs="Arial"/>
              </w:rPr>
            </w:pPr>
            <w:r w:rsidRPr="002F36FD">
              <w:rPr>
                <w:rFonts w:ascii="Arial" w:hAnsi="Arial" w:cs="Arial"/>
              </w:rPr>
              <w:t>Budynek Diagnostyki</w:t>
            </w:r>
            <w:r w:rsidRPr="002F36FD">
              <w:rPr>
                <w:rFonts w:ascii="Arial" w:hAnsi="Arial" w:cs="Arial"/>
              </w:rPr>
              <w:tab/>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Apteka Szpitalna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6</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8.</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Energetyczno - Magazynowy</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 xml:space="preserve">Magazyn TR </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7</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 xml:space="preserve">9. </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Energetyczno - Magazynowy</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Archiwum Szpitala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21</w:t>
            </w:r>
          </w:p>
        </w:tc>
      </w:tr>
      <w:tr w:rsidR="00175FE3" w:rsidRPr="002F36FD" w:rsidTr="00153CD9">
        <w:tc>
          <w:tcPr>
            <w:tcW w:w="525"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10.</w:t>
            </w:r>
          </w:p>
        </w:tc>
        <w:tc>
          <w:tcPr>
            <w:tcW w:w="342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Budynek Dyrekcji</w:t>
            </w:r>
          </w:p>
        </w:tc>
        <w:tc>
          <w:tcPr>
            <w:tcW w:w="6540" w:type="dxa"/>
            <w:tcBorders>
              <w:top w:val="single" w:sz="4" w:space="0" w:color="000000"/>
              <w:left w:val="single" w:sz="4" w:space="0" w:color="000000"/>
              <w:bottom w:val="single" w:sz="4" w:space="0" w:color="000000"/>
            </w:tcBorders>
            <w:shd w:val="clear" w:color="auto" w:fill="auto"/>
          </w:tcPr>
          <w:p w:rsidR="00175FE3" w:rsidRPr="002F36FD" w:rsidRDefault="00175FE3" w:rsidP="00153CD9">
            <w:pPr>
              <w:snapToGrid w:val="0"/>
              <w:rPr>
                <w:rFonts w:ascii="Arial" w:hAnsi="Arial" w:cs="Arial"/>
              </w:rPr>
            </w:pPr>
            <w:r w:rsidRPr="002F36FD">
              <w:rPr>
                <w:rFonts w:ascii="Arial" w:hAnsi="Arial" w:cs="Arial"/>
              </w:rPr>
              <w:t>Kasa Szpitala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75FE3" w:rsidRPr="002F36FD" w:rsidRDefault="00175FE3" w:rsidP="00153CD9">
            <w:pPr>
              <w:snapToGrid w:val="0"/>
              <w:jc w:val="center"/>
              <w:rPr>
                <w:rFonts w:ascii="Arial" w:hAnsi="Arial" w:cs="Arial"/>
              </w:rPr>
            </w:pPr>
            <w:r w:rsidRPr="002F36FD">
              <w:rPr>
                <w:rFonts w:ascii="Arial" w:hAnsi="Arial" w:cs="Arial"/>
              </w:rPr>
              <w:t>pkt. 7</w:t>
            </w:r>
          </w:p>
        </w:tc>
      </w:tr>
    </w:tbl>
    <w:p w:rsidR="00246E8B" w:rsidRPr="002F36FD" w:rsidRDefault="00175FE3" w:rsidP="00246E8B">
      <w:pPr>
        <w:rPr>
          <w:rFonts w:ascii="Arial" w:hAnsi="Arial" w:cs="Arial"/>
          <w:b/>
        </w:rPr>
      </w:pPr>
      <w:r w:rsidRPr="002F36FD">
        <w:rPr>
          <w:rFonts w:ascii="Arial" w:hAnsi="Arial" w:cs="Arial"/>
          <w:b/>
        </w:rPr>
        <w:t xml:space="preserve">Przeglądy systemu alarmowego są wykonywane raz na 6 miesięcy w terminach od 01-26 czerwca oraz od 01-26 grudnia. </w:t>
      </w:r>
    </w:p>
    <w:p w:rsidR="00175FE3" w:rsidRPr="002F36FD" w:rsidRDefault="00175FE3" w:rsidP="00175FE3">
      <w:pPr>
        <w:rPr>
          <w:rFonts w:ascii="Arial" w:hAnsi="Arial" w:cs="Arial"/>
        </w:rPr>
      </w:pPr>
      <w:r w:rsidRPr="002F36FD">
        <w:rPr>
          <w:rFonts w:ascii="Arial" w:hAnsi="Arial" w:cs="Arial"/>
          <w:b/>
        </w:rPr>
        <w:t>Aktualny przegląd został zrealizowany w grudniu 201</w:t>
      </w:r>
      <w:r>
        <w:rPr>
          <w:rFonts w:ascii="Arial" w:hAnsi="Arial" w:cs="Arial"/>
          <w:b/>
        </w:rPr>
        <w:t>7</w:t>
      </w:r>
      <w:r w:rsidRPr="002F36FD">
        <w:rPr>
          <w:rFonts w:ascii="Arial" w:hAnsi="Arial" w:cs="Arial"/>
          <w:b/>
        </w:rPr>
        <w:t>r., kolejny zgodnie z umową przypada na czerwcu 201</w:t>
      </w:r>
      <w:r>
        <w:rPr>
          <w:rFonts w:ascii="Arial" w:hAnsi="Arial" w:cs="Arial"/>
          <w:b/>
        </w:rPr>
        <w:t>8</w:t>
      </w:r>
      <w:r w:rsidRPr="002F36FD">
        <w:rPr>
          <w:rFonts w:ascii="Arial" w:hAnsi="Arial" w:cs="Arial"/>
          <w:b/>
        </w:rPr>
        <w:t xml:space="preserve">r. </w:t>
      </w:r>
    </w:p>
    <w:p w:rsidR="00175FE3" w:rsidRDefault="00175FE3" w:rsidP="00175FE3">
      <w:pPr>
        <w:rPr>
          <w:rFonts w:ascii="Arial" w:hAnsi="Arial" w:cs="Arial"/>
        </w:rPr>
      </w:pPr>
    </w:p>
    <w:p w:rsidR="00175FE3" w:rsidRPr="002F36FD" w:rsidRDefault="00175FE3" w:rsidP="00175FE3">
      <w:pPr>
        <w:rPr>
          <w:rFonts w:ascii="Arial" w:hAnsi="Arial" w:cs="Arial"/>
        </w:rPr>
      </w:pPr>
      <w:r w:rsidRPr="002F36FD">
        <w:rPr>
          <w:rFonts w:ascii="Arial" w:hAnsi="Arial" w:cs="Arial"/>
        </w:rPr>
        <w:t>Informacje dodatkowe:</w:t>
      </w:r>
    </w:p>
    <w:p w:rsidR="00175FE3" w:rsidRPr="002F36FD" w:rsidRDefault="00175FE3" w:rsidP="00153CD9">
      <w:pPr>
        <w:numPr>
          <w:ilvl w:val="0"/>
          <w:numId w:val="40"/>
        </w:numPr>
        <w:rPr>
          <w:rFonts w:ascii="Arial" w:hAnsi="Arial" w:cs="Arial"/>
        </w:rPr>
      </w:pPr>
      <w:r w:rsidRPr="002F36FD">
        <w:rPr>
          <w:rFonts w:ascii="Arial" w:hAnsi="Arial" w:cs="Arial"/>
        </w:rPr>
        <w:t>Ręczna sygnalizacja przeciwpożarowa</w:t>
      </w:r>
    </w:p>
    <w:p w:rsidR="00175FE3" w:rsidRPr="002F36FD" w:rsidRDefault="00175FE3" w:rsidP="00153CD9">
      <w:pPr>
        <w:numPr>
          <w:ilvl w:val="0"/>
          <w:numId w:val="40"/>
        </w:numPr>
        <w:rPr>
          <w:rFonts w:ascii="Arial" w:hAnsi="Arial" w:cs="Arial"/>
        </w:rPr>
      </w:pPr>
      <w:r w:rsidRPr="002F36FD">
        <w:rPr>
          <w:rFonts w:ascii="Arial" w:hAnsi="Arial" w:cs="Arial"/>
        </w:rPr>
        <w:t>Na teren Szpitala prowadzą 3 bramy wjazdowe, bramy są dozorowane</w:t>
      </w:r>
    </w:p>
    <w:p w:rsidR="00175FE3" w:rsidRPr="002F36FD" w:rsidRDefault="00175FE3" w:rsidP="00153CD9">
      <w:pPr>
        <w:numPr>
          <w:ilvl w:val="0"/>
          <w:numId w:val="40"/>
        </w:numPr>
        <w:rPr>
          <w:rFonts w:ascii="Arial" w:hAnsi="Arial" w:cs="Arial"/>
        </w:rPr>
      </w:pPr>
      <w:r w:rsidRPr="002F36FD">
        <w:rPr>
          <w:rFonts w:ascii="Arial" w:hAnsi="Arial" w:cs="Arial"/>
        </w:rPr>
        <w:t xml:space="preserve">Teren jest oświetlony i ogrodzony </w:t>
      </w:r>
    </w:p>
    <w:p w:rsidR="00175FE3" w:rsidRPr="002F36FD" w:rsidRDefault="00175FE3" w:rsidP="00175FE3">
      <w:pPr>
        <w:tabs>
          <w:tab w:val="left" w:pos="11057"/>
        </w:tabs>
        <w:jc w:val="right"/>
        <w:rPr>
          <w:rFonts w:ascii="Arial" w:hAnsi="Arial" w:cs="Arial"/>
          <w:b/>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Default="00175FE3" w:rsidP="00175FE3">
      <w:pPr>
        <w:rPr>
          <w:b/>
          <w:color w:val="000000"/>
          <w:sz w:val="24"/>
          <w:szCs w:val="24"/>
        </w:rPr>
      </w:pPr>
    </w:p>
    <w:p w:rsidR="00175FE3" w:rsidRPr="00966975" w:rsidRDefault="00175FE3" w:rsidP="00175FE3">
      <w:pPr>
        <w:rPr>
          <w:rFonts w:ascii="Arial" w:hAnsi="Arial" w:cs="Arial"/>
          <w:b/>
          <w:sz w:val="22"/>
          <w:szCs w:val="22"/>
        </w:rPr>
      </w:pPr>
      <w:r w:rsidRPr="00966975">
        <w:rPr>
          <w:rFonts w:ascii="Arial" w:hAnsi="Arial" w:cs="Arial"/>
          <w:b/>
          <w:sz w:val="22"/>
          <w:szCs w:val="22"/>
        </w:rPr>
        <w:lastRenderedPageBreak/>
        <w:t>Budynki i budowle są zabezpieczone zgodnie z przepisami prawa budowlanego (</w:t>
      </w:r>
      <w:r w:rsidR="005618DD">
        <w:rPr>
          <w:rFonts w:ascii="Arial" w:hAnsi="Arial" w:cs="Arial"/>
          <w:b/>
          <w:sz w:val="22"/>
          <w:szCs w:val="22"/>
        </w:rPr>
        <w:t>t.j. Dz. U. z 2017</w:t>
      </w:r>
      <w:r w:rsidRPr="00966975">
        <w:rPr>
          <w:rFonts w:ascii="Arial" w:hAnsi="Arial" w:cs="Arial"/>
          <w:b/>
          <w:sz w:val="22"/>
          <w:szCs w:val="22"/>
        </w:rPr>
        <w:t xml:space="preserve"> r.  poz. </w:t>
      </w:r>
      <w:r w:rsidR="005618DD">
        <w:rPr>
          <w:rFonts w:ascii="Arial" w:hAnsi="Arial" w:cs="Arial"/>
          <w:b/>
          <w:sz w:val="22"/>
          <w:szCs w:val="22"/>
        </w:rPr>
        <w:t>1332 z późn. zm.</w:t>
      </w:r>
      <w:r w:rsidRPr="00966975">
        <w:rPr>
          <w:rFonts w:ascii="Arial" w:hAnsi="Arial" w:cs="Arial"/>
          <w:b/>
          <w:sz w:val="22"/>
          <w:szCs w:val="22"/>
        </w:rPr>
        <w:t xml:space="preserve">) oraz </w:t>
      </w:r>
      <w:r w:rsidR="005618DD">
        <w:rPr>
          <w:rFonts w:ascii="Arial" w:hAnsi="Arial" w:cs="Arial"/>
          <w:b/>
          <w:sz w:val="22"/>
          <w:szCs w:val="22"/>
        </w:rPr>
        <w:t>ustawiew o ochronie przeciwpożarowej (Dz. U. z 2018</w:t>
      </w:r>
      <w:r w:rsidRPr="00966975">
        <w:rPr>
          <w:rFonts w:ascii="Arial" w:hAnsi="Arial" w:cs="Arial"/>
          <w:b/>
          <w:sz w:val="22"/>
          <w:szCs w:val="22"/>
        </w:rPr>
        <w:t xml:space="preserve"> r. poz. </w:t>
      </w:r>
      <w:r w:rsidR="005618DD">
        <w:rPr>
          <w:rFonts w:ascii="Arial" w:hAnsi="Arial" w:cs="Arial"/>
          <w:b/>
          <w:sz w:val="22"/>
          <w:szCs w:val="22"/>
        </w:rPr>
        <w:t>620</w:t>
      </w:r>
      <w:r w:rsidRPr="00966975">
        <w:rPr>
          <w:rFonts w:ascii="Arial" w:hAnsi="Arial" w:cs="Arial"/>
          <w:b/>
          <w:sz w:val="22"/>
          <w:szCs w:val="22"/>
        </w:rPr>
        <w:t>)</w:t>
      </w:r>
    </w:p>
    <w:p w:rsidR="00175FE3" w:rsidRPr="00966975" w:rsidRDefault="00175FE3" w:rsidP="00175FE3">
      <w:pPr>
        <w:rPr>
          <w:rFonts w:ascii="Arial" w:hAnsi="Arial" w:cs="Arial"/>
          <w:sz w:val="22"/>
          <w:szCs w:val="22"/>
        </w:rPr>
      </w:pPr>
    </w:p>
    <w:p w:rsidR="00175FE3" w:rsidRPr="00966975" w:rsidRDefault="00175FE3" w:rsidP="00175FE3">
      <w:pPr>
        <w:rPr>
          <w:rFonts w:ascii="Arial" w:hAnsi="Arial" w:cs="Arial"/>
          <w:b/>
          <w:sz w:val="22"/>
          <w:szCs w:val="22"/>
        </w:rPr>
      </w:pPr>
      <w:r w:rsidRPr="00966975">
        <w:rPr>
          <w:rFonts w:ascii="Arial" w:hAnsi="Arial" w:cs="Arial"/>
          <w:b/>
          <w:sz w:val="22"/>
          <w:szCs w:val="22"/>
        </w:rPr>
        <w:t>WARTO</w:t>
      </w:r>
      <w:r w:rsidR="00966975">
        <w:rPr>
          <w:rFonts w:ascii="Arial" w:hAnsi="Arial" w:cs="Arial"/>
          <w:b/>
          <w:sz w:val="22"/>
          <w:szCs w:val="22"/>
        </w:rPr>
        <w:t>ŚĆ</w:t>
      </w:r>
      <w:r w:rsidRPr="00966975">
        <w:rPr>
          <w:rFonts w:ascii="Arial" w:hAnsi="Arial" w:cs="Arial"/>
          <w:b/>
          <w:sz w:val="22"/>
          <w:szCs w:val="22"/>
        </w:rPr>
        <w:t xml:space="preserve"> NIERUCHOMOŚCI wskazanych powyżej: </w:t>
      </w:r>
    </w:p>
    <w:p w:rsidR="00175FE3" w:rsidRPr="00966975" w:rsidRDefault="00175FE3" w:rsidP="00175FE3">
      <w:pPr>
        <w:rPr>
          <w:rFonts w:ascii="Arial" w:hAnsi="Arial" w:cs="Arial"/>
          <w:b/>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0"/>
        <w:gridCol w:w="2000"/>
        <w:gridCol w:w="3020"/>
      </w:tblGrid>
      <w:tr w:rsidR="00175FE3" w:rsidRPr="00966975" w:rsidTr="00153CD9">
        <w:trPr>
          <w:trHeight w:val="437"/>
        </w:trPr>
        <w:tc>
          <w:tcPr>
            <w:tcW w:w="540" w:type="dxa"/>
            <w:shd w:val="clear" w:color="auto" w:fill="auto"/>
            <w:vAlign w:val="center"/>
          </w:tcPr>
          <w:p w:rsidR="00175FE3" w:rsidRPr="00966975" w:rsidRDefault="00175FE3" w:rsidP="00153CD9">
            <w:pPr>
              <w:jc w:val="center"/>
              <w:rPr>
                <w:rFonts w:ascii="Arial" w:hAnsi="Arial" w:cs="Arial"/>
                <w:sz w:val="22"/>
                <w:szCs w:val="22"/>
              </w:rPr>
            </w:pPr>
            <w:r w:rsidRPr="00966975">
              <w:rPr>
                <w:rFonts w:ascii="Arial" w:hAnsi="Arial" w:cs="Arial"/>
                <w:sz w:val="22"/>
                <w:szCs w:val="22"/>
              </w:rPr>
              <w:t>l.p.</w:t>
            </w:r>
          </w:p>
        </w:tc>
        <w:tc>
          <w:tcPr>
            <w:tcW w:w="3960" w:type="dxa"/>
            <w:shd w:val="clear" w:color="auto" w:fill="auto"/>
            <w:vAlign w:val="center"/>
          </w:tcPr>
          <w:p w:rsidR="00175FE3" w:rsidRPr="00966975" w:rsidRDefault="00175FE3" w:rsidP="00153CD9">
            <w:pPr>
              <w:jc w:val="center"/>
              <w:rPr>
                <w:rFonts w:ascii="Arial" w:hAnsi="Arial" w:cs="Arial"/>
                <w:sz w:val="22"/>
                <w:szCs w:val="22"/>
              </w:rPr>
            </w:pPr>
            <w:r w:rsidRPr="00966975">
              <w:rPr>
                <w:rFonts w:ascii="Arial" w:hAnsi="Arial" w:cs="Arial"/>
                <w:sz w:val="22"/>
                <w:szCs w:val="22"/>
              </w:rPr>
              <w:t>Nazwa</w:t>
            </w:r>
          </w:p>
        </w:tc>
        <w:tc>
          <w:tcPr>
            <w:tcW w:w="2000" w:type="dxa"/>
            <w:shd w:val="clear" w:color="auto" w:fill="auto"/>
            <w:vAlign w:val="center"/>
          </w:tcPr>
          <w:p w:rsidR="00175FE3" w:rsidRPr="00966975" w:rsidRDefault="00175FE3" w:rsidP="00153CD9">
            <w:pPr>
              <w:jc w:val="center"/>
              <w:rPr>
                <w:rFonts w:ascii="Arial" w:hAnsi="Arial" w:cs="Arial"/>
                <w:sz w:val="22"/>
                <w:szCs w:val="22"/>
              </w:rPr>
            </w:pPr>
            <w:r w:rsidRPr="00966975">
              <w:rPr>
                <w:rFonts w:ascii="Arial" w:hAnsi="Arial" w:cs="Arial"/>
                <w:sz w:val="22"/>
                <w:szCs w:val="22"/>
              </w:rPr>
              <w:t>Nr inwentarzowy</w:t>
            </w:r>
          </w:p>
        </w:tc>
        <w:tc>
          <w:tcPr>
            <w:tcW w:w="3020" w:type="dxa"/>
            <w:shd w:val="clear" w:color="auto" w:fill="auto"/>
            <w:vAlign w:val="center"/>
          </w:tcPr>
          <w:p w:rsidR="00175FE3" w:rsidRPr="00966975" w:rsidRDefault="00175FE3" w:rsidP="00153CD9">
            <w:pPr>
              <w:jc w:val="center"/>
              <w:rPr>
                <w:rFonts w:ascii="Arial" w:hAnsi="Arial" w:cs="Arial"/>
                <w:sz w:val="22"/>
                <w:szCs w:val="22"/>
              </w:rPr>
            </w:pPr>
            <w:r w:rsidRPr="00966975">
              <w:rPr>
                <w:rFonts w:ascii="Arial" w:hAnsi="Arial" w:cs="Arial"/>
                <w:sz w:val="22"/>
                <w:szCs w:val="22"/>
              </w:rPr>
              <w:t>Wartość brutto w zł</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1</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Główny</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T/51/1/10/4</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2 496 479,13</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2</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"Willa"</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T/51/1/10/6</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170 795,67</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3</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kuchni</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T/51/1/14/1</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918 002,15</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4</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wymienników</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T/51/1/12/2</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41 412,45</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5</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kotłowni</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T/51/1/12/3</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133 203,01</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6</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hydroforni</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T/51/1/12/4</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22 073,43</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7</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gospodarczy - garaż</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T/51/1/14/3</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8 501,80</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8</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diagnostyczny</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T/51/1/10/10</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3 611 514,75</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9</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Budynek energetyczny gazów medycznych</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T/51/1/12/6</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544 759,70</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10</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 xml:space="preserve">Budynek portierni </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T/51/1/14/2</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7 732,70</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11</w:t>
            </w:r>
          </w:p>
        </w:tc>
        <w:tc>
          <w:tcPr>
            <w:tcW w:w="396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 xml:space="preserve">Budynek gospodarczy </w:t>
            </w:r>
          </w:p>
        </w:tc>
        <w:tc>
          <w:tcPr>
            <w:tcW w:w="2000" w:type="dxa"/>
            <w:shd w:val="clear" w:color="auto" w:fill="auto"/>
            <w:noWrap/>
          </w:tcPr>
          <w:p w:rsidR="00175FE3" w:rsidRPr="00966975" w:rsidRDefault="00175FE3" w:rsidP="00153CD9">
            <w:pPr>
              <w:rPr>
                <w:rFonts w:ascii="Arial" w:hAnsi="Arial" w:cs="Arial"/>
                <w:sz w:val="22"/>
                <w:szCs w:val="22"/>
              </w:rPr>
            </w:pPr>
            <w:r w:rsidRPr="00966975">
              <w:rPr>
                <w:rFonts w:ascii="Arial" w:hAnsi="Arial" w:cs="Arial"/>
                <w:sz w:val="22"/>
                <w:szCs w:val="22"/>
              </w:rPr>
              <w:t>T/51/1/14/5</w:t>
            </w:r>
          </w:p>
        </w:tc>
        <w:tc>
          <w:tcPr>
            <w:tcW w:w="3020" w:type="dxa"/>
            <w:shd w:val="clear" w:color="auto" w:fill="auto"/>
            <w:noWrap/>
            <w:vAlign w:val="center"/>
          </w:tcPr>
          <w:p w:rsidR="00175FE3" w:rsidRPr="00966975" w:rsidRDefault="00175FE3" w:rsidP="00153CD9">
            <w:pPr>
              <w:jc w:val="right"/>
              <w:rPr>
                <w:rFonts w:ascii="Arial" w:hAnsi="Arial" w:cs="Arial"/>
                <w:sz w:val="22"/>
                <w:szCs w:val="22"/>
              </w:rPr>
            </w:pPr>
            <w:r w:rsidRPr="00966975">
              <w:rPr>
                <w:rFonts w:ascii="Arial" w:hAnsi="Arial" w:cs="Arial"/>
                <w:sz w:val="22"/>
                <w:szCs w:val="22"/>
              </w:rPr>
              <w:t>21985,21</w:t>
            </w:r>
          </w:p>
        </w:tc>
      </w:tr>
      <w:tr w:rsidR="00175FE3" w:rsidRPr="00966975" w:rsidTr="00153CD9">
        <w:trPr>
          <w:trHeight w:val="285"/>
        </w:trPr>
        <w:tc>
          <w:tcPr>
            <w:tcW w:w="540" w:type="dxa"/>
            <w:shd w:val="clear" w:color="auto" w:fill="auto"/>
            <w:noWrap/>
          </w:tcPr>
          <w:p w:rsidR="00175FE3" w:rsidRPr="00966975" w:rsidRDefault="00175FE3" w:rsidP="00153CD9">
            <w:pPr>
              <w:rPr>
                <w:rFonts w:ascii="Arial" w:hAnsi="Arial" w:cs="Arial"/>
                <w:bCs/>
                <w:sz w:val="22"/>
                <w:szCs w:val="22"/>
              </w:rPr>
            </w:pPr>
            <w:r w:rsidRPr="00966975">
              <w:rPr>
                <w:rFonts w:ascii="Arial" w:hAnsi="Arial" w:cs="Arial"/>
                <w:bCs/>
                <w:sz w:val="22"/>
                <w:szCs w:val="22"/>
              </w:rPr>
              <w:t> </w:t>
            </w:r>
          </w:p>
        </w:tc>
        <w:tc>
          <w:tcPr>
            <w:tcW w:w="3960" w:type="dxa"/>
            <w:shd w:val="clear" w:color="auto" w:fill="auto"/>
            <w:noWrap/>
          </w:tcPr>
          <w:p w:rsidR="00175FE3" w:rsidRPr="00966975" w:rsidRDefault="00175FE3" w:rsidP="00153CD9">
            <w:pPr>
              <w:rPr>
                <w:rFonts w:ascii="Arial" w:hAnsi="Arial" w:cs="Arial"/>
                <w:bCs/>
                <w:sz w:val="22"/>
                <w:szCs w:val="22"/>
              </w:rPr>
            </w:pPr>
            <w:r w:rsidRPr="00966975">
              <w:rPr>
                <w:rFonts w:ascii="Arial" w:hAnsi="Arial" w:cs="Arial"/>
                <w:bCs/>
                <w:sz w:val="22"/>
                <w:szCs w:val="22"/>
              </w:rPr>
              <w:t>RAZEM</w:t>
            </w:r>
          </w:p>
        </w:tc>
        <w:tc>
          <w:tcPr>
            <w:tcW w:w="2000" w:type="dxa"/>
            <w:shd w:val="clear" w:color="auto" w:fill="auto"/>
            <w:noWrap/>
          </w:tcPr>
          <w:p w:rsidR="00175FE3" w:rsidRPr="00966975" w:rsidRDefault="00175FE3" w:rsidP="00153CD9">
            <w:pPr>
              <w:rPr>
                <w:rFonts w:ascii="Arial" w:hAnsi="Arial" w:cs="Arial"/>
                <w:bCs/>
                <w:sz w:val="22"/>
                <w:szCs w:val="22"/>
              </w:rPr>
            </w:pPr>
            <w:r w:rsidRPr="00966975">
              <w:rPr>
                <w:rFonts w:ascii="Arial" w:hAnsi="Arial" w:cs="Arial"/>
                <w:bCs/>
                <w:sz w:val="22"/>
                <w:szCs w:val="22"/>
              </w:rPr>
              <w:t> </w:t>
            </w:r>
          </w:p>
        </w:tc>
        <w:tc>
          <w:tcPr>
            <w:tcW w:w="3020" w:type="dxa"/>
            <w:shd w:val="clear" w:color="auto" w:fill="auto"/>
            <w:noWrap/>
            <w:vAlign w:val="center"/>
          </w:tcPr>
          <w:p w:rsidR="00175FE3" w:rsidRPr="00966975" w:rsidRDefault="00175FE3" w:rsidP="00153CD9">
            <w:pPr>
              <w:jc w:val="right"/>
              <w:rPr>
                <w:rFonts w:ascii="Arial" w:hAnsi="Arial" w:cs="Arial"/>
                <w:bCs/>
                <w:sz w:val="22"/>
                <w:szCs w:val="22"/>
              </w:rPr>
            </w:pPr>
            <w:r w:rsidRPr="00966975">
              <w:rPr>
                <w:rFonts w:ascii="Arial" w:hAnsi="Arial" w:cs="Arial"/>
                <w:bCs/>
                <w:sz w:val="22"/>
                <w:szCs w:val="22"/>
              </w:rPr>
              <w:t>7 976 460,00</w:t>
            </w:r>
          </w:p>
        </w:tc>
      </w:tr>
    </w:tbl>
    <w:p w:rsidR="00175FE3" w:rsidRPr="004C4192" w:rsidRDefault="00175FE3" w:rsidP="00175FE3">
      <w:pPr>
        <w:jc w:val="center"/>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p w:rsidR="00175FE3" w:rsidRDefault="00175FE3" w:rsidP="00175FE3">
      <w:pPr>
        <w:tabs>
          <w:tab w:val="left" w:pos="11057"/>
        </w:tabs>
        <w:jc w:val="right"/>
        <w:rPr>
          <w:rFonts w:ascii="Arial" w:hAnsi="Arial" w:cs="Arial"/>
          <w:b/>
        </w:rPr>
      </w:pPr>
    </w:p>
    <w:tbl>
      <w:tblPr>
        <w:tblW w:w="0" w:type="auto"/>
        <w:tblInd w:w="108" w:type="dxa"/>
        <w:tblLayout w:type="fixed"/>
        <w:tblLook w:val="0000" w:firstRow="0" w:lastRow="0" w:firstColumn="0" w:lastColumn="0" w:noHBand="0" w:noVBand="0"/>
      </w:tblPr>
      <w:tblGrid>
        <w:gridCol w:w="10348"/>
        <w:gridCol w:w="3402"/>
      </w:tblGrid>
      <w:tr w:rsidR="00175FE3" w:rsidRPr="00B35E45" w:rsidTr="00B90807">
        <w:trPr>
          <w:trHeight w:val="469"/>
        </w:trPr>
        <w:tc>
          <w:tcPr>
            <w:tcW w:w="10348" w:type="dxa"/>
            <w:tcBorders>
              <w:top w:val="single" w:sz="4" w:space="0" w:color="000000"/>
              <w:left w:val="single" w:sz="4" w:space="0" w:color="000000"/>
              <w:bottom w:val="single" w:sz="4" w:space="0" w:color="000000"/>
            </w:tcBorders>
            <w:shd w:val="clear" w:color="auto" w:fill="auto"/>
            <w:vAlign w:val="center"/>
          </w:tcPr>
          <w:p w:rsidR="00175FE3" w:rsidRPr="00B90807" w:rsidRDefault="00175FE3" w:rsidP="00153CD9">
            <w:pPr>
              <w:jc w:val="both"/>
              <w:rPr>
                <w:rFonts w:ascii="Arial" w:eastAsia="Calibri" w:hAnsi="Arial" w:cs="Arial"/>
                <w:b/>
                <w:sz w:val="22"/>
                <w:szCs w:val="22"/>
              </w:rPr>
            </w:pPr>
            <w:r w:rsidRPr="00B90807">
              <w:rPr>
                <w:rFonts w:ascii="Arial" w:eastAsia="Calibri" w:hAnsi="Arial" w:cs="Arial"/>
                <w:b/>
                <w:sz w:val="22"/>
                <w:szCs w:val="22"/>
              </w:rPr>
              <w:lastRenderedPageBreak/>
              <w:t>Dane o nieruchomościach</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D061C6" w:rsidRDefault="00B90807" w:rsidP="00B90807">
            <w:pPr>
              <w:jc w:val="right"/>
              <w:rPr>
                <w:b/>
                <w:sz w:val="24"/>
                <w:szCs w:val="24"/>
              </w:rPr>
            </w:pPr>
            <w:r w:rsidRPr="00966975">
              <w:rPr>
                <w:rFonts w:ascii="Arial" w:hAnsi="Arial" w:cs="Arial"/>
                <w:b/>
                <w:sz w:val="22"/>
                <w:szCs w:val="22"/>
              </w:rPr>
              <w:t>Załącznik nr 7</w:t>
            </w:r>
            <w:r w:rsidR="004D51D9">
              <w:rPr>
                <w:rFonts w:ascii="Arial" w:hAnsi="Arial" w:cs="Arial"/>
                <w:b/>
                <w:sz w:val="22"/>
                <w:szCs w:val="22"/>
              </w:rPr>
              <w:t>E</w:t>
            </w:r>
            <w:r w:rsidRPr="00966975">
              <w:rPr>
                <w:rFonts w:ascii="Arial" w:hAnsi="Arial" w:cs="Arial"/>
                <w:b/>
                <w:sz w:val="22"/>
                <w:szCs w:val="22"/>
              </w:rPr>
              <w:t xml:space="preserve"> do SIWZ</w:t>
            </w:r>
          </w:p>
        </w:tc>
      </w:tr>
    </w:tbl>
    <w:p w:rsidR="00175FE3" w:rsidRPr="00886CE7" w:rsidRDefault="00175FE3" w:rsidP="00175FE3">
      <w:pPr>
        <w:tabs>
          <w:tab w:val="left" w:pos="11057"/>
        </w:tabs>
        <w:rPr>
          <w:rFonts w:ascii="Arial" w:hAnsi="Arial" w:cs="Arial"/>
          <w:b/>
        </w:rPr>
      </w:pPr>
    </w:p>
    <w:p w:rsidR="00175FE3" w:rsidRPr="00886CE7" w:rsidRDefault="00175FE3" w:rsidP="00175FE3">
      <w:pPr>
        <w:tabs>
          <w:tab w:val="left" w:pos="11057"/>
        </w:tabs>
        <w:jc w:val="center"/>
        <w:rPr>
          <w:rFonts w:ascii="Arial" w:hAnsi="Arial" w:cs="Arial"/>
          <w:b/>
        </w:rPr>
      </w:pPr>
      <w:r w:rsidRPr="00886CE7">
        <w:rPr>
          <w:rFonts w:ascii="Arial" w:hAnsi="Arial" w:cs="Arial"/>
          <w:b/>
        </w:rPr>
        <w:t xml:space="preserve">Nieruchomości – budynki i budowle położone przy ul. Niepodległości 8 w Knurowie </w:t>
      </w:r>
    </w:p>
    <w:p w:rsidR="00175FE3" w:rsidRPr="00886CE7" w:rsidRDefault="00175FE3" w:rsidP="00175FE3">
      <w:pPr>
        <w:jc w:val="center"/>
        <w:rPr>
          <w:rFonts w:ascii="Arial" w:hAnsi="Arial" w:cs="Arial"/>
          <w:b/>
        </w:rPr>
      </w:pPr>
    </w:p>
    <w:tbl>
      <w:tblPr>
        <w:tblW w:w="0" w:type="auto"/>
        <w:tblInd w:w="-5" w:type="dxa"/>
        <w:tblLayout w:type="fixed"/>
        <w:tblLook w:val="0000" w:firstRow="0" w:lastRow="0" w:firstColumn="0" w:lastColumn="0" w:noHBand="0" w:noVBand="0"/>
      </w:tblPr>
      <w:tblGrid>
        <w:gridCol w:w="516"/>
        <w:gridCol w:w="1491"/>
        <w:gridCol w:w="1777"/>
        <w:gridCol w:w="2028"/>
        <w:gridCol w:w="2093"/>
        <w:gridCol w:w="3260"/>
        <w:gridCol w:w="2703"/>
      </w:tblGrid>
      <w:tr w:rsidR="00175FE3" w:rsidRPr="008365A0" w:rsidTr="008365A0">
        <w:trPr>
          <w:trHeight w:val="1001"/>
        </w:trPr>
        <w:tc>
          <w:tcPr>
            <w:tcW w:w="516" w:type="dxa"/>
            <w:tcBorders>
              <w:top w:val="single" w:sz="4" w:space="0" w:color="000000"/>
              <w:left w:val="single" w:sz="4" w:space="0" w:color="000000"/>
              <w:bottom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Lp.</w:t>
            </w:r>
          </w:p>
        </w:tc>
        <w:tc>
          <w:tcPr>
            <w:tcW w:w="1491" w:type="dxa"/>
            <w:tcBorders>
              <w:top w:val="single" w:sz="4" w:space="0" w:color="000000"/>
              <w:left w:val="single" w:sz="4" w:space="0" w:color="000000"/>
              <w:bottom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Nazwa</w:t>
            </w:r>
          </w:p>
          <w:p w:rsidR="00175FE3" w:rsidRPr="008365A0" w:rsidRDefault="00175FE3" w:rsidP="008365A0">
            <w:pPr>
              <w:jc w:val="center"/>
              <w:rPr>
                <w:rFonts w:ascii="Arial" w:hAnsi="Arial" w:cs="Arial"/>
                <w:sz w:val="18"/>
                <w:szCs w:val="18"/>
              </w:rPr>
            </w:pPr>
            <w:r w:rsidRPr="008365A0">
              <w:rPr>
                <w:rFonts w:ascii="Arial" w:hAnsi="Arial" w:cs="Arial"/>
                <w:sz w:val="18"/>
                <w:szCs w:val="18"/>
              </w:rPr>
              <w:t>i rok budowy obiektu</w:t>
            </w:r>
          </w:p>
        </w:tc>
        <w:tc>
          <w:tcPr>
            <w:tcW w:w="1777" w:type="dxa"/>
            <w:tcBorders>
              <w:top w:val="single" w:sz="4" w:space="0" w:color="000000"/>
              <w:left w:val="single" w:sz="4" w:space="0" w:color="000000"/>
              <w:bottom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Powierzchnie</w:t>
            </w:r>
          </w:p>
          <w:p w:rsidR="00175FE3" w:rsidRPr="008365A0" w:rsidRDefault="00175FE3" w:rsidP="008365A0">
            <w:pPr>
              <w:numPr>
                <w:ilvl w:val="0"/>
                <w:numId w:val="64"/>
              </w:numPr>
              <w:tabs>
                <w:tab w:val="clear" w:pos="720"/>
                <w:tab w:val="num" w:pos="0"/>
              </w:tabs>
              <w:ind w:left="360"/>
              <w:jc w:val="center"/>
              <w:rPr>
                <w:rFonts w:ascii="Arial" w:hAnsi="Arial" w:cs="Arial"/>
                <w:sz w:val="18"/>
                <w:szCs w:val="18"/>
              </w:rPr>
            </w:pPr>
            <w:r w:rsidRPr="008365A0">
              <w:rPr>
                <w:rFonts w:ascii="Arial" w:hAnsi="Arial" w:cs="Arial"/>
                <w:sz w:val="18"/>
                <w:szCs w:val="18"/>
              </w:rPr>
              <w:t>zabudowana</w:t>
            </w:r>
          </w:p>
          <w:p w:rsidR="00175FE3" w:rsidRPr="008365A0" w:rsidRDefault="00175FE3" w:rsidP="008365A0">
            <w:pPr>
              <w:numPr>
                <w:ilvl w:val="0"/>
                <w:numId w:val="64"/>
              </w:numPr>
              <w:tabs>
                <w:tab w:val="clear" w:pos="720"/>
                <w:tab w:val="num" w:pos="0"/>
              </w:tabs>
              <w:ind w:left="360"/>
              <w:jc w:val="center"/>
              <w:rPr>
                <w:rFonts w:ascii="Arial" w:hAnsi="Arial" w:cs="Arial"/>
                <w:sz w:val="18"/>
                <w:szCs w:val="18"/>
              </w:rPr>
            </w:pPr>
            <w:r w:rsidRPr="008365A0">
              <w:rPr>
                <w:rFonts w:ascii="Arial" w:hAnsi="Arial" w:cs="Arial"/>
                <w:sz w:val="18"/>
                <w:szCs w:val="18"/>
              </w:rPr>
              <w:t>użytkowa</w:t>
            </w:r>
          </w:p>
          <w:p w:rsidR="00175FE3" w:rsidRPr="008365A0" w:rsidRDefault="00175FE3" w:rsidP="008365A0">
            <w:pPr>
              <w:numPr>
                <w:ilvl w:val="0"/>
                <w:numId w:val="64"/>
              </w:numPr>
              <w:tabs>
                <w:tab w:val="clear" w:pos="720"/>
                <w:tab w:val="num" w:pos="0"/>
              </w:tabs>
              <w:ind w:left="360"/>
              <w:jc w:val="center"/>
              <w:rPr>
                <w:rFonts w:ascii="Arial" w:hAnsi="Arial" w:cs="Arial"/>
                <w:sz w:val="18"/>
                <w:szCs w:val="18"/>
              </w:rPr>
            </w:pPr>
            <w:r w:rsidRPr="008365A0">
              <w:rPr>
                <w:rFonts w:ascii="Arial" w:hAnsi="Arial" w:cs="Arial"/>
                <w:sz w:val="18"/>
                <w:szCs w:val="18"/>
              </w:rPr>
              <w:t>Kubatura</w:t>
            </w:r>
          </w:p>
        </w:tc>
        <w:tc>
          <w:tcPr>
            <w:tcW w:w="2028" w:type="dxa"/>
            <w:tcBorders>
              <w:top w:val="single" w:sz="4" w:space="0" w:color="000000"/>
              <w:left w:val="single" w:sz="4" w:space="0" w:color="000000"/>
              <w:bottom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Instalacje i urządzenia</w:t>
            </w:r>
          </w:p>
        </w:tc>
        <w:tc>
          <w:tcPr>
            <w:tcW w:w="2093" w:type="dxa"/>
            <w:tcBorders>
              <w:top w:val="single" w:sz="4" w:space="0" w:color="000000"/>
              <w:left w:val="single" w:sz="4" w:space="0" w:color="000000"/>
              <w:bottom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Sprzęt gaśniczy</w:t>
            </w:r>
          </w:p>
          <w:p w:rsidR="00175FE3" w:rsidRPr="008365A0" w:rsidRDefault="00175FE3" w:rsidP="008365A0">
            <w:pPr>
              <w:jc w:val="center"/>
              <w:rPr>
                <w:rFonts w:ascii="Arial" w:hAnsi="Arial" w:cs="Arial"/>
                <w:sz w:val="18"/>
                <w:szCs w:val="18"/>
              </w:rPr>
            </w:pPr>
            <w:r w:rsidRPr="008365A0">
              <w:rPr>
                <w:rFonts w:ascii="Arial" w:hAnsi="Arial" w:cs="Arial"/>
                <w:sz w:val="18"/>
                <w:szCs w:val="18"/>
              </w:rPr>
              <w:t>i urządzenia przeciwpożarowe</w:t>
            </w:r>
          </w:p>
        </w:tc>
        <w:tc>
          <w:tcPr>
            <w:tcW w:w="3260" w:type="dxa"/>
            <w:tcBorders>
              <w:top w:val="single" w:sz="4" w:space="0" w:color="000000"/>
              <w:left w:val="single" w:sz="4" w:space="0" w:color="000000"/>
              <w:bottom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Ilość kondygnacji i konstrukcja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FE3" w:rsidRPr="008365A0" w:rsidRDefault="00175FE3" w:rsidP="008365A0">
            <w:pPr>
              <w:jc w:val="center"/>
              <w:rPr>
                <w:rFonts w:ascii="Arial" w:hAnsi="Arial" w:cs="Arial"/>
                <w:sz w:val="18"/>
                <w:szCs w:val="18"/>
              </w:rPr>
            </w:pPr>
            <w:r w:rsidRPr="008365A0">
              <w:rPr>
                <w:rFonts w:ascii="Arial" w:hAnsi="Arial" w:cs="Arial"/>
                <w:sz w:val="18"/>
                <w:szCs w:val="18"/>
              </w:rPr>
              <w:t>Stan techniczny, modernizacja obiektu</w:t>
            </w: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1.</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Główny- Łóżkowy</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Rok budowy: 1912</w:t>
            </w:r>
          </w:p>
          <w:p w:rsidR="00175FE3" w:rsidRPr="008365A0" w:rsidRDefault="00175FE3" w:rsidP="00153CD9">
            <w:pPr>
              <w:rPr>
                <w:rFonts w:ascii="Arial" w:hAnsi="Arial" w:cs="Arial"/>
                <w:sz w:val="18"/>
                <w:szCs w:val="18"/>
              </w:rPr>
            </w:pP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5"/>
              </w:numPr>
              <w:rPr>
                <w:rFonts w:ascii="Arial" w:hAnsi="Arial" w:cs="Arial"/>
                <w:sz w:val="18"/>
                <w:szCs w:val="18"/>
              </w:rPr>
            </w:pPr>
            <w:r w:rsidRPr="008365A0">
              <w:rPr>
                <w:rFonts w:ascii="Arial" w:hAnsi="Arial" w:cs="Arial"/>
                <w:sz w:val="18"/>
                <w:szCs w:val="18"/>
              </w:rPr>
              <w:t xml:space="preserve">  1.488,40m²</w:t>
            </w:r>
          </w:p>
          <w:p w:rsidR="00175FE3" w:rsidRPr="008365A0" w:rsidRDefault="00175FE3" w:rsidP="00153CD9">
            <w:pPr>
              <w:numPr>
                <w:ilvl w:val="0"/>
                <w:numId w:val="75"/>
              </w:numPr>
              <w:rPr>
                <w:rFonts w:ascii="Arial" w:hAnsi="Arial" w:cs="Arial"/>
                <w:sz w:val="18"/>
                <w:szCs w:val="18"/>
              </w:rPr>
            </w:pPr>
            <w:r w:rsidRPr="008365A0">
              <w:rPr>
                <w:rFonts w:ascii="Arial" w:hAnsi="Arial" w:cs="Arial"/>
                <w:sz w:val="18"/>
                <w:szCs w:val="18"/>
              </w:rPr>
              <w:t xml:space="preserve">  4.407,90m²</w:t>
            </w:r>
          </w:p>
          <w:p w:rsidR="00175FE3" w:rsidRPr="008365A0" w:rsidRDefault="00175FE3" w:rsidP="00153CD9">
            <w:pPr>
              <w:numPr>
                <w:ilvl w:val="0"/>
                <w:numId w:val="75"/>
              </w:numPr>
              <w:rPr>
                <w:rFonts w:ascii="Arial" w:hAnsi="Arial" w:cs="Arial"/>
                <w:sz w:val="18"/>
                <w:szCs w:val="18"/>
              </w:rPr>
            </w:pPr>
            <w:r w:rsidRPr="008365A0">
              <w:rPr>
                <w:rFonts w:ascii="Arial" w:hAnsi="Arial" w:cs="Arial"/>
                <w:sz w:val="18"/>
                <w:szCs w:val="18"/>
              </w:rPr>
              <w:t>25.647,00m²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c.o.</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gazów medycznych</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klimatyzacja blok operacyjny</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teletechniczna</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sygnalizacja przyzewowa</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komputerowa</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odgromowa</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zmodernizowany system sygnalizacji pożarowej (wymiana urządzeń oraz rozbudowa o elementy układów sterowania ppoż. i akustycznej sygnalizacji alarmowej)</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 xml:space="preserve">wymieniona instalacja oświetlenia ewakuacyjnego </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 xml:space="preserve">instalacja telewizji szpitalnej </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 xml:space="preserve">wentylacja mechaniczna dla Izby Przyjęć i </w:t>
            </w:r>
            <w:r w:rsidRPr="008365A0">
              <w:rPr>
                <w:rFonts w:ascii="Arial" w:hAnsi="Arial" w:cs="Arial"/>
                <w:sz w:val="18"/>
                <w:szCs w:val="18"/>
              </w:rPr>
              <w:lastRenderedPageBreak/>
              <w:t>Sterylizacji</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akumulatorownia dla Bloku Operacyjnego</w:t>
            </w:r>
          </w:p>
          <w:p w:rsidR="00175FE3" w:rsidRPr="008365A0" w:rsidRDefault="00175FE3" w:rsidP="00153CD9">
            <w:pPr>
              <w:numPr>
                <w:ilvl w:val="0"/>
                <w:numId w:val="66"/>
              </w:numPr>
              <w:rPr>
                <w:rFonts w:ascii="Arial" w:hAnsi="Arial" w:cs="Arial"/>
                <w:sz w:val="18"/>
                <w:szCs w:val="18"/>
              </w:rPr>
            </w:pPr>
            <w:r w:rsidRPr="008365A0">
              <w:rPr>
                <w:rFonts w:ascii="Arial" w:hAnsi="Arial" w:cs="Arial"/>
                <w:sz w:val="18"/>
                <w:szCs w:val="18"/>
              </w:rPr>
              <w:t>dźwigi osobowo-towarowy</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6"/>
              </w:numPr>
              <w:tabs>
                <w:tab w:val="clear" w:pos="717"/>
                <w:tab w:val="num" w:pos="0"/>
              </w:tabs>
              <w:ind w:left="360" w:hanging="360"/>
              <w:jc w:val="both"/>
              <w:rPr>
                <w:rFonts w:ascii="Arial" w:hAnsi="Arial" w:cs="Arial"/>
                <w:sz w:val="18"/>
                <w:szCs w:val="18"/>
              </w:rPr>
            </w:pPr>
            <w:r w:rsidRPr="008365A0">
              <w:rPr>
                <w:rFonts w:ascii="Arial" w:hAnsi="Arial" w:cs="Arial"/>
                <w:sz w:val="18"/>
                <w:szCs w:val="18"/>
              </w:rPr>
              <w:lastRenderedPageBreak/>
              <w:t>Gaśnice – 23 sztuki</w:t>
            </w:r>
          </w:p>
          <w:p w:rsidR="00175FE3" w:rsidRPr="008365A0" w:rsidRDefault="00175FE3" w:rsidP="00153CD9">
            <w:pPr>
              <w:numPr>
                <w:ilvl w:val="0"/>
                <w:numId w:val="56"/>
              </w:numPr>
              <w:tabs>
                <w:tab w:val="clear" w:pos="717"/>
                <w:tab w:val="num" w:pos="0"/>
              </w:tabs>
              <w:ind w:left="360" w:hanging="360"/>
              <w:jc w:val="both"/>
              <w:rPr>
                <w:rFonts w:ascii="Arial" w:hAnsi="Arial" w:cs="Arial"/>
                <w:sz w:val="18"/>
                <w:szCs w:val="18"/>
              </w:rPr>
            </w:pPr>
            <w:r w:rsidRPr="008365A0">
              <w:rPr>
                <w:rFonts w:ascii="Arial" w:hAnsi="Arial" w:cs="Arial"/>
                <w:sz w:val="18"/>
                <w:szCs w:val="18"/>
              </w:rPr>
              <w:t>Hydranty – 12 sztuk</w:t>
            </w: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4"/>
              </w:numPr>
              <w:tabs>
                <w:tab w:val="clear" w:pos="720"/>
                <w:tab w:val="num" w:pos="0"/>
              </w:tabs>
              <w:ind w:left="360"/>
              <w:jc w:val="both"/>
              <w:rPr>
                <w:rFonts w:ascii="Arial" w:hAnsi="Arial" w:cs="Arial"/>
                <w:sz w:val="18"/>
                <w:szCs w:val="18"/>
              </w:rPr>
            </w:pPr>
            <w:r w:rsidRPr="008365A0">
              <w:rPr>
                <w:rFonts w:ascii="Arial" w:hAnsi="Arial" w:cs="Arial"/>
                <w:sz w:val="18"/>
                <w:szCs w:val="18"/>
              </w:rPr>
              <w:t>ilość kondygnacji: 4, użytkowanie przyziemIe i część poddasza</w:t>
            </w:r>
          </w:p>
          <w:p w:rsidR="00175FE3" w:rsidRPr="008365A0" w:rsidRDefault="00175FE3" w:rsidP="00153CD9">
            <w:pPr>
              <w:numPr>
                <w:ilvl w:val="0"/>
                <w:numId w:val="54"/>
              </w:numPr>
              <w:tabs>
                <w:tab w:val="clear" w:pos="720"/>
                <w:tab w:val="num" w:pos="0"/>
              </w:tabs>
              <w:ind w:left="360"/>
              <w:jc w:val="both"/>
              <w:rPr>
                <w:rFonts w:ascii="Arial" w:hAnsi="Arial" w:cs="Arial"/>
                <w:sz w:val="18"/>
                <w:szCs w:val="18"/>
              </w:rPr>
            </w:pPr>
            <w:r w:rsidRPr="008365A0">
              <w:rPr>
                <w:rFonts w:ascii="Arial" w:hAnsi="Arial" w:cs="Arial"/>
                <w:sz w:val="18"/>
                <w:szCs w:val="18"/>
              </w:rPr>
              <w:t xml:space="preserve">ściany nośne i działowe z cegły pełnej ceramicznej, stropy typu Kleina (z cegły między dźwigarami stalowymi), schody w skrzydłach bocznych żelbetowe, dach mansardowy konstr. drewnianej (impregnacja drewna  środkiem „FOBOS M-2” zabezpieczającym przed działaniem ognia, grzybów i owadów) kryty dachówką. Nadproża ceglane proste i łukowe. Stolarka – stolarka okienna wymieniona – okna nowe z PCV białe identyczne jak uprzednio okna drewniane,  drzwi drewniane pełne.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ind w:left="34" w:hanging="34"/>
              <w:rPr>
                <w:rFonts w:ascii="Arial" w:hAnsi="Arial" w:cs="Arial"/>
                <w:sz w:val="18"/>
                <w:szCs w:val="18"/>
              </w:rPr>
            </w:pPr>
            <w:r w:rsidRPr="008365A0">
              <w:rPr>
                <w:rFonts w:ascii="Arial" w:hAnsi="Arial" w:cs="Arial"/>
                <w:sz w:val="18"/>
                <w:szCs w:val="18"/>
              </w:rPr>
              <w:t>Dach- dobry</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Elewacja – dobry</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Tarasy – dobry</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Tynki zew. – dobry</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Stolarka – dobry</w:t>
            </w:r>
          </w:p>
          <w:p w:rsidR="00175FE3" w:rsidRPr="008365A0" w:rsidRDefault="00175FE3" w:rsidP="00153CD9">
            <w:pPr>
              <w:ind w:left="34" w:hanging="34"/>
              <w:rPr>
                <w:rFonts w:ascii="Arial" w:hAnsi="Arial" w:cs="Arial"/>
                <w:b/>
                <w:sz w:val="18"/>
                <w:szCs w:val="18"/>
              </w:rPr>
            </w:pPr>
            <w:r w:rsidRPr="008365A0">
              <w:rPr>
                <w:rFonts w:ascii="Arial" w:hAnsi="Arial" w:cs="Arial"/>
                <w:sz w:val="18"/>
                <w:szCs w:val="18"/>
              </w:rPr>
              <w:t>Przewody kominowe – dobry</w:t>
            </w:r>
          </w:p>
          <w:p w:rsidR="00175FE3" w:rsidRPr="008365A0" w:rsidRDefault="00175FE3" w:rsidP="00153CD9">
            <w:pPr>
              <w:ind w:left="34" w:hanging="34"/>
              <w:rPr>
                <w:rFonts w:ascii="Arial" w:hAnsi="Arial" w:cs="Arial"/>
                <w:sz w:val="18"/>
                <w:szCs w:val="18"/>
              </w:rPr>
            </w:pPr>
            <w:r w:rsidRPr="008365A0">
              <w:rPr>
                <w:rFonts w:ascii="Arial" w:hAnsi="Arial" w:cs="Arial"/>
                <w:b/>
                <w:sz w:val="18"/>
                <w:szCs w:val="18"/>
              </w:rPr>
              <w:t>Remont i modernizacja:</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 xml:space="preserve">Adaptacja dwóch pomieszczeń </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 xml:space="preserve">na sale intensywnego nadzoru noworodków na Oddziale Noworodków i Wcześniaków; malowanie wszystkich pomieszczeń w budynku. </w:t>
            </w:r>
          </w:p>
          <w:p w:rsidR="00175FE3" w:rsidRPr="008365A0" w:rsidRDefault="00175FE3" w:rsidP="00153CD9">
            <w:pPr>
              <w:rPr>
                <w:rFonts w:ascii="Arial" w:hAnsi="Arial" w:cs="Arial"/>
                <w:sz w:val="18"/>
                <w:szCs w:val="18"/>
              </w:rPr>
            </w:pPr>
            <w:r w:rsidRPr="008365A0">
              <w:rPr>
                <w:rFonts w:ascii="Arial" w:hAnsi="Arial" w:cs="Arial"/>
                <w:sz w:val="18"/>
                <w:szCs w:val="18"/>
              </w:rPr>
              <w:t>Wymiana urządzeń systemu sygnalizacji pożarowej oraz rozbudowa o elementy układów sterowania ppoż. i akustycznej sygnalizacji alarmowej.</w:t>
            </w:r>
          </w:p>
          <w:p w:rsidR="00175FE3" w:rsidRPr="008365A0" w:rsidRDefault="00175FE3" w:rsidP="00153CD9">
            <w:pPr>
              <w:ind w:left="34" w:hanging="34"/>
              <w:rPr>
                <w:rFonts w:ascii="Arial" w:hAnsi="Arial" w:cs="Arial"/>
                <w:b/>
                <w:sz w:val="18"/>
                <w:szCs w:val="18"/>
              </w:rPr>
            </w:pPr>
            <w:r w:rsidRPr="008365A0">
              <w:rPr>
                <w:rFonts w:ascii="Arial" w:hAnsi="Arial" w:cs="Arial"/>
                <w:sz w:val="18"/>
                <w:szCs w:val="18"/>
              </w:rPr>
              <w:t>Wymiana instalacji oświetlenia ewakuacyjnego.</w:t>
            </w:r>
          </w:p>
          <w:p w:rsidR="00175FE3" w:rsidRPr="008365A0" w:rsidRDefault="00175FE3" w:rsidP="00153CD9">
            <w:pPr>
              <w:ind w:left="34" w:hanging="34"/>
              <w:rPr>
                <w:rFonts w:ascii="Arial" w:hAnsi="Arial" w:cs="Arial"/>
                <w:sz w:val="18"/>
                <w:szCs w:val="18"/>
              </w:rPr>
            </w:pPr>
            <w:r w:rsidRPr="008365A0">
              <w:rPr>
                <w:rFonts w:ascii="Arial" w:hAnsi="Arial" w:cs="Arial"/>
                <w:b/>
                <w:sz w:val="18"/>
                <w:szCs w:val="18"/>
              </w:rPr>
              <w:t>Kontrole okresowe</w:t>
            </w:r>
          </w:p>
          <w:p w:rsidR="00175FE3" w:rsidRPr="008365A0" w:rsidRDefault="00175FE3" w:rsidP="00153CD9">
            <w:pPr>
              <w:ind w:left="34" w:hanging="34"/>
              <w:rPr>
                <w:rFonts w:ascii="Arial" w:hAnsi="Arial" w:cs="Arial"/>
                <w:sz w:val="18"/>
                <w:szCs w:val="18"/>
              </w:rPr>
            </w:pPr>
            <w:r w:rsidRPr="008365A0">
              <w:rPr>
                <w:rFonts w:ascii="Arial" w:hAnsi="Arial" w:cs="Arial"/>
                <w:sz w:val="18"/>
                <w:szCs w:val="18"/>
              </w:rPr>
              <w:t xml:space="preserve">Coroczna kontrola stanu technicznego obiektu, przeglądy instalacji oraz raz w roku przegląd przewodów kominowych. </w:t>
            </w:r>
          </w:p>
        </w:tc>
      </w:tr>
      <w:tr w:rsidR="00175FE3" w:rsidRPr="008365A0" w:rsidTr="00153CD9">
        <w:trPr>
          <w:trHeight w:val="5944"/>
        </w:trPr>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2.</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Diagnostyki</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Rok budowy: 1988</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7"/>
              </w:numPr>
              <w:tabs>
                <w:tab w:val="clear" w:pos="720"/>
                <w:tab w:val="num" w:pos="408"/>
              </w:tabs>
              <w:ind w:left="408" w:hanging="408"/>
              <w:rPr>
                <w:rFonts w:ascii="Arial" w:hAnsi="Arial" w:cs="Arial"/>
                <w:sz w:val="18"/>
                <w:szCs w:val="18"/>
              </w:rPr>
            </w:pPr>
            <w:r w:rsidRPr="008365A0">
              <w:rPr>
                <w:rFonts w:ascii="Arial" w:hAnsi="Arial" w:cs="Arial"/>
                <w:sz w:val="18"/>
                <w:szCs w:val="18"/>
              </w:rPr>
              <w:t>554,30 m²</w:t>
            </w:r>
          </w:p>
          <w:p w:rsidR="00175FE3" w:rsidRPr="008365A0" w:rsidRDefault="00175FE3" w:rsidP="00153CD9">
            <w:pPr>
              <w:numPr>
                <w:ilvl w:val="0"/>
                <w:numId w:val="77"/>
              </w:numPr>
              <w:tabs>
                <w:tab w:val="clear" w:pos="720"/>
                <w:tab w:val="num" w:pos="266"/>
              </w:tabs>
              <w:ind w:left="360" w:hanging="360"/>
              <w:rPr>
                <w:rFonts w:ascii="Arial" w:hAnsi="Arial" w:cs="Arial"/>
                <w:sz w:val="18"/>
                <w:szCs w:val="18"/>
              </w:rPr>
            </w:pPr>
            <w:r w:rsidRPr="008365A0">
              <w:rPr>
                <w:rFonts w:ascii="Arial" w:hAnsi="Arial" w:cs="Arial"/>
                <w:sz w:val="18"/>
                <w:szCs w:val="18"/>
              </w:rPr>
              <w:t xml:space="preserve">  2.714,45 m²</w:t>
            </w:r>
          </w:p>
          <w:p w:rsidR="00175FE3" w:rsidRPr="008365A0" w:rsidRDefault="00175FE3" w:rsidP="00153CD9">
            <w:pPr>
              <w:numPr>
                <w:ilvl w:val="0"/>
                <w:numId w:val="77"/>
              </w:numPr>
              <w:tabs>
                <w:tab w:val="clear" w:pos="720"/>
                <w:tab w:val="num" w:pos="266"/>
              </w:tabs>
              <w:ind w:left="360" w:hanging="360"/>
              <w:rPr>
                <w:rFonts w:ascii="Arial" w:hAnsi="Arial" w:cs="Arial"/>
                <w:sz w:val="18"/>
                <w:szCs w:val="18"/>
              </w:rPr>
            </w:pPr>
            <w:r w:rsidRPr="008365A0">
              <w:rPr>
                <w:rFonts w:ascii="Arial" w:hAnsi="Arial" w:cs="Arial"/>
                <w:sz w:val="18"/>
                <w:szCs w:val="18"/>
              </w:rPr>
              <w:t>13.034,00 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teletechniczna</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gazów medycznych</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zmodernizowany system sygnalizacji pożarowej (wymiana urządzeń oraz rozbudowa o elementy układów sterowania ppoż. i akustycznej sygnalizacji alarmowej)</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 xml:space="preserve">wymieniona instalacja oświetlenia ewakuacyjnego </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 xml:space="preserve">instalacja telewizji szpitalnej </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instalacja wentylacji mechanicznej</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akumulatorownia 220V i24 V prądu stałego</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komputerowa</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bazowa telefonii komórkowej</w:t>
            </w:r>
          </w:p>
          <w:p w:rsidR="00175FE3" w:rsidRPr="008365A0" w:rsidRDefault="00175FE3" w:rsidP="00153CD9">
            <w:pPr>
              <w:numPr>
                <w:ilvl w:val="0"/>
                <w:numId w:val="51"/>
              </w:numPr>
              <w:rPr>
                <w:rFonts w:ascii="Arial" w:hAnsi="Arial" w:cs="Arial"/>
                <w:sz w:val="18"/>
                <w:szCs w:val="18"/>
              </w:rPr>
            </w:pPr>
            <w:r w:rsidRPr="008365A0">
              <w:rPr>
                <w:rFonts w:ascii="Arial" w:hAnsi="Arial" w:cs="Arial"/>
                <w:sz w:val="18"/>
                <w:szCs w:val="18"/>
              </w:rPr>
              <w:t>odgromowa</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5"/>
              </w:numPr>
              <w:tabs>
                <w:tab w:val="num" w:pos="0"/>
              </w:tabs>
              <w:rPr>
                <w:rFonts w:ascii="Arial" w:hAnsi="Arial" w:cs="Arial"/>
                <w:sz w:val="18"/>
                <w:szCs w:val="18"/>
              </w:rPr>
            </w:pPr>
            <w:r w:rsidRPr="008365A0">
              <w:rPr>
                <w:rFonts w:ascii="Arial" w:hAnsi="Arial" w:cs="Arial"/>
                <w:sz w:val="18"/>
                <w:szCs w:val="18"/>
              </w:rPr>
              <w:t>Gaśnice – 14 sztuk</w:t>
            </w:r>
          </w:p>
          <w:p w:rsidR="00175FE3" w:rsidRPr="008365A0" w:rsidRDefault="00175FE3" w:rsidP="00153CD9">
            <w:pPr>
              <w:numPr>
                <w:ilvl w:val="0"/>
                <w:numId w:val="65"/>
              </w:numPr>
              <w:tabs>
                <w:tab w:val="num" w:pos="0"/>
              </w:tabs>
              <w:rPr>
                <w:rFonts w:ascii="Arial" w:hAnsi="Arial" w:cs="Arial"/>
                <w:sz w:val="18"/>
                <w:szCs w:val="18"/>
              </w:rPr>
            </w:pPr>
            <w:r w:rsidRPr="008365A0">
              <w:rPr>
                <w:rFonts w:ascii="Arial" w:hAnsi="Arial" w:cs="Arial"/>
                <w:sz w:val="18"/>
                <w:szCs w:val="18"/>
              </w:rPr>
              <w:t xml:space="preserve">Hydranty – 15 sztuk </w:t>
            </w: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8"/>
              </w:numPr>
              <w:tabs>
                <w:tab w:val="clear" w:pos="720"/>
                <w:tab w:val="num" w:pos="464"/>
              </w:tabs>
              <w:ind w:hanging="682"/>
              <w:rPr>
                <w:rFonts w:ascii="Arial" w:hAnsi="Arial" w:cs="Arial"/>
                <w:sz w:val="18"/>
                <w:szCs w:val="18"/>
              </w:rPr>
            </w:pPr>
            <w:r w:rsidRPr="008365A0">
              <w:rPr>
                <w:rFonts w:ascii="Arial" w:hAnsi="Arial" w:cs="Arial"/>
                <w:sz w:val="18"/>
                <w:szCs w:val="18"/>
              </w:rPr>
              <w:t>ilość kondygnacji: 7, podpiwniczony,</w:t>
            </w:r>
          </w:p>
          <w:p w:rsidR="00175FE3" w:rsidRPr="008365A0" w:rsidRDefault="00175FE3" w:rsidP="00153CD9">
            <w:pPr>
              <w:numPr>
                <w:ilvl w:val="0"/>
                <w:numId w:val="78"/>
              </w:numPr>
              <w:ind w:left="360"/>
              <w:rPr>
                <w:rFonts w:ascii="Arial" w:hAnsi="Arial" w:cs="Arial"/>
                <w:sz w:val="18"/>
                <w:szCs w:val="18"/>
              </w:rPr>
            </w:pPr>
            <w:r w:rsidRPr="008365A0">
              <w:rPr>
                <w:rFonts w:ascii="Arial" w:hAnsi="Arial" w:cs="Arial"/>
                <w:sz w:val="18"/>
                <w:szCs w:val="18"/>
              </w:rPr>
              <w:t>fundamenty –skrzynia żelbetowa</w:t>
            </w:r>
          </w:p>
          <w:p w:rsidR="00175FE3" w:rsidRPr="008365A0" w:rsidRDefault="00175FE3" w:rsidP="00153CD9">
            <w:pPr>
              <w:numPr>
                <w:ilvl w:val="0"/>
                <w:numId w:val="78"/>
              </w:numPr>
              <w:ind w:left="360"/>
              <w:rPr>
                <w:rFonts w:ascii="Arial" w:hAnsi="Arial" w:cs="Arial"/>
                <w:sz w:val="18"/>
                <w:szCs w:val="18"/>
              </w:rPr>
            </w:pPr>
            <w:r w:rsidRPr="008365A0">
              <w:rPr>
                <w:rFonts w:ascii="Arial" w:hAnsi="Arial" w:cs="Arial"/>
                <w:sz w:val="18"/>
                <w:szCs w:val="18"/>
              </w:rPr>
              <w:t>ściany nośne zewnętrzne warstwowe: cegła pełna gr. 51, 38 lub 25 cm, wełna mineralna gr. 5 cm, cegła pełna gr. 12 cm, stropy żelbetowe gr. 20cm, z wyjątkiem stropu Acermana, pozostałe elementy konstrukcyjne (podciągi, rygle, szyby windowe, klatki schodowe) – żelbetowe; stropodach wentylowany z płyt korytkowych, kryty papą, ścianki działowe z cegły dziurawki gr. 12 i 6 cm. Nadproża i wieńce wylewane na mokro oraz prefabtykatowe typ „L”. Stolarka okienna i drzwiowa drewniana, wymienione okna tylko na Oddziale Onkologii na nowe z PCV białe identyczne jak uprzednio okna drewniane.</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Wymiana urządzeń systemu sygnalizacji pożarowej oraz rozbudowa o elementy układów sterowania ppoż. i akustycznej sygnalizacji alarmowej.</w:t>
            </w:r>
          </w:p>
          <w:p w:rsidR="00175FE3" w:rsidRPr="008365A0" w:rsidRDefault="00175FE3" w:rsidP="00153CD9">
            <w:pPr>
              <w:ind w:left="34" w:hanging="34"/>
              <w:rPr>
                <w:rFonts w:ascii="Arial" w:hAnsi="Arial" w:cs="Arial"/>
                <w:b/>
                <w:sz w:val="18"/>
                <w:szCs w:val="18"/>
              </w:rPr>
            </w:pPr>
            <w:r w:rsidRPr="008365A0">
              <w:rPr>
                <w:rFonts w:ascii="Arial" w:hAnsi="Arial" w:cs="Arial"/>
                <w:sz w:val="18"/>
                <w:szCs w:val="18"/>
              </w:rPr>
              <w:t>Wymiana instalacji oświetlenia ewakuacyjnego.</w:t>
            </w:r>
          </w:p>
          <w:p w:rsidR="00175FE3" w:rsidRPr="008365A0" w:rsidRDefault="00175FE3" w:rsidP="00153CD9">
            <w:pPr>
              <w:ind w:left="34"/>
              <w:rPr>
                <w:rFonts w:ascii="Arial" w:hAnsi="Arial" w:cs="Arial"/>
                <w:sz w:val="18"/>
                <w:szCs w:val="18"/>
              </w:rPr>
            </w:pP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3.</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„Willa”</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 xml:space="preserve">Rok budowy </w:t>
            </w:r>
            <w:r w:rsidRPr="008365A0">
              <w:rPr>
                <w:rFonts w:ascii="Arial" w:hAnsi="Arial" w:cs="Arial"/>
                <w:sz w:val="18"/>
                <w:szCs w:val="18"/>
              </w:rPr>
              <w:lastRenderedPageBreak/>
              <w:t>1912</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3"/>
              </w:numPr>
              <w:tabs>
                <w:tab w:val="clear" w:pos="720"/>
                <w:tab w:val="num" w:pos="0"/>
              </w:tabs>
              <w:ind w:left="360"/>
              <w:rPr>
                <w:rFonts w:ascii="Arial" w:hAnsi="Arial" w:cs="Arial"/>
                <w:sz w:val="18"/>
                <w:szCs w:val="18"/>
              </w:rPr>
            </w:pPr>
            <w:r w:rsidRPr="008365A0">
              <w:rPr>
                <w:rFonts w:ascii="Arial" w:hAnsi="Arial" w:cs="Arial"/>
                <w:sz w:val="18"/>
                <w:szCs w:val="18"/>
              </w:rPr>
              <w:lastRenderedPageBreak/>
              <w:t xml:space="preserve">   233,00 m²</w:t>
            </w:r>
          </w:p>
          <w:p w:rsidR="00175FE3" w:rsidRPr="008365A0" w:rsidRDefault="00175FE3" w:rsidP="00153CD9">
            <w:pPr>
              <w:numPr>
                <w:ilvl w:val="0"/>
                <w:numId w:val="53"/>
              </w:numPr>
              <w:tabs>
                <w:tab w:val="clear" w:pos="720"/>
                <w:tab w:val="num" w:pos="0"/>
              </w:tabs>
              <w:ind w:left="360"/>
              <w:rPr>
                <w:rFonts w:ascii="Arial" w:hAnsi="Arial" w:cs="Arial"/>
                <w:sz w:val="18"/>
                <w:szCs w:val="18"/>
              </w:rPr>
            </w:pPr>
            <w:r w:rsidRPr="008365A0">
              <w:rPr>
                <w:rFonts w:ascii="Arial" w:hAnsi="Arial" w:cs="Arial"/>
                <w:sz w:val="18"/>
                <w:szCs w:val="18"/>
              </w:rPr>
              <w:t xml:space="preserve">   690,90 m²</w:t>
            </w:r>
          </w:p>
          <w:p w:rsidR="00175FE3" w:rsidRPr="008365A0" w:rsidRDefault="00175FE3" w:rsidP="00153CD9">
            <w:pPr>
              <w:numPr>
                <w:ilvl w:val="0"/>
                <w:numId w:val="53"/>
              </w:numPr>
              <w:tabs>
                <w:tab w:val="clear" w:pos="720"/>
                <w:tab w:val="num" w:pos="0"/>
              </w:tabs>
              <w:ind w:left="360"/>
              <w:rPr>
                <w:rFonts w:ascii="Arial" w:hAnsi="Arial" w:cs="Arial"/>
                <w:sz w:val="18"/>
                <w:szCs w:val="18"/>
              </w:rPr>
            </w:pPr>
            <w:r w:rsidRPr="008365A0">
              <w:rPr>
                <w:rFonts w:ascii="Arial" w:hAnsi="Arial" w:cs="Arial"/>
                <w:sz w:val="18"/>
                <w:szCs w:val="18"/>
              </w:rPr>
              <w:t xml:space="preserve">3.180,00 m² </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rPr>
              <w:t>C.o.</w:t>
            </w:r>
          </w:p>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rPr>
              <w:t>Cwu</w:t>
            </w:r>
          </w:p>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rPr>
              <w:lastRenderedPageBreak/>
              <w:t>Elektryczna</w:t>
            </w:r>
          </w:p>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rPr>
              <w:t>Teletechniczna</w:t>
            </w:r>
          </w:p>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rPr>
              <w:t>Odgromowa</w:t>
            </w:r>
          </w:p>
          <w:p w:rsidR="00175FE3" w:rsidRPr="008365A0" w:rsidRDefault="00175FE3" w:rsidP="00153CD9">
            <w:pPr>
              <w:numPr>
                <w:ilvl w:val="0"/>
                <w:numId w:val="72"/>
              </w:numPr>
              <w:rPr>
                <w:rFonts w:ascii="Arial" w:hAnsi="Arial" w:cs="Arial"/>
                <w:sz w:val="18"/>
                <w:szCs w:val="18"/>
              </w:rPr>
            </w:pPr>
            <w:r w:rsidRPr="008365A0">
              <w:rPr>
                <w:rFonts w:ascii="Arial" w:hAnsi="Arial" w:cs="Arial"/>
                <w:sz w:val="18"/>
                <w:szCs w:val="18"/>
                <w:lang w:eastAsia="pl-PL"/>
              </w:rPr>
              <w:t>Instalacja oddymiająca</w:t>
            </w:r>
          </w:p>
          <w:p w:rsidR="00175FE3" w:rsidRPr="008365A0" w:rsidRDefault="00175FE3" w:rsidP="00153CD9">
            <w:pPr>
              <w:rPr>
                <w:rFonts w:ascii="Arial" w:hAnsi="Arial" w:cs="Arial"/>
                <w:sz w:val="18"/>
                <w:szCs w:val="18"/>
              </w:rPr>
            </w:pP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6"/>
              </w:numPr>
              <w:rPr>
                <w:rFonts w:ascii="Arial" w:hAnsi="Arial" w:cs="Arial"/>
                <w:sz w:val="18"/>
                <w:szCs w:val="18"/>
              </w:rPr>
            </w:pPr>
            <w:r w:rsidRPr="008365A0">
              <w:rPr>
                <w:rFonts w:ascii="Arial" w:hAnsi="Arial" w:cs="Arial"/>
                <w:sz w:val="18"/>
                <w:szCs w:val="18"/>
              </w:rPr>
              <w:lastRenderedPageBreak/>
              <w:t>Hydranty wew. – 4 sztuki</w:t>
            </w: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6"/>
              </w:numPr>
              <w:rPr>
                <w:rFonts w:ascii="Arial" w:hAnsi="Arial" w:cs="Arial"/>
                <w:sz w:val="18"/>
                <w:szCs w:val="18"/>
              </w:rPr>
            </w:pPr>
            <w:r w:rsidRPr="008365A0">
              <w:rPr>
                <w:rFonts w:ascii="Arial" w:hAnsi="Arial" w:cs="Arial"/>
                <w:sz w:val="18"/>
                <w:szCs w:val="18"/>
              </w:rPr>
              <w:t xml:space="preserve">ilość kondygnacji: 1 przyziemna użytkowa, 2 kondygnacje nadziemne i poddasze częściowo </w:t>
            </w:r>
            <w:r w:rsidRPr="008365A0">
              <w:rPr>
                <w:rFonts w:ascii="Arial" w:hAnsi="Arial" w:cs="Arial"/>
                <w:sz w:val="18"/>
                <w:szCs w:val="18"/>
              </w:rPr>
              <w:lastRenderedPageBreak/>
              <w:t>użytkowe</w:t>
            </w:r>
          </w:p>
          <w:p w:rsidR="00175FE3" w:rsidRPr="008365A0" w:rsidRDefault="00175FE3" w:rsidP="00153CD9">
            <w:pPr>
              <w:numPr>
                <w:ilvl w:val="0"/>
                <w:numId w:val="76"/>
              </w:numPr>
              <w:rPr>
                <w:rFonts w:ascii="Arial" w:hAnsi="Arial" w:cs="Arial"/>
                <w:sz w:val="18"/>
                <w:szCs w:val="18"/>
              </w:rPr>
            </w:pPr>
            <w:r w:rsidRPr="008365A0">
              <w:rPr>
                <w:rFonts w:ascii="Arial" w:hAnsi="Arial" w:cs="Arial"/>
                <w:sz w:val="18"/>
                <w:szCs w:val="18"/>
              </w:rPr>
              <w:t>ściany nośne z cegły pełnej, ściany działowe z cegły oraz drewniane, strop nad piwnicą odcinkowy typu Kleina, pozostałe stropy – drewniane, schody wejściowe oraz do piwnicy betonowe, schody na poszcz. kond. – drewniane, dach wielospadowy konstr. drewnianej, kryty dachówką. Stolarka okienna i drzwiowa drewniana.</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ind w:left="34"/>
              <w:rPr>
                <w:rFonts w:ascii="Arial" w:hAnsi="Arial" w:cs="Arial"/>
                <w:sz w:val="18"/>
                <w:szCs w:val="18"/>
              </w:rPr>
            </w:pPr>
            <w:r w:rsidRPr="008365A0">
              <w:rPr>
                <w:rFonts w:ascii="Arial" w:hAnsi="Arial" w:cs="Arial"/>
                <w:sz w:val="18"/>
                <w:szCs w:val="18"/>
              </w:rPr>
              <w:lastRenderedPageBreak/>
              <w:t>Dach – dobry</w:t>
            </w:r>
          </w:p>
          <w:p w:rsidR="00175FE3" w:rsidRPr="008365A0" w:rsidRDefault="00175FE3" w:rsidP="00153CD9">
            <w:pPr>
              <w:ind w:left="34"/>
              <w:rPr>
                <w:rFonts w:ascii="Arial" w:hAnsi="Arial" w:cs="Arial"/>
                <w:sz w:val="18"/>
                <w:szCs w:val="18"/>
              </w:rPr>
            </w:pPr>
            <w:r w:rsidRPr="008365A0">
              <w:rPr>
                <w:rFonts w:ascii="Arial" w:hAnsi="Arial" w:cs="Arial"/>
                <w:sz w:val="18"/>
                <w:szCs w:val="18"/>
              </w:rPr>
              <w:t>Elewacja- dobry</w:t>
            </w:r>
          </w:p>
          <w:p w:rsidR="00175FE3" w:rsidRPr="008365A0" w:rsidRDefault="00175FE3" w:rsidP="00153CD9">
            <w:pPr>
              <w:ind w:left="34"/>
              <w:rPr>
                <w:rFonts w:ascii="Arial" w:hAnsi="Arial" w:cs="Arial"/>
                <w:sz w:val="18"/>
                <w:szCs w:val="18"/>
              </w:rPr>
            </w:pPr>
            <w:r w:rsidRPr="008365A0">
              <w:rPr>
                <w:rFonts w:ascii="Arial" w:hAnsi="Arial" w:cs="Arial"/>
                <w:sz w:val="18"/>
                <w:szCs w:val="18"/>
              </w:rPr>
              <w:t>Tynki zew. – dobry</w:t>
            </w:r>
          </w:p>
          <w:p w:rsidR="00175FE3" w:rsidRPr="008365A0" w:rsidRDefault="00175FE3" w:rsidP="00153CD9">
            <w:pPr>
              <w:ind w:left="34"/>
              <w:rPr>
                <w:rFonts w:ascii="Arial" w:hAnsi="Arial" w:cs="Arial"/>
                <w:sz w:val="18"/>
                <w:szCs w:val="18"/>
              </w:rPr>
            </w:pPr>
            <w:r w:rsidRPr="008365A0">
              <w:rPr>
                <w:rFonts w:ascii="Arial" w:hAnsi="Arial" w:cs="Arial"/>
                <w:sz w:val="18"/>
                <w:szCs w:val="18"/>
              </w:rPr>
              <w:lastRenderedPageBreak/>
              <w:t>Stolarka – dobry</w:t>
            </w:r>
          </w:p>
          <w:p w:rsidR="00175FE3" w:rsidRPr="008365A0" w:rsidRDefault="00175FE3" w:rsidP="00153CD9">
            <w:pPr>
              <w:ind w:left="34"/>
              <w:rPr>
                <w:rFonts w:ascii="Arial" w:hAnsi="Arial" w:cs="Arial"/>
                <w:b/>
                <w:sz w:val="18"/>
                <w:szCs w:val="18"/>
              </w:rPr>
            </w:pPr>
            <w:r w:rsidRPr="008365A0">
              <w:rPr>
                <w:rFonts w:ascii="Arial" w:hAnsi="Arial" w:cs="Arial"/>
                <w:sz w:val="18"/>
                <w:szCs w:val="18"/>
              </w:rPr>
              <w:t>Kominy i przewody wentylacyjne – dobry</w:t>
            </w:r>
          </w:p>
          <w:p w:rsidR="00175FE3" w:rsidRPr="008365A0" w:rsidRDefault="00175FE3" w:rsidP="00153CD9">
            <w:pPr>
              <w:ind w:left="34"/>
              <w:rPr>
                <w:rFonts w:ascii="Arial" w:hAnsi="Arial" w:cs="Arial"/>
                <w:sz w:val="18"/>
                <w:szCs w:val="18"/>
              </w:rPr>
            </w:pPr>
            <w:r w:rsidRPr="008365A0">
              <w:rPr>
                <w:rFonts w:ascii="Arial" w:hAnsi="Arial" w:cs="Arial"/>
                <w:b/>
                <w:sz w:val="18"/>
                <w:szCs w:val="18"/>
              </w:rPr>
              <w:t>Remont i modernizacja</w:t>
            </w:r>
          </w:p>
          <w:p w:rsidR="00175FE3" w:rsidRPr="008365A0" w:rsidRDefault="00175FE3" w:rsidP="00153CD9">
            <w:pPr>
              <w:ind w:left="34"/>
              <w:rPr>
                <w:rFonts w:ascii="Arial" w:hAnsi="Arial" w:cs="Arial"/>
                <w:sz w:val="18"/>
                <w:szCs w:val="18"/>
              </w:rPr>
            </w:pPr>
            <w:r w:rsidRPr="008365A0">
              <w:rPr>
                <w:rFonts w:ascii="Arial" w:hAnsi="Arial" w:cs="Arial"/>
                <w:sz w:val="18"/>
                <w:szCs w:val="18"/>
              </w:rPr>
              <w:t>Remont pomieszczeń higieniczno-sanitarnych z wymianą instalacji wod-kan i wyposażenia – białego montażu w łazienkach i toaletach.  Aktualnie - wszystkie pomieszczenia  zostały wyremontowane i pomalowane.</w:t>
            </w:r>
          </w:p>
          <w:p w:rsidR="00175FE3" w:rsidRPr="008365A0" w:rsidRDefault="00175FE3" w:rsidP="00153CD9">
            <w:pPr>
              <w:ind w:left="34"/>
              <w:rPr>
                <w:rFonts w:ascii="Arial" w:hAnsi="Arial" w:cs="Arial"/>
                <w:sz w:val="18"/>
                <w:szCs w:val="18"/>
              </w:rPr>
            </w:pPr>
            <w:r w:rsidRPr="008365A0">
              <w:rPr>
                <w:rFonts w:ascii="Arial" w:hAnsi="Arial" w:cs="Arial"/>
                <w:sz w:val="18"/>
                <w:szCs w:val="18"/>
              </w:rPr>
              <w:t>W bieżącym roku zrealizowano:</w:t>
            </w:r>
          </w:p>
          <w:p w:rsidR="00175FE3" w:rsidRPr="008365A0" w:rsidRDefault="00175FE3" w:rsidP="00153CD9">
            <w:pPr>
              <w:ind w:left="34"/>
              <w:rPr>
                <w:rFonts w:ascii="Arial" w:hAnsi="Arial" w:cs="Arial"/>
                <w:sz w:val="18"/>
                <w:szCs w:val="18"/>
                <w:lang w:eastAsia="pl-PL"/>
              </w:rPr>
            </w:pPr>
            <w:r w:rsidRPr="008365A0">
              <w:rPr>
                <w:rFonts w:ascii="Arial" w:hAnsi="Arial" w:cs="Arial"/>
                <w:sz w:val="18"/>
                <w:szCs w:val="18"/>
                <w:lang w:eastAsia="pl-PL"/>
              </w:rPr>
              <w:t xml:space="preserve">Przebudowa dachu. </w:t>
            </w:r>
          </w:p>
          <w:p w:rsidR="00175FE3" w:rsidRPr="008365A0" w:rsidRDefault="00175FE3" w:rsidP="00153CD9">
            <w:pPr>
              <w:ind w:left="34"/>
              <w:rPr>
                <w:rFonts w:ascii="Arial" w:hAnsi="Arial" w:cs="Arial"/>
                <w:sz w:val="18"/>
                <w:szCs w:val="18"/>
                <w:lang w:eastAsia="pl-PL"/>
              </w:rPr>
            </w:pPr>
            <w:r w:rsidRPr="008365A0">
              <w:rPr>
                <w:rFonts w:ascii="Arial" w:hAnsi="Arial" w:cs="Arial"/>
                <w:sz w:val="18"/>
                <w:szCs w:val="18"/>
                <w:lang w:eastAsia="pl-PL"/>
              </w:rPr>
              <w:t xml:space="preserve">Wymiana stolarki okiennej </w:t>
            </w:r>
          </w:p>
          <w:p w:rsidR="00175FE3" w:rsidRPr="008365A0" w:rsidRDefault="00175FE3" w:rsidP="00153CD9">
            <w:pPr>
              <w:ind w:left="34"/>
              <w:rPr>
                <w:rFonts w:ascii="Arial" w:hAnsi="Arial" w:cs="Arial"/>
                <w:sz w:val="18"/>
                <w:szCs w:val="18"/>
                <w:lang w:eastAsia="pl-PL"/>
              </w:rPr>
            </w:pPr>
            <w:r w:rsidRPr="008365A0">
              <w:rPr>
                <w:rFonts w:ascii="Arial" w:hAnsi="Arial" w:cs="Arial"/>
                <w:sz w:val="18"/>
                <w:szCs w:val="18"/>
                <w:lang w:eastAsia="pl-PL"/>
              </w:rPr>
              <w:t>Renowacja elewacji.</w:t>
            </w:r>
          </w:p>
          <w:p w:rsidR="00175FE3" w:rsidRPr="008365A0" w:rsidRDefault="00175FE3" w:rsidP="00153CD9">
            <w:pPr>
              <w:ind w:left="34"/>
              <w:rPr>
                <w:rFonts w:ascii="Arial" w:hAnsi="Arial" w:cs="Arial"/>
                <w:sz w:val="18"/>
                <w:szCs w:val="18"/>
                <w:lang w:eastAsia="pl-PL"/>
              </w:rPr>
            </w:pPr>
            <w:r w:rsidRPr="008365A0">
              <w:rPr>
                <w:rFonts w:ascii="Arial" w:hAnsi="Arial" w:cs="Arial"/>
                <w:sz w:val="18"/>
                <w:szCs w:val="18"/>
                <w:lang w:eastAsia="pl-PL"/>
              </w:rPr>
              <w:t xml:space="preserve">Instalacja odgromowa i elektryczna na poddaszu </w:t>
            </w:r>
          </w:p>
          <w:p w:rsidR="00175FE3" w:rsidRPr="008365A0" w:rsidRDefault="00175FE3" w:rsidP="00153CD9">
            <w:pPr>
              <w:ind w:left="34"/>
              <w:rPr>
                <w:rFonts w:ascii="Arial" w:hAnsi="Arial" w:cs="Arial"/>
                <w:sz w:val="18"/>
                <w:szCs w:val="18"/>
                <w:lang w:eastAsia="pl-PL"/>
              </w:rPr>
            </w:pPr>
            <w:r w:rsidRPr="008365A0">
              <w:rPr>
                <w:rFonts w:ascii="Arial" w:hAnsi="Arial" w:cs="Arial"/>
                <w:sz w:val="18"/>
                <w:szCs w:val="18"/>
                <w:lang w:eastAsia="pl-PL"/>
              </w:rPr>
              <w:t>Instalacja oddymiająca</w:t>
            </w:r>
          </w:p>
          <w:p w:rsidR="00175FE3" w:rsidRPr="008365A0" w:rsidRDefault="00175FE3" w:rsidP="00153CD9">
            <w:pPr>
              <w:pStyle w:val="Standard"/>
              <w:spacing w:after="0" w:line="240" w:lineRule="auto"/>
              <w:rPr>
                <w:rFonts w:ascii="Arial" w:hAnsi="Arial" w:cs="Arial"/>
                <w:sz w:val="18"/>
                <w:szCs w:val="18"/>
              </w:rPr>
            </w:pPr>
            <w:r w:rsidRPr="008365A0">
              <w:rPr>
                <w:rFonts w:ascii="Arial" w:eastAsia="Times New Roman" w:hAnsi="Arial" w:cs="Arial"/>
                <w:sz w:val="18"/>
                <w:szCs w:val="18"/>
                <w:lang w:eastAsia="pl-PL"/>
              </w:rPr>
              <w:t xml:space="preserve">Instalacja oświetlenia zewnętrznego </w:t>
            </w:r>
          </w:p>
          <w:p w:rsidR="00175FE3" w:rsidRPr="008365A0" w:rsidRDefault="00175FE3" w:rsidP="00153CD9">
            <w:pPr>
              <w:ind w:left="34"/>
              <w:rPr>
                <w:rFonts w:ascii="Arial" w:hAnsi="Arial" w:cs="Arial"/>
                <w:sz w:val="18"/>
                <w:szCs w:val="18"/>
              </w:rPr>
            </w:pPr>
            <w:r w:rsidRPr="008365A0">
              <w:rPr>
                <w:rFonts w:ascii="Arial" w:hAnsi="Arial" w:cs="Arial"/>
                <w:sz w:val="18"/>
                <w:szCs w:val="18"/>
              </w:rPr>
              <w:t xml:space="preserve"> </w:t>
            </w:r>
            <w:r w:rsidRPr="008365A0">
              <w:rPr>
                <w:rFonts w:ascii="Arial" w:hAnsi="Arial" w:cs="Arial"/>
                <w:b/>
                <w:sz w:val="18"/>
                <w:szCs w:val="18"/>
              </w:rPr>
              <w:t>Kontrole okresowe</w:t>
            </w:r>
          </w:p>
          <w:p w:rsidR="00175FE3" w:rsidRPr="008365A0" w:rsidRDefault="00175FE3" w:rsidP="00153CD9">
            <w:pPr>
              <w:ind w:left="34"/>
              <w:rPr>
                <w:rFonts w:ascii="Arial" w:hAnsi="Arial" w:cs="Arial"/>
                <w:sz w:val="18"/>
                <w:szCs w:val="18"/>
              </w:rPr>
            </w:pPr>
            <w:r w:rsidRPr="008365A0">
              <w:rPr>
                <w:rFonts w:ascii="Arial" w:hAnsi="Arial" w:cs="Arial"/>
                <w:sz w:val="18"/>
                <w:szCs w:val="18"/>
              </w:rPr>
              <w:t>Coroczna kontrola stanu technicznego obiektu, przegląd instalacji oraz raz w roku przegląd przewodów kominowych.</w:t>
            </w:r>
          </w:p>
          <w:p w:rsidR="00175FE3" w:rsidRPr="008365A0" w:rsidRDefault="00175FE3" w:rsidP="00153CD9">
            <w:pPr>
              <w:ind w:left="34"/>
              <w:rPr>
                <w:rFonts w:ascii="Arial" w:hAnsi="Arial" w:cs="Arial"/>
                <w:sz w:val="18"/>
                <w:szCs w:val="18"/>
              </w:rPr>
            </w:pP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lastRenderedPageBreak/>
              <w:t>4.</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 xml:space="preserve">Budynek Kuchni </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Rok budowy 1912</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5"/>
              </w:numPr>
              <w:tabs>
                <w:tab w:val="clear" w:pos="720"/>
                <w:tab w:val="num" w:pos="0"/>
              </w:tabs>
              <w:ind w:left="360"/>
              <w:rPr>
                <w:rFonts w:ascii="Arial" w:hAnsi="Arial" w:cs="Arial"/>
                <w:sz w:val="18"/>
                <w:szCs w:val="18"/>
              </w:rPr>
            </w:pPr>
            <w:r w:rsidRPr="008365A0">
              <w:rPr>
                <w:rFonts w:ascii="Arial" w:hAnsi="Arial" w:cs="Arial"/>
                <w:sz w:val="18"/>
                <w:szCs w:val="18"/>
              </w:rPr>
              <w:t xml:space="preserve">   650,35 m²</w:t>
            </w:r>
          </w:p>
          <w:p w:rsidR="00175FE3" w:rsidRPr="008365A0" w:rsidRDefault="00175FE3" w:rsidP="00153CD9">
            <w:pPr>
              <w:numPr>
                <w:ilvl w:val="0"/>
                <w:numId w:val="55"/>
              </w:numPr>
              <w:tabs>
                <w:tab w:val="clear" w:pos="720"/>
                <w:tab w:val="num" w:pos="0"/>
              </w:tabs>
              <w:ind w:left="360"/>
              <w:rPr>
                <w:rFonts w:ascii="Arial" w:hAnsi="Arial" w:cs="Arial"/>
                <w:sz w:val="18"/>
                <w:szCs w:val="18"/>
              </w:rPr>
            </w:pPr>
            <w:r w:rsidRPr="008365A0">
              <w:rPr>
                <w:rFonts w:ascii="Arial" w:hAnsi="Arial" w:cs="Arial"/>
                <w:sz w:val="18"/>
                <w:szCs w:val="18"/>
              </w:rPr>
              <w:t>1.071,75 m²</w:t>
            </w:r>
          </w:p>
          <w:p w:rsidR="00175FE3" w:rsidRPr="008365A0" w:rsidRDefault="00175FE3" w:rsidP="00153CD9">
            <w:pPr>
              <w:numPr>
                <w:ilvl w:val="0"/>
                <w:numId w:val="55"/>
              </w:numPr>
              <w:tabs>
                <w:tab w:val="clear" w:pos="720"/>
                <w:tab w:val="num" w:pos="0"/>
              </w:tabs>
              <w:ind w:left="360"/>
              <w:rPr>
                <w:rFonts w:ascii="Arial" w:hAnsi="Arial" w:cs="Arial"/>
                <w:sz w:val="18"/>
                <w:szCs w:val="18"/>
              </w:rPr>
            </w:pPr>
            <w:r w:rsidRPr="008365A0">
              <w:rPr>
                <w:rFonts w:ascii="Arial" w:hAnsi="Arial" w:cs="Arial"/>
                <w:sz w:val="18"/>
                <w:szCs w:val="18"/>
              </w:rPr>
              <w:t>5.265,00 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3"/>
              </w:numPr>
              <w:tabs>
                <w:tab w:val="clear" w:pos="720"/>
                <w:tab w:val="num" w:pos="0"/>
              </w:tabs>
              <w:ind w:left="360"/>
              <w:rPr>
                <w:rFonts w:ascii="Arial" w:hAnsi="Arial" w:cs="Arial"/>
                <w:sz w:val="18"/>
                <w:szCs w:val="18"/>
              </w:rPr>
            </w:pPr>
            <w:r w:rsidRPr="008365A0">
              <w:rPr>
                <w:rFonts w:ascii="Arial" w:hAnsi="Arial" w:cs="Arial"/>
                <w:sz w:val="18"/>
                <w:szCs w:val="18"/>
              </w:rPr>
              <w:t>wod.-kan</w:t>
            </w:r>
          </w:p>
          <w:p w:rsidR="00175FE3" w:rsidRPr="008365A0" w:rsidRDefault="00175FE3" w:rsidP="00153CD9">
            <w:pPr>
              <w:ind w:left="360"/>
              <w:rPr>
                <w:rFonts w:ascii="Arial" w:hAnsi="Arial" w:cs="Arial"/>
                <w:sz w:val="18"/>
                <w:szCs w:val="18"/>
              </w:rPr>
            </w:pPr>
            <w:r w:rsidRPr="008365A0">
              <w:rPr>
                <w:rFonts w:ascii="Arial" w:hAnsi="Arial" w:cs="Arial"/>
                <w:sz w:val="18"/>
                <w:szCs w:val="18"/>
              </w:rPr>
              <w:t>c.o.</w:t>
            </w:r>
          </w:p>
          <w:p w:rsidR="00175FE3" w:rsidRPr="008365A0" w:rsidRDefault="00175FE3" w:rsidP="00153CD9">
            <w:pPr>
              <w:numPr>
                <w:ilvl w:val="0"/>
                <w:numId w:val="63"/>
              </w:numPr>
              <w:tabs>
                <w:tab w:val="clear" w:pos="720"/>
                <w:tab w:val="num" w:pos="0"/>
              </w:tabs>
              <w:ind w:left="360"/>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63"/>
              </w:numPr>
              <w:tabs>
                <w:tab w:val="clear" w:pos="720"/>
                <w:tab w:val="num" w:pos="0"/>
              </w:tabs>
              <w:ind w:left="360"/>
              <w:rPr>
                <w:rFonts w:ascii="Arial" w:hAnsi="Arial" w:cs="Arial"/>
                <w:sz w:val="18"/>
                <w:szCs w:val="18"/>
              </w:rPr>
            </w:pPr>
            <w:r w:rsidRPr="008365A0">
              <w:rPr>
                <w:rFonts w:ascii="Arial" w:hAnsi="Arial" w:cs="Arial"/>
                <w:sz w:val="18"/>
                <w:szCs w:val="18"/>
              </w:rPr>
              <w:t>teletechniczna</w:t>
            </w:r>
          </w:p>
          <w:p w:rsidR="00175FE3" w:rsidRPr="008365A0" w:rsidRDefault="00175FE3" w:rsidP="00153CD9">
            <w:pPr>
              <w:numPr>
                <w:ilvl w:val="0"/>
                <w:numId w:val="63"/>
              </w:numPr>
              <w:tabs>
                <w:tab w:val="clear" w:pos="720"/>
                <w:tab w:val="num" w:pos="0"/>
              </w:tabs>
              <w:ind w:left="360"/>
              <w:rPr>
                <w:rFonts w:ascii="Arial" w:hAnsi="Arial" w:cs="Arial"/>
                <w:sz w:val="18"/>
                <w:szCs w:val="18"/>
              </w:rPr>
            </w:pPr>
            <w:r w:rsidRPr="008365A0">
              <w:rPr>
                <w:rFonts w:ascii="Arial" w:hAnsi="Arial" w:cs="Arial"/>
                <w:sz w:val="18"/>
                <w:szCs w:val="18"/>
              </w:rPr>
              <w:t>odgromowa</w:t>
            </w:r>
          </w:p>
          <w:p w:rsidR="00175FE3" w:rsidRPr="008365A0" w:rsidRDefault="00175FE3" w:rsidP="00153CD9">
            <w:pPr>
              <w:numPr>
                <w:ilvl w:val="0"/>
                <w:numId w:val="63"/>
              </w:numPr>
              <w:tabs>
                <w:tab w:val="clear" w:pos="720"/>
                <w:tab w:val="num" w:pos="0"/>
              </w:tabs>
              <w:ind w:left="360"/>
              <w:rPr>
                <w:rFonts w:ascii="Arial" w:hAnsi="Arial" w:cs="Arial"/>
                <w:sz w:val="18"/>
                <w:szCs w:val="18"/>
              </w:rPr>
            </w:pPr>
            <w:r w:rsidRPr="008365A0">
              <w:rPr>
                <w:rFonts w:ascii="Arial" w:hAnsi="Arial" w:cs="Arial"/>
                <w:sz w:val="18"/>
                <w:szCs w:val="18"/>
              </w:rPr>
              <w:t>dźwig towarowy</w:t>
            </w:r>
          </w:p>
          <w:p w:rsidR="00175FE3" w:rsidRPr="008365A0" w:rsidRDefault="00175FE3" w:rsidP="00153CD9">
            <w:pPr>
              <w:ind w:left="360"/>
              <w:rPr>
                <w:rFonts w:ascii="Arial" w:hAnsi="Arial" w:cs="Arial"/>
                <w:sz w:val="18"/>
                <w:szCs w:val="18"/>
              </w:rPr>
            </w:pP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snapToGrid w:val="0"/>
              <w:ind w:left="360"/>
              <w:rPr>
                <w:rFonts w:ascii="Arial" w:hAnsi="Arial" w:cs="Arial"/>
                <w:sz w:val="18"/>
                <w:szCs w:val="18"/>
              </w:rPr>
            </w:pP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9"/>
              </w:numPr>
              <w:rPr>
                <w:rFonts w:ascii="Arial" w:hAnsi="Arial" w:cs="Arial"/>
                <w:sz w:val="18"/>
                <w:szCs w:val="18"/>
              </w:rPr>
            </w:pPr>
            <w:r w:rsidRPr="008365A0">
              <w:rPr>
                <w:rFonts w:ascii="Arial" w:hAnsi="Arial" w:cs="Arial"/>
                <w:sz w:val="18"/>
                <w:szCs w:val="18"/>
              </w:rPr>
              <w:t xml:space="preserve">Ilość kondygnacji: 2, w całości podpiwniczony </w:t>
            </w:r>
          </w:p>
          <w:p w:rsidR="00175FE3" w:rsidRPr="008365A0" w:rsidRDefault="00175FE3" w:rsidP="00153CD9">
            <w:pPr>
              <w:numPr>
                <w:ilvl w:val="0"/>
                <w:numId w:val="89"/>
              </w:numPr>
              <w:rPr>
                <w:rFonts w:ascii="Arial" w:hAnsi="Arial" w:cs="Arial"/>
                <w:sz w:val="18"/>
                <w:szCs w:val="18"/>
              </w:rPr>
            </w:pPr>
            <w:r w:rsidRPr="008365A0">
              <w:rPr>
                <w:rFonts w:ascii="Arial" w:hAnsi="Arial" w:cs="Arial"/>
                <w:sz w:val="18"/>
                <w:szCs w:val="18"/>
              </w:rPr>
              <w:t xml:space="preserve">ściany nośne piwnic i parteru z cegły, poddasza - drewniane, ściany działowe z cegły i konstr. żelbetowej, strop nad piwnicą odcinkowy typu Kleina, nad parterem – strop betonowy, nad kuchnią – łupiny żelbetowe, schody wejściowe oraz do piwnicy betonowe, schody na kondygnację – konstrukcji </w:t>
            </w:r>
            <w:r w:rsidRPr="008365A0">
              <w:rPr>
                <w:rFonts w:ascii="Arial" w:hAnsi="Arial" w:cs="Arial"/>
                <w:sz w:val="18"/>
                <w:szCs w:val="18"/>
              </w:rPr>
              <w:lastRenderedPageBreak/>
              <w:t>stalowej, stopnie drewniane, dach mansardowy konstr. drewnianej kryty dachówką. Stolarka okienna i drzwiowa drewniana.</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971DAE" w:rsidRDefault="00175FE3" w:rsidP="00153CD9">
            <w:pPr>
              <w:rPr>
                <w:rFonts w:ascii="Arial" w:hAnsi="Arial" w:cs="Arial"/>
                <w:sz w:val="18"/>
                <w:szCs w:val="18"/>
              </w:rPr>
            </w:pPr>
            <w:bookmarkStart w:id="3" w:name="_GoBack"/>
            <w:r w:rsidRPr="00971DAE">
              <w:rPr>
                <w:rFonts w:ascii="Arial" w:hAnsi="Arial" w:cs="Arial"/>
                <w:sz w:val="18"/>
                <w:szCs w:val="18"/>
              </w:rPr>
              <w:lastRenderedPageBreak/>
              <w:t xml:space="preserve">Dach – </w:t>
            </w:r>
            <w:r w:rsidR="004D51D9" w:rsidRPr="00971DAE">
              <w:rPr>
                <w:rFonts w:ascii="Arial" w:hAnsi="Arial" w:cs="Arial"/>
                <w:sz w:val="18"/>
                <w:szCs w:val="18"/>
              </w:rPr>
              <w:t>bardzo dobry</w:t>
            </w:r>
          </w:p>
          <w:bookmarkEnd w:id="3"/>
          <w:p w:rsidR="00175FE3" w:rsidRPr="008365A0" w:rsidRDefault="00175FE3" w:rsidP="00153CD9">
            <w:pPr>
              <w:rPr>
                <w:rFonts w:ascii="Arial" w:hAnsi="Arial" w:cs="Arial"/>
                <w:sz w:val="18"/>
                <w:szCs w:val="18"/>
              </w:rPr>
            </w:pPr>
            <w:r w:rsidRPr="008365A0">
              <w:rPr>
                <w:rFonts w:ascii="Arial" w:hAnsi="Arial" w:cs="Arial"/>
                <w:sz w:val="18"/>
                <w:szCs w:val="18"/>
              </w:rPr>
              <w:t>Elewacja- dostateczny</w:t>
            </w:r>
          </w:p>
          <w:p w:rsidR="00175FE3" w:rsidRPr="008365A0" w:rsidRDefault="00175FE3" w:rsidP="00153CD9">
            <w:pPr>
              <w:rPr>
                <w:rFonts w:ascii="Arial" w:hAnsi="Arial" w:cs="Arial"/>
                <w:sz w:val="18"/>
                <w:szCs w:val="18"/>
              </w:rPr>
            </w:pPr>
            <w:r w:rsidRPr="008365A0">
              <w:rPr>
                <w:rFonts w:ascii="Arial" w:hAnsi="Arial" w:cs="Arial"/>
                <w:sz w:val="18"/>
                <w:szCs w:val="18"/>
              </w:rPr>
              <w:t>Tynki zew. – dostateczny</w:t>
            </w:r>
          </w:p>
          <w:p w:rsidR="00175FE3" w:rsidRPr="008365A0" w:rsidRDefault="00175FE3" w:rsidP="00153CD9">
            <w:pPr>
              <w:rPr>
                <w:rFonts w:ascii="Arial" w:hAnsi="Arial" w:cs="Arial"/>
                <w:sz w:val="18"/>
                <w:szCs w:val="18"/>
              </w:rPr>
            </w:pPr>
            <w:r w:rsidRPr="008365A0">
              <w:rPr>
                <w:rFonts w:ascii="Arial" w:hAnsi="Arial" w:cs="Arial"/>
                <w:sz w:val="18"/>
                <w:szCs w:val="18"/>
              </w:rPr>
              <w:t>Stolarka – dobry</w:t>
            </w:r>
          </w:p>
          <w:p w:rsidR="00175FE3" w:rsidRPr="008365A0" w:rsidRDefault="00175FE3" w:rsidP="00153CD9">
            <w:pPr>
              <w:rPr>
                <w:rFonts w:ascii="Arial" w:hAnsi="Arial" w:cs="Arial"/>
                <w:b/>
                <w:sz w:val="18"/>
                <w:szCs w:val="18"/>
              </w:rPr>
            </w:pPr>
            <w:r w:rsidRPr="008365A0">
              <w:rPr>
                <w:rFonts w:ascii="Arial" w:hAnsi="Arial" w:cs="Arial"/>
                <w:sz w:val="18"/>
                <w:szCs w:val="18"/>
              </w:rPr>
              <w:t>Kominy i przewody kominowe – dobry</w:t>
            </w:r>
          </w:p>
          <w:p w:rsidR="00175FE3" w:rsidRPr="008365A0" w:rsidRDefault="00175FE3" w:rsidP="00153CD9">
            <w:pPr>
              <w:rPr>
                <w:rFonts w:ascii="Arial" w:hAnsi="Arial" w:cs="Arial"/>
                <w:b/>
                <w:sz w:val="18"/>
                <w:szCs w:val="18"/>
              </w:rPr>
            </w:pPr>
            <w:r w:rsidRPr="008365A0">
              <w:rPr>
                <w:rFonts w:ascii="Arial" w:hAnsi="Arial" w:cs="Arial"/>
                <w:b/>
                <w:sz w:val="18"/>
                <w:szCs w:val="18"/>
              </w:rPr>
              <w:t>Remont i modernizacja:</w:t>
            </w:r>
          </w:p>
          <w:p w:rsidR="00175FE3" w:rsidRPr="008365A0" w:rsidRDefault="00175FE3" w:rsidP="00153CD9">
            <w:pPr>
              <w:rPr>
                <w:rFonts w:ascii="Arial" w:hAnsi="Arial" w:cs="Arial"/>
                <w:sz w:val="18"/>
                <w:szCs w:val="18"/>
              </w:rPr>
            </w:pPr>
            <w:r w:rsidRPr="008365A0">
              <w:rPr>
                <w:rFonts w:ascii="Arial" w:hAnsi="Arial" w:cs="Arial"/>
                <w:sz w:val="18"/>
                <w:szCs w:val="18"/>
              </w:rPr>
              <w:t>Przebudowa dachu obiektu- realizowana w ramach  I etapu zadania:„Przebudowa budynku Kuchni na potrzeby dwóch oddziałów szpitalnych niezabiegowych”.</w:t>
            </w:r>
          </w:p>
          <w:p w:rsidR="00175FE3" w:rsidRPr="008365A0" w:rsidRDefault="00175FE3" w:rsidP="00153CD9">
            <w:pPr>
              <w:rPr>
                <w:rFonts w:ascii="Arial" w:hAnsi="Arial" w:cs="Arial"/>
                <w:sz w:val="18"/>
                <w:szCs w:val="18"/>
              </w:rPr>
            </w:pPr>
            <w:r w:rsidRPr="008365A0">
              <w:rPr>
                <w:rFonts w:ascii="Arial" w:hAnsi="Arial" w:cs="Arial"/>
                <w:b/>
                <w:sz w:val="18"/>
                <w:szCs w:val="18"/>
              </w:rPr>
              <w:lastRenderedPageBreak/>
              <w:t>Kontrole okresowe</w:t>
            </w:r>
          </w:p>
          <w:p w:rsidR="00175FE3" w:rsidRPr="008365A0" w:rsidRDefault="00175FE3" w:rsidP="00153CD9">
            <w:pPr>
              <w:rPr>
                <w:rFonts w:ascii="Arial" w:hAnsi="Arial" w:cs="Arial"/>
                <w:sz w:val="18"/>
                <w:szCs w:val="18"/>
              </w:rPr>
            </w:pPr>
            <w:r w:rsidRPr="008365A0">
              <w:rPr>
                <w:rFonts w:ascii="Arial" w:hAnsi="Arial" w:cs="Arial"/>
                <w:sz w:val="18"/>
                <w:szCs w:val="18"/>
              </w:rPr>
              <w:t>Coroczna kontrola stanu technicznego obiektu, przegląd instalacji oraz raz w roku przegląd przewodów kominowych.</w:t>
            </w: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lastRenderedPageBreak/>
              <w:t>5.</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 xml:space="preserve">Budynek Energetyczny, Gazów Medycznych </w:t>
            </w:r>
          </w:p>
          <w:p w:rsidR="00175FE3" w:rsidRPr="008365A0" w:rsidRDefault="00175FE3" w:rsidP="00153CD9">
            <w:pPr>
              <w:rPr>
                <w:rFonts w:ascii="Arial" w:hAnsi="Arial" w:cs="Arial"/>
                <w:sz w:val="18"/>
                <w:szCs w:val="18"/>
              </w:rPr>
            </w:pPr>
            <w:r w:rsidRPr="008365A0">
              <w:rPr>
                <w:rFonts w:ascii="Arial" w:hAnsi="Arial" w:cs="Arial"/>
                <w:sz w:val="18"/>
                <w:szCs w:val="18"/>
              </w:rPr>
              <w:t>i Magazynowy</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Rok budowy 1988</w:t>
            </w:r>
          </w:p>
          <w:p w:rsidR="00175FE3" w:rsidRPr="008365A0" w:rsidRDefault="00175FE3" w:rsidP="00153CD9">
            <w:pPr>
              <w:rPr>
                <w:rFonts w:ascii="Arial" w:hAnsi="Arial" w:cs="Arial"/>
                <w:sz w:val="18"/>
                <w:szCs w:val="18"/>
              </w:rPr>
            </w:pP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7"/>
              </w:numPr>
              <w:tabs>
                <w:tab w:val="clear" w:pos="717"/>
                <w:tab w:val="num" w:pos="0"/>
              </w:tabs>
              <w:ind w:left="360" w:hanging="360"/>
              <w:rPr>
                <w:rFonts w:ascii="Arial" w:hAnsi="Arial" w:cs="Arial"/>
                <w:sz w:val="18"/>
                <w:szCs w:val="18"/>
              </w:rPr>
            </w:pPr>
            <w:r w:rsidRPr="008365A0">
              <w:rPr>
                <w:rFonts w:ascii="Arial" w:hAnsi="Arial" w:cs="Arial"/>
                <w:sz w:val="18"/>
                <w:szCs w:val="18"/>
              </w:rPr>
              <w:t xml:space="preserve">   675,15 m² </w:t>
            </w:r>
          </w:p>
          <w:p w:rsidR="00175FE3" w:rsidRPr="008365A0" w:rsidRDefault="00175FE3" w:rsidP="00153CD9">
            <w:pPr>
              <w:numPr>
                <w:ilvl w:val="0"/>
                <w:numId w:val="57"/>
              </w:numPr>
              <w:tabs>
                <w:tab w:val="clear" w:pos="717"/>
                <w:tab w:val="num" w:pos="0"/>
              </w:tabs>
              <w:ind w:left="360" w:hanging="360"/>
              <w:rPr>
                <w:rFonts w:ascii="Arial" w:hAnsi="Arial" w:cs="Arial"/>
                <w:sz w:val="18"/>
                <w:szCs w:val="18"/>
              </w:rPr>
            </w:pPr>
            <w:r w:rsidRPr="008365A0">
              <w:rPr>
                <w:rFonts w:ascii="Arial" w:hAnsi="Arial" w:cs="Arial"/>
                <w:sz w:val="18"/>
                <w:szCs w:val="18"/>
              </w:rPr>
              <w:t xml:space="preserve">1.232,79 m² </w:t>
            </w:r>
          </w:p>
          <w:p w:rsidR="00175FE3" w:rsidRPr="008365A0" w:rsidRDefault="00175FE3" w:rsidP="00153CD9">
            <w:pPr>
              <w:numPr>
                <w:ilvl w:val="0"/>
                <w:numId w:val="57"/>
              </w:numPr>
              <w:tabs>
                <w:tab w:val="clear" w:pos="717"/>
                <w:tab w:val="num" w:pos="0"/>
              </w:tabs>
              <w:ind w:left="360" w:hanging="360"/>
              <w:rPr>
                <w:rFonts w:ascii="Arial" w:hAnsi="Arial" w:cs="Arial"/>
                <w:sz w:val="18"/>
                <w:szCs w:val="18"/>
              </w:rPr>
            </w:pPr>
            <w:r w:rsidRPr="008365A0">
              <w:rPr>
                <w:rFonts w:ascii="Arial" w:hAnsi="Arial" w:cs="Arial"/>
                <w:sz w:val="18"/>
                <w:szCs w:val="18"/>
              </w:rPr>
              <w:t xml:space="preserve">5.587,30 m² </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7"/>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c.o.</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cwu</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gazów medycznych</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teletechniczna</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odgromowa</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centralna tlenowa</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agregat prądotwórczy</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 xml:space="preserve">maszynownia sprężonego powietrza </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dźwig towarowo-osobowy</w:t>
            </w:r>
          </w:p>
          <w:p w:rsidR="00175FE3" w:rsidRPr="008365A0" w:rsidRDefault="00175FE3" w:rsidP="00153CD9">
            <w:pPr>
              <w:numPr>
                <w:ilvl w:val="0"/>
                <w:numId w:val="87"/>
              </w:numPr>
              <w:ind w:left="360" w:hanging="360"/>
              <w:rPr>
                <w:rFonts w:ascii="Arial" w:hAnsi="Arial" w:cs="Arial"/>
                <w:sz w:val="18"/>
                <w:szCs w:val="18"/>
              </w:rPr>
            </w:pPr>
            <w:r w:rsidRPr="008365A0">
              <w:rPr>
                <w:rFonts w:ascii="Arial" w:hAnsi="Arial" w:cs="Arial"/>
                <w:sz w:val="18"/>
                <w:szCs w:val="18"/>
              </w:rPr>
              <w:t>rozdzielnia elektryczna główna szpitala</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2"/>
              </w:numPr>
              <w:tabs>
                <w:tab w:val="clear" w:pos="720"/>
                <w:tab w:val="num" w:pos="0"/>
              </w:tabs>
              <w:ind w:left="360"/>
              <w:rPr>
                <w:rFonts w:ascii="Arial" w:hAnsi="Arial" w:cs="Arial"/>
                <w:sz w:val="18"/>
                <w:szCs w:val="18"/>
              </w:rPr>
            </w:pPr>
            <w:r w:rsidRPr="008365A0">
              <w:rPr>
                <w:rFonts w:ascii="Arial" w:hAnsi="Arial" w:cs="Arial"/>
                <w:sz w:val="18"/>
                <w:szCs w:val="18"/>
              </w:rPr>
              <w:t>Gaśnice – 4 sztuki</w:t>
            </w:r>
          </w:p>
          <w:p w:rsidR="00175FE3" w:rsidRPr="008365A0" w:rsidRDefault="00175FE3" w:rsidP="00153CD9">
            <w:pPr>
              <w:numPr>
                <w:ilvl w:val="0"/>
                <w:numId w:val="62"/>
              </w:numPr>
              <w:tabs>
                <w:tab w:val="clear" w:pos="720"/>
                <w:tab w:val="num" w:pos="0"/>
              </w:tabs>
              <w:ind w:left="360"/>
              <w:rPr>
                <w:rFonts w:ascii="Arial" w:hAnsi="Arial" w:cs="Arial"/>
                <w:sz w:val="18"/>
                <w:szCs w:val="18"/>
              </w:rPr>
            </w:pPr>
            <w:r w:rsidRPr="008365A0">
              <w:rPr>
                <w:rFonts w:ascii="Arial" w:hAnsi="Arial" w:cs="Arial"/>
                <w:sz w:val="18"/>
                <w:szCs w:val="18"/>
              </w:rPr>
              <w:t>Hydranty – 3 sztuki</w:t>
            </w: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0"/>
              </w:numPr>
              <w:tabs>
                <w:tab w:val="clear" w:pos="720"/>
                <w:tab w:val="num" w:pos="0"/>
              </w:tabs>
              <w:ind w:left="360" w:hanging="360"/>
              <w:rPr>
                <w:rFonts w:ascii="Arial" w:hAnsi="Arial" w:cs="Arial"/>
                <w:sz w:val="18"/>
                <w:szCs w:val="18"/>
              </w:rPr>
            </w:pPr>
            <w:r w:rsidRPr="008365A0">
              <w:rPr>
                <w:rFonts w:ascii="Arial" w:hAnsi="Arial" w:cs="Arial"/>
                <w:sz w:val="18"/>
                <w:szCs w:val="18"/>
              </w:rPr>
              <w:t xml:space="preserve">ilość kondygnacji: 3, częściowo podpiwniczony </w:t>
            </w:r>
          </w:p>
          <w:p w:rsidR="00175FE3" w:rsidRPr="008365A0" w:rsidRDefault="00175FE3" w:rsidP="00153CD9">
            <w:pPr>
              <w:numPr>
                <w:ilvl w:val="0"/>
                <w:numId w:val="50"/>
              </w:numPr>
              <w:tabs>
                <w:tab w:val="clear" w:pos="720"/>
                <w:tab w:val="num" w:pos="0"/>
              </w:tabs>
              <w:ind w:left="360" w:hanging="360"/>
              <w:rPr>
                <w:rFonts w:ascii="Arial" w:hAnsi="Arial" w:cs="Arial"/>
                <w:sz w:val="18"/>
                <w:szCs w:val="18"/>
              </w:rPr>
            </w:pPr>
            <w:r w:rsidRPr="008365A0">
              <w:rPr>
                <w:rFonts w:ascii="Arial" w:hAnsi="Arial" w:cs="Arial"/>
                <w:sz w:val="18"/>
                <w:szCs w:val="18"/>
              </w:rPr>
              <w:t xml:space="preserve">ściany nośne zewnętrzne warstwowe: cegła pełna gr. 25 cm, wełna mineralna gr. 5 cm, cegła pełna gr. 12 cm.  Konstrukcję nośną budynku stanowi szkielet żelbetowy. Strop nad przyziemiem - żelbetowy, stropodach wentylowany typu Acermana, ścianki działowe z cegły dziurawki gr. 12 i 6 cm. Nadproża i wieńce wylane na mokro oraz prefabrykatowe typu „L” Stolarka okienna i drzwiowa drewniana, drzwi wejściowe stalowe.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Dach – dobry</w:t>
            </w:r>
          </w:p>
          <w:p w:rsidR="00175FE3" w:rsidRPr="008365A0" w:rsidRDefault="00175FE3" w:rsidP="00153CD9">
            <w:pPr>
              <w:rPr>
                <w:rFonts w:ascii="Arial" w:hAnsi="Arial" w:cs="Arial"/>
                <w:sz w:val="18"/>
                <w:szCs w:val="18"/>
              </w:rPr>
            </w:pPr>
            <w:r w:rsidRPr="008365A0">
              <w:rPr>
                <w:rFonts w:ascii="Arial" w:hAnsi="Arial" w:cs="Arial"/>
                <w:sz w:val="18"/>
                <w:szCs w:val="18"/>
              </w:rPr>
              <w:t>Elewacja – dobry</w:t>
            </w:r>
          </w:p>
          <w:p w:rsidR="00175FE3" w:rsidRPr="008365A0" w:rsidRDefault="00175FE3" w:rsidP="00153CD9">
            <w:pPr>
              <w:rPr>
                <w:rFonts w:ascii="Arial" w:hAnsi="Arial" w:cs="Arial"/>
                <w:sz w:val="18"/>
                <w:szCs w:val="18"/>
              </w:rPr>
            </w:pPr>
            <w:r w:rsidRPr="008365A0">
              <w:rPr>
                <w:rFonts w:ascii="Arial" w:hAnsi="Arial" w:cs="Arial"/>
                <w:sz w:val="18"/>
                <w:szCs w:val="18"/>
              </w:rPr>
              <w:t>Tynki zew. – dobry</w:t>
            </w:r>
          </w:p>
          <w:p w:rsidR="00175FE3" w:rsidRPr="008365A0" w:rsidRDefault="00175FE3" w:rsidP="00153CD9">
            <w:pPr>
              <w:rPr>
                <w:rFonts w:ascii="Arial" w:hAnsi="Arial" w:cs="Arial"/>
                <w:sz w:val="18"/>
                <w:szCs w:val="18"/>
              </w:rPr>
            </w:pPr>
            <w:r w:rsidRPr="008365A0">
              <w:rPr>
                <w:rFonts w:ascii="Arial" w:hAnsi="Arial" w:cs="Arial"/>
                <w:sz w:val="18"/>
                <w:szCs w:val="18"/>
              </w:rPr>
              <w:t>Stolarka – dobry</w:t>
            </w:r>
          </w:p>
          <w:p w:rsidR="00175FE3" w:rsidRPr="008365A0" w:rsidRDefault="00175FE3" w:rsidP="00153CD9">
            <w:pPr>
              <w:rPr>
                <w:rFonts w:ascii="Arial" w:hAnsi="Arial" w:cs="Arial"/>
                <w:b/>
                <w:sz w:val="18"/>
                <w:szCs w:val="18"/>
              </w:rPr>
            </w:pPr>
            <w:r w:rsidRPr="008365A0">
              <w:rPr>
                <w:rFonts w:ascii="Arial" w:hAnsi="Arial" w:cs="Arial"/>
                <w:sz w:val="18"/>
                <w:szCs w:val="18"/>
              </w:rPr>
              <w:t>Kominy i przewody – dobry</w:t>
            </w:r>
          </w:p>
          <w:p w:rsidR="00175FE3" w:rsidRPr="008365A0" w:rsidRDefault="00175FE3" w:rsidP="00153CD9">
            <w:pPr>
              <w:rPr>
                <w:rFonts w:ascii="Arial" w:hAnsi="Arial" w:cs="Arial"/>
                <w:sz w:val="18"/>
                <w:szCs w:val="18"/>
              </w:rPr>
            </w:pPr>
            <w:r w:rsidRPr="008365A0">
              <w:rPr>
                <w:rFonts w:ascii="Arial" w:hAnsi="Arial" w:cs="Arial"/>
                <w:b/>
                <w:sz w:val="18"/>
                <w:szCs w:val="18"/>
              </w:rPr>
              <w:t>Remont i modernizacja</w:t>
            </w:r>
          </w:p>
          <w:p w:rsidR="00175FE3" w:rsidRPr="008365A0" w:rsidRDefault="00175FE3" w:rsidP="00153CD9">
            <w:pPr>
              <w:rPr>
                <w:rFonts w:ascii="Arial" w:hAnsi="Arial" w:cs="Arial"/>
                <w:sz w:val="18"/>
                <w:szCs w:val="18"/>
              </w:rPr>
            </w:pPr>
            <w:r w:rsidRPr="008365A0">
              <w:rPr>
                <w:rFonts w:ascii="Arial" w:hAnsi="Arial" w:cs="Arial"/>
                <w:sz w:val="18"/>
                <w:szCs w:val="18"/>
              </w:rPr>
              <w:t xml:space="preserve">Malowanie pomieszczeń budynku. </w:t>
            </w:r>
          </w:p>
          <w:p w:rsidR="00175FE3" w:rsidRPr="008365A0" w:rsidRDefault="00175FE3" w:rsidP="00153CD9">
            <w:pPr>
              <w:rPr>
                <w:rFonts w:ascii="Arial" w:hAnsi="Arial" w:cs="Arial"/>
                <w:b/>
                <w:sz w:val="18"/>
                <w:szCs w:val="18"/>
              </w:rPr>
            </w:pPr>
            <w:r w:rsidRPr="008365A0">
              <w:rPr>
                <w:rFonts w:ascii="Arial" w:hAnsi="Arial" w:cs="Arial"/>
                <w:sz w:val="18"/>
                <w:szCs w:val="18"/>
              </w:rPr>
              <w:t xml:space="preserve">Adaptacja pomieszczenia magazynu na piętrze budynku na Centralne Archiwum Szpitala </w:t>
            </w:r>
          </w:p>
          <w:p w:rsidR="00175FE3" w:rsidRPr="008365A0" w:rsidRDefault="00175FE3" w:rsidP="00153CD9">
            <w:pPr>
              <w:rPr>
                <w:rFonts w:ascii="Arial" w:hAnsi="Arial" w:cs="Arial"/>
                <w:sz w:val="18"/>
                <w:szCs w:val="18"/>
              </w:rPr>
            </w:pPr>
            <w:r w:rsidRPr="008365A0">
              <w:rPr>
                <w:rFonts w:ascii="Arial" w:hAnsi="Arial" w:cs="Arial"/>
                <w:b/>
                <w:sz w:val="18"/>
                <w:szCs w:val="18"/>
              </w:rPr>
              <w:t xml:space="preserve">Kontrole okresowe </w:t>
            </w:r>
          </w:p>
          <w:p w:rsidR="00175FE3" w:rsidRPr="008365A0" w:rsidRDefault="00175FE3" w:rsidP="00153CD9">
            <w:pPr>
              <w:rPr>
                <w:rFonts w:ascii="Arial" w:hAnsi="Arial" w:cs="Arial"/>
                <w:sz w:val="18"/>
                <w:szCs w:val="18"/>
              </w:rPr>
            </w:pPr>
            <w:r w:rsidRPr="008365A0">
              <w:rPr>
                <w:rFonts w:ascii="Arial" w:hAnsi="Arial" w:cs="Arial"/>
                <w:sz w:val="18"/>
                <w:szCs w:val="18"/>
              </w:rPr>
              <w:t>Coroczna kontrola stanu technicznego obiektu, przegląd instalacji oraz raz w roku przegląd przewodów kominowych.</w:t>
            </w:r>
          </w:p>
        </w:tc>
      </w:tr>
      <w:tr w:rsidR="00175FE3" w:rsidRPr="008365A0" w:rsidTr="00153CD9">
        <w:trPr>
          <w:trHeight w:val="346"/>
        </w:trPr>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6.</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Wymienników</w:t>
            </w:r>
          </w:p>
          <w:p w:rsidR="00175FE3" w:rsidRPr="008365A0" w:rsidRDefault="00175FE3" w:rsidP="00153CD9">
            <w:pPr>
              <w:rPr>
                <w:rFonts w:ascii="Arial" w:hAnsi="Arial" w:cs="Arial"/>
                <w:sz w:val="18"/>
                <w:szCs w:val="18"/>
              </w:rPr>
            </w:pP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1"/>
              </w:numPr>
              <w:rPr>
                <w:rFonts w:ascii="Arial" w:hAnsi="Arial" w:cs="Arial"/>
                <w:sz w:val="18"/>
                <w:szCs w:val="18"/>
              </w:rPr>
            </w:pPr>
            <w:r w:rsidRPr="008365A0">
              <w:rPr>
                <w:rFonts w:ascii="Arial" w:hAnsi="Arial" w:cs="Arial"/>
                <w:sz w:val="18"/>
                <w:szCs w:val="18"/>
              </w:rPr>
              <w:t xml:space="preserve">   298,95 m²</w:t>
            </w:r>
          </w:p>
          <w:p w:rsidR="00175FE3" w:rsidRPr="008365A0" w:rsidRDefault="00175FE3" w:rsidP="00153CD9">
            <w:pPr>
              <w:numPr>
                <w:ilvl w:val="0"/>
                <w:numId w:val="71"/>
              </w:numPr>
              <w:rPr>
                <w:rFonts w:ascii="Arial" w:hAnsi="Arial" w:cs="Arial"/>
                <w:sz w:val="18"/>
                <w:szCs w:val="18"/>
              </w:rPr>
            </w:pPr>
            <w:r w:rsidRPr="008365A0">
              <w:rPr>
                <w:rFonts w:ascii="Arial" w:hAnsi="Arial" w:cs="Arial"/>
                <w:sz w:val="18"/>
                <w:szCs w:val="18"/>
              </w:rPr>
              <w:t xml:space="preserve">   470,62 m²</w:t>
            </w:r>
          </w:p>
          <w:p w:rsidR="00175FE3" w:rsidRPr="008365A0" w:rsidRDefault="00175FE3" w:rsidP="00153CD9">
            <w:pPr>
              <w:numPr>
                <w:ilvl w:val="0"/>
                <w:numId w:val="71"/>
              </w:numPr>
              <w:rPr>
                <w:rFonts w:ascii="Arial" w:hAnsi="Arial" w:cs="Arial"/>
                <w:sz w:val="18"/>
                <w:szCs w:val="18"/>
              </w:rPr>
            </w:pPr>
            <w:r w:rsidRPr="008365A0">
              <w:rPr>
                <w:rFonts w:ascii="Arial" w:hAnsi="Arial" w:cs="Arial"/>
                <w:sz w:val="18"/>
                <w:szCs w:val="18"/>
              </w:rPr>
              <w:t>2.571,00 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3"/>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73"/>
              </w:numPr>
              <w:rPr>
                <w:rFonts w:ascii="Arial" w:hAnsi="Arial" w:cs="Arial"/>
                <w:sz w:val="18"/>
                <w:szCs w:val="18"/>
              </w:rPr>
            </w:pPr>
            <w:r w:rsidRPr="008365A0">
              <w:rPr>
                <w:rFonts w:ascii="Arial" w:hAnsi="Arial" w:cs="Arial"/>
                <w:sz w:val="18"/>
                <w:szCs w:val="18"/>
              </w:rPr>
              <w:t>c.o.</w:t>
            </w:r>
          </w:p>
          <w:p w:rsidR="00175FE3" w:rsidRPr="008365A0" w:rsidRDefault="00175FE3" w:rsidP="00153CD9">
            <w:pPr>
              <w:numPr>
                <w:ilvl w:val="0"/>
                <w:numId w:val="73"/>
              </w:numPr>
              <w:rPr>
                <w:rFonts w:ascii="Arial" w:hAnsi="Arial" w:cs="Arial"/>
                <w:sz w:val="18"/>
                <w:szCs w:val="18"/>
              </w:rPr>
            </w:pPr>
            <w:r w:rsidRPr="008365A0">
              <w:rPr>
                <w:rFonts w:ascii="Arial" w:hAnsi="Arial" w:cs="Arial"/>
                <w:sz w:val="18"/>
                <w:szCs w:val="18"/>
              </w:rPr>
              <w:t>cwu</w:t>
            </w:r>
          </w:p>
          <w:p w:rsidR="00175FE3" w:rsidRPr="008365A0" w:rsidRDefault="00175FE3" w:rsidP="00153CD9">
            <w:pPr>
              <w:numPr>
                <w:ilvl w:val="0"/>
                <w:numId w:val="73"/>
              </w:numPr>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73"/>
              </w:numPr>
              <w:rPr>
                <w:rFonts w:ascii="Arial" w:hAnsi="Arial" w:cs="Arial"/>
                <w:sz w:val="18"/>
                <w:szCs w:val="18"/>
              </w:rPr>
            </w:pPr>
            <w:r w:rsidRPr="008365A0">
              <w:rPr>
                <w:rFonts w:ascii="Arial" w:hAnsi="Arial" w:cs="Arial"/>
                <w:sz w:val="18"/>
                <w:szCs w:val="18"/>
              </w:rPr>
              <w:t>teletechniczna</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0"/>
              </w:numPr>
              <w:rPr>
                <w:rFonts w:ascii="Arial" w:hAnsi="Arial" w:cs="Arial"/>
                <w:sz w:val="18"/>
                <w:szCs w:val="18"/>
              </w:rPr>
            </w:pPr>
            <w:r w:rsidRPr="008365A0">
              <w:rPr>
                <w:rFonts w:ascii="Arial" w:hAnsi="Arial" w:cs="Arial"/>
                <w:sz w:val="18"/>
                <w:szCs w:val="18"/>
              </w:rPr>
              <w:t>Gaśnice – 1 sztuka</w:t>
            </w:r>
          </w:p>
          <w:p w:rsidR="00175FE3" w:rsidRPr="008365A0" w:rsidRDefault="00175FE3" w:rsidP="00153CD9">
            <w:pPr>
              <w:ind w:left="360"/>
              <w:rPr>
                <w:rFonts w:ascii="Arial" w:hAnsi="Arial" w:cs="Arial"/>
                <w:sz w:val="18"/>
                <w:szCs w:val="18"/>
              </w:rPr>
            </w:pP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1"/>
              </w:numPr>
              <w:tabs>
                <w:tab w:val="clear" w:pos="717"/>
                <w:tab w:val="num" w:pos="0"/>
              </w:tabs>
              <w:ind w:left="360" w:hanging="360"/>
              <w:rPr>
                <w:rFonts w:ascii="Arial" w:hAnsi="Arial" w:cs="Arial"/>
                <w:sz w:val="18"/>
                <w:szCs w:val="18"/>
              </w:rPr>
            </w:pPr>
            <w:r w:rsidRPr="008365A0">
              <w:rPr>
                <w:rFonts w:ascii="Arial" w:hAnsi="Arial" w:cs="Arial"/>
                <w:sz w:val="18"/>
                <w:szCs w:val="18"/>
              </w:rPr>
              <w:t>ilość kondygnacji: 2, niepodpiwniczony</w:t>
            </w:r>
          </w:p>
          <w:p w:rsidR="00175FE3" w:rsidRPr="008365A0" w:rsidRDefault="00175FE3" w:rsidP="00153CD9">
            <w:pPr>
              <w:numPr>
                <w:ilvl w:val="0"/>
                <w:numId w:val="61"/>
              </w:numPr>
              <w:tabs>
                <w:tab w:val="clear" w:pos="717"/>
                <w:tab w:val="num" w:pos="0"/>
              </w:tabs>
              <w:ind w:left="360" w:hanging="360"/>
              <w:rPr>
                <w:rFonts w:ascii="Arial" w:hAnsi="Arial" w:cs="Arial"/>
                <w:sz w:val="18"/>
                <w:szCs w:val="18"/>
              </w:rPr>
            </w:pPr>
            <w:r w:rsidRPr="008365A0">
              <w:rPr>
                <w:rFonts w:ascii="Arial" w:hAnsi="Arial" w:cs="Arial"/>
                <w:sz w:val="18"/>
                <w:szCs w:val="18"/>
              </w:rPr>
              <w:t>ściany nośne zewnętrzne warstwowe: cegła pełna gr. 25 cm, wełna mineralna gr. 5 cm, cegła pełna gr. 12 cm. Ściana nośna wewnętrzna z cegły pełnej gr. 25 cm. Strop nad wymiennikownią typu Acermana, stropodach wentylowany typu Acermana, ścianki działowe z cegły dziurawki gr. 12 i 6 cm. Nadproża i wieńce wylewane na mokro oraz prefabrykatowe typu „L”. Stolarka okienna i drzwiowa typowa drewniana. Drzwi wejściowe stalowe.</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Dach – dobry</w:t>
            </w:r>
          </w:p>
          <w:p w:rsidR="00175FE3" w:rsidRPr="008365A0" w:rsidRDefault="00175FE3" w:rsidP="00153CD9">
            <w:pPr>
              <w:rPr>
                <w:rFonts w:ascii="Arial" w:hAnsi="Arial" w:cs="Arial"/>
                <w:sz w:val="18"/>
                <w:szCs w:val="18"/>
              </w:rPr>
            </w:pPr>
            <w:r w:rsidRPr="008365A0">
              <w:rPr>
                <w:rFonts w:ascii="Arial" w:hAnsi="Arial" w:cs="Arial"/>
                <w:sz w:val="18"/>
                <w:szCs w:val="18"/>
              </w:rPr>
              <w:t>Elewacja – dobry</w:t>
            </w:r>
          </w:p>
          <w:p w:rsidR="00175FE3" w:rsidRPr="008365A0" w:rsidRDefault="00175FE3" w:rsidP="00153CD9">
            <w:pPr>
              <w:rPr>
                <w:rFonts w:ascii="Arial" w:hAnsi="Arial" w:cs="Arial"/>
                <w:sz w:val="18"/>
                <w:szCs w:val="18"/>
              </w:rPr>
            </w:pPr>
            <w:r w:rsidRPr="008365A0">
              <w:rPr>
                <w:rFonts w:ascii="Arial" w:hAnsi="Arial" w:cs="Arial"/>
                <w:sz w:val="18"/>
                <w:szCs w:val="18"/>
              </w:rPr>
              <w:t>Tynki zew. – dobry</w:t>
            </w:r>
          </w:p>
          <w:p w:rsidR="00175FE3" w:rsidRPr="008365A0" w:rsidRDefault="00175FE3" w:rsidP="00153CD9">
            <w:pPr>
              <w:rPr>
                <w:rFonts w:ascii="Arial" w:hAnsi="Arial" w:cs="Arial"/>
                <w:sz w:val="18"/>
                <w:szCs w:val="18"/>
              </w:rPr>
            </w:pPr>
            <w:r w:rsidRPr="008365A0">
              <w:rPr>
                <w:rFonts w:ascii="Arial" w:hAnsi="Arial" w:cs="Arial"/>
                <w:sz w:val="18"/>
                <w:szCs w:val="18"/>
              </w:rPr>
              <w:t>Stolarka – dobry</w:t>
            </w:r>
          </w:p>
          <w:p w:rsidR="00175FE3" w:rsidRPr="008365A0" w:rsidRDefault="00175FE3" w:rsidP="00153CD9">
            <w:pPr>
              <w:rPr>
                <w:rFonts w:ascii="Arial" w:hAnsi="Arial" w:cs="Arial"/>
                <w:b/>
                <w:sz w:val="18"/>
                <w:szCs w:val="18"/>
              </w:rPr>
            </w:pPr>
            <w:r w:rsidRPr="008365A0">
              <w:rPr>
                <w:rFonts w:ascii="Arial" w:hAnsi="Arial" w:cs="Arial"/>
                <w:sz w:val="18"/>
                <w:szCs w:val="18"/>
              </w:rPr>
              <w:t>Kominy i przewody kominowe – dobry</w:t>
            </w:r>
          </w:p>
          <w:p w:rsidR="00175FE3" w:rsidRPr="008365A0" w:rsidRDefault="00175FE3" w:rsidP="00153CD9">
            <w:pPr>
              <w:rPr>
                <w:rFonts w:ascii="Arial" w:hAnsi="Arial" w:cs="Arial"/>
                <w:sz w:val="18"/>
                <w:szCs w:val="18"/>
              </w:rPr>
            </w:pPr>
            <w:r w:rsidRPr="008365A0">
              <w:rPr>
                <w:rFonts w:ascii="Arial" w:hAnsi="Arial" w:cs="Arial"/>
                <w:b/>
                <w:sz w:val="18"/>
                <w:szCs w:val="18"/>
              </w:rPr>
              <w:t>Remont i modernizacja</w:t>
            </w:r>
          </w:p>
          <w:p w:rsidR="00175FE3" w:rsidRPr="008365A0" w:rsidRDefault="00175FE3" w:rsidP="00153CD9">
            <w:pPr>
              <w:rPr>
                <w:rFonts w:ascii="Arial" w:hAnsi="Arial" w:cs="Arial"/>
                <w:b/>
                <w:sz w:val="18"/>
                <w:szCs w:val="18"/>
              </w:rPr>
            </w:pPr>
            <w:r w:rsidRPr="008365A0">
              <w:rPr>
                <w:rFonts w:ascii="Arial" w:hAnsi="Arial" w:cs="Arial"/>
                <w:sz w:val="18"/>
                <w:szCs w:val="18"/>
              </w:rPr>
              <w:t xml:space="preserve">Malowanie pomieszczeń budynku oraz zrealizowany w bieżącym roku - remont generalny pomieszczenia łazienki i WC </w:t>
            </w:r>
          </w:p>
          <w:p w:rsidR="00175FE3" w:rsidRPr="008365A0" w:rsidRDefault="00175FE3" w:rsidP="00153CD9">
            <w:pPr>
              <w:rPr>
                <w:rFonts w:ascii="Arial" w:hAnsi="Arial" w:cs="Arial"/>
                <w:sz w:val="18"/>
                <w:szCs w:val="18"/>
              </w:rPr>
            </w:pPr>
            <w:r w:rsidRPr="008365A0">
              <w:rPr>
                <w:rFonts w:ascii="Arial" w:hAnsi="Arial" w:cs="Arial"/>
                <w:b/>
                <w:sz w:val="18"/>
                <w:szCs w:val="18"/>
              </w:rPr>
              <w:t>Kontrole okresowe</w:t>
            </w:r>
          </w:p>
          <w:p w:rsidR="00175FE3" w:rsidRPr="008365A0" w:rsidRDefault="00175FE3" w:rsidP="00153CD9">
            <w:pPr>
              <w:rPr>
                <w:rFonts w:ascii="Arial" w:hAnsi="Arial" w:cs="Arial"/>
                <w:sz w:val="18"/>
                <w:szCs w:val="18"/>
              </w:rPr>
            </w:pPr>
            <w:r w:rsidRPr="008365A0">
              <w:rPr>
                <w:rFonts w:ascii="Arial" w:hAnsi="Arial" w:cs="Arial"/>
                <w:sz w:val="18"/>
                <w:szCs w:val="18"/>
              </w:rPr>
              <w:t>Coroczna kontrola stanu technicznego obiektu, przegląd instalacji oraz raz w roku kontrola przewodów kominowych.</w:t>
            </w: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lastRenderedPageBreak/>
              <w:t>7.</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 xml:space="preserve">Budynek </w:t>
            </w:r>
          </w:p>
          <w:p w:rsidR="00175FE3" w:rsidRPr="008365A0" w:rsidRDefault="00175FE3" w:rsidP="00153CD9">
            <w:pPr>
              <w:rPr>
                <w:rFonts w:ascii="Arial" w:hAnsi="Arial" w:cs="Arial"/>
                <w:sz w:val="18"/>
                <w:szCs w:val="18"/>
              </w:rPr>
            </w:pPr>
            <w:r w:rsidRPr="008365A0">
              <w:rPr>
                <w:rFonts w:ascii="Arial" w:hAnsi="Arial" w:cs="Arial"/>
                <w:sz w:val="18"/>
                <w:szCs w:val="18"/>
              </w:rPr>
              <w:t xml:space="preserve">Portierni </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 xml:space="preserve">Rok budowy </w:t>
            </w:r>
          </w:p>
          <w:p w:rsidR="00175FE3" w:rsidRPr="008365A0" w:rsidRDefault="00175FE3" w:rsidP="00153CD9">
            <w:pPr>
              <w:rPr>
                <w:rFonts w:ascii="Arial" w:hAnsi="Arial" w:cs="Arial"/>
                <w:sz w:val="18"/>
                <w:szCs w:val="18"/>
              </w:rPr>
            </w:pPr>
            <w:r w:rsidRPr="008365A0">
              <w:rPr>
                <w:rFonts w:ascii="Arial" w:hAnsi="Arial" w:cs="Arial"/>
                <w:sz w:val="18"/>
                <w:szCs w:val="18"/>
              </w:rPr>
              <w:t>1990</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74"/>
              </w:numPr>
              <w:rPr>
                <w:rFonts w:ascii="Arial" w:hAnsi="Arial" w:cs="Arial"/>
                <w:sz w:val="18"/>
                <w:szCs w:val="18"/>
              </w:rPr>
            </w:pPr>
            <w:r w:rsidRPr="008365A0">
              <w:rPr>
                <w:rFonts w:ascii="Arial" w:hAnsi="Arial" w:cs="Arial"/>
                <w:sz w:val="18"/>
                <w:szCs w:val="18"/>
              </w:rPr>
              <w:t xml:space="preserve">  27,98 m² </w:t>
            </w:r>
          </w:p>
          <w:p w:rsidR="00175FE3" w:rsidRPr="008365A0" w:rsidRDefault="00175FE3" w:rsidP="00153CD9">
            <w:pPr>
              <w:numPr>
                <w:ilvl w:val="0"/>
                <w:numId w:val="74"/>
              </w:numPr>
              <w:rPr>
                <w:rFonts w:ascii="Arial" w:hAnsi="Arial" w:cs="Arial"/>
                <w:sz w:val="18"/>
                <w:szCs w:val="18"/>
              </w:rPr>
            </w:pPr>
            <w:r w:rsidRPr="008365A0">
              <w:rPr>
                <w:rFonts w:ascii="Arial" w:hAnsi="Arial" w:cs="Arial"/>
                <w:sz w:val="18"/>
                <w:szCs w:val="18"/>
              </w:rPr>
              <w:t xml:space="preserve">  15,00 m²</w:t>
            </w:r>
          </w:p>
          <w:p w:rsidR="00175FE3" w:rsidRPr="008365A0" w:rsidRDefault="00175FE3" w:rsidP="00153CD9">
            <w:pPr>
              <w:numPr>
                <w:ilvl w:val="0"/>
                <w:numId w:val="74"/>
              </w:numPr>
              <w:rPr>
                <w:rFonts w:ascii="Arial" w:hAnsi="Arial" w:cs="Arial"/>
                <w:sz w:val="18"/>
                <w:szCs w:val="18"/>
              </w:rPr>
            </w:pPr>
            <w:r w:rsidRPr="008365A0">
              <w:rPr>
                <w:rFonts w:ascii="Arial" w:hAnsi="Arial" w:cs="Arial"/>
                <w:sz w:val="18"/>
                <w:szCs w:val="18"/>
              </w:rPr>
              <w:t xml:space="preserve">124,50 m² </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0"/>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80"/>
              </w:numPr>
              <w:ind w:left="360" w:hanging="360"/>
              <w:rPr>
                <w:rFonts w:ascii="Arial" w:hAnsi="Arial" w:cs="Arial"/>
                <w:sz w:val="18"/>
                <w:szCs w:val="18"/>
              </w:rPr>
            </w:pPr>
            <w:r w:rsidRPr="008365A0">
              <w:rPr>
                <w:rFonts w:ascii="Arial" w:hAnsi="Arial" w:cs="Arial"/>
                <w:sz w:val="18"/>
                <w:szCs w:val="18"/>
              </w:rPr>
              <w:t>c.o.</w:t>
            </w:r>
          </w:p>
          <w:p w:rsidR="00175FE3" w:rsidRPr="008365A0" w:rsidRDefault="00175FE3" w:rsidP="00153CD9">
            <w:pPr>
              <w:numPr>
                <w:ilvl w:val="0"/>
                <w:numId w:val="80"/>
              </w:numPr>
              <w:ind w:left="360" w:hanging="360"/>
              <w:rPr>
                <w:rFonts w:ascii="Arial" w:hAnsi="Arial" w:cs="Arial"/>
                <w:sz w:val="18"/>
                <w:szCs w:val="18"/>
              </w:rPr>
            </w:pPr>
            <w:r w:rsidRPr="008365A0">
              <w:rPr>
                <w:rFonts w:ascii="Arial" w:hAnsi="Arial" w:cs="Arial"/>
                <w:sz w:val="18"/>
                <w:szCs w:val="18"/>
              </w:rPr>
              <w:t>cwu</w:t>
            </w:r>
          </w:p>
          <w:p w:rsidR="00175FE3" w:rsidRPr="008365A0" w:rsidRDefault="00175FE3" w:rsidP="00153CD9">
            <w:pPr>
              <w:numPr>
                <w:ilvl w:val="0"/>
                <w:numId w:val="80"/>
              </w:numPr>
              <w:ind w:left="360" w:hanging="360"/>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80"/>
              </w:numPr>
              <w:ind w:left="360" w:hanging="360"/>
              <w:rPr>
                <w:rFonts w:ascii="Arial" w:hAnsi="Arial" w:cs="Arial"/>
                <w:sz w:val="18"/>
                <w:szCs w:val="18"/>
              </w:rPr>
            </w:pPr>
            <w:r w:rsidRPr="008365A0">
              <w:rPr>
                <w:rFonts w:ascii="Arial" w:hAnsi="Arial" w:cs="Arial"/>
                <w:sz w:val="18"/>
                <w:szCs w:val="18"/>
              </w:rPr>
              <w:t>teletechniczna</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snapToGrid w:val="0"/>
              <w:ind w:left="360"/>
              <w:rPr>
                <w:rFonts w:ascii="Arial" w:hAnsi="Arial" w:cs="Arial"/>
                <w:sz w:val="18"/>
                <w:szCs w:val="18"/>
              </w:rPr>
            </w:pP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9"/>
              </w:numPr>
              <w:tabs>
                <w:tab w:val="clear" w:pos="720"/>
                <w:tab w:val="num" w:pos="0"/>
                <w:tab w:val="num" w:pos="862"/>
              </w:tabs>
              <w:ind w:left="360" w:hanging="360"/>
              <w:rPr>
                <w:rFonts w:ascii="Arial" w:hAnsi="Arial" w:cs="Arial"/>
                <w:sz w:val="18"/>
                <w:szCs w:val="18"/>
              </w:rPr>
            </w:pPr>
            <w:r w:rsidRPr="008365A0">
              <w:rPr>
                <w:rFonts w:ascii="Arial" w:hAnsi="Arial" w:cs="Arial"/>
                <w:sz w:val="18"/>
                <w:szCs w:val="18"/>
              </w:rPr>
              <w:t>ilość kondygnacji: 1, niepodpiwniczony</w:t>
            </w:r>
          </w:p>
          <w:p w:rsidR="00175FE3" w:rsidRPr="008365A0" w:rsidRDefault="00175FE3" w:rsidP="00153CD9">
            <w:pPr>
              <w:numPr>
                <w:ilvl w:val="0"/>
                <w:numId w:val="59"/>
              </w:numPr>
              <w:tabs>
                <w:tab w:val="clear" w:pos="720"/>
                <w:tab w:val="num" w:pos="0"/>
                <w:tab w:val="num" w:pos="862"/>
              </w:tabs>
              <w:ind w:left="360" w:hanging="360"/>
              <w:rPr>
                <w:rFonts w:ascii="Arial" w:hAnsi="Arial" w:cs="Arial"/>
                <w:sz w:val="18"/>
                <w:szCs w:val="18"/>
              </w:rPr>
            </w:pPr>
            <w:r w:rsidRPr="008365A0">
              <w:rPr>
                <w:rFonts w:ascii="Arial" w:hAnsi="Arial" w:cs="Arial"/>
                <w:sz w:val="18"/>
                <w:szCs w:val="18"/>
              </w:rPr>
              <w:t>ściany warstwowe: cegła pełna gr. 25 cm, wełna mineralna gr. 5 cm, cegła pełna gr. 12 cm. Strop Acermana gęstożebrowy. Konstrukcja dachu drewniana; pokrycie dachu – blachą ocynkowaną. Stolarka okienna i drzwiowa drewniana.</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Dach – dobry</w:t>
            </w:r>
          </w:p>
          <w:p w:rsidR="00175FE3" w:rsidRPr="008365A0" w:rsidRDefault="00175FE3" w:rsidP="00153CD9">
            <w:pPr>
              <w:rPr>
                <w:rFonts w:ascii="Arial" w:hAnsi="Arial" w:cs="Arial"/>
                <w:sz w:val="18"/>
                <w:szCs w:val="18"/>
              </w:rPr>
            </w:pPr>
            <w:r w:rsidRPr="008365A0">
              <w:rPr>
                <w:rFonts w:ascii="Arial" w:hAnsi="Arial" w:cs="Arial"/>
                <w:sz w:val="18"/>
                <w:szCs w:val="18"/>
              </w:rPr>
              <w:t>Elewacja – dobry</w:t>
            </w:r>
          </w:p>
          <w:p w:rsidR="00175FE3" w:rsidRPr="008365A0" w:rsidRDefault="00175FE3" w:rsidP="00153CD9">
            <w:pPr>
              <w:rPr>
                <w:rFonts w:ascii="Arial" w:hAnsi="Arial" w:cs="Arial"/>
                <w:sz w:val="18"/>
                <w:szCs w:val="18"/>
              </w:rPr>
            </w:pPr>
            <w:r w:rsidRPr="008365A0">
              <w:rPr>
                <w:rFonts w:ascii="Arial" w:hAnsi="Arial" w:cs="Arial"/>
                <w:sz w:val="18"/>
                <w:szCs w:val="18"/>
              </w:rPr>
              <w:t>Tynki zew. – dobry</w:t>
            </w:r>
          </w:p>
          <w:p w:rsidR="00175FE3" w:rsidRPr="008365A0" w:rsidRDefault="00175FE3" w:rsidP="00153CD9">
            <w:pPr>
              <w:rPr>
                <w:rFonts w:ascii="Arial" w:hAnsi="Arial" w:cs="Arial"/>
                <w:sz w:val="18"/>
                <w:szCs w:val="18"/>
              </w:rPr>
            </w:pPr>
            <w:r w:rsidRPr="008365A0">
              <w:rPr>
                <w:rFonts w:ascii="Arial" w:hAnsi="Arial" w:cs="Arial"/>
                <w:sz w:val="18"/>
                <w:szCs w:val="18"/>
              </w:rPr>
              <w:t>Stolarka – dobry</w:t>
            </w:r>
          </w:p>
          <w:p w:rsidR="00175FE3" w:rsidRPr="008365A0" w:rsidRDefault="00175FE3" w:rsidP="00153CD9">
            <w:pPr>
              <w:rPr>
                <w:rFonts w:ascii="Arial" w:hAnsi="Arial" w:cs="Arial"/>
                <w:b/>
                <w:sz w:val="18"/>
                <w:szCs w:val="18"/>
              </w:rPr>
            </w:pPr>
            <w:r w:rsidRPr="008365A0">
              <w:rPr>
                <w:rFonts w:ascii="Arial" w:hAnsi="Arial" w:cs="Arial"/>
                <w:sz w:val="18"/>
                <w:szCs w:val="18"/>
              </w:rPr>
              <w:t>Kominy i przewody kominowe – dobry</w:t>
            </w:r>
          </w:p>
          <w:p w:rsidR="00175FE3" w:rsidRPr="008365A0" w:rsidRDefault="00175FE3" w:rsidP="00153CD9">
            <w:pPr>
              <w:rPr>
                <w:rFonts w:ascii="Arial" w:hAnsi="Arial" w:cs="Arial"/>
                <w:sz w:val="18"/>
                <w:szCs w:val="18"/>
              </w:rPr>
            </w:pPr>
            <w:r w:rsidRPr="008365A0">
              <w:rPr>
                <w:rFonts w:ascii="Arial" w:hAnsi="Arial" w:cs="Arial"/>
                <w:b/>
                <w:sz w:val="18"/>
                <w:szCs w:val="18"/>
              </w:rPr>
              <w:t xml:space="preserve">Kontrole okresowe </w:t>
            </w:r>
          </w:p>
          <w:p w:rsidR="00175FE3" w:rsidRPr="008365A0" w:rsidRDefault="00175FE3" w:rsidP="00153CD9">
            <w:pPr>
              <w:rPr>
                <w:rFonts w:ascii="Arial" w:hAnsi="Arial" w:cs="Arial"/>
                <w:sz w:val="18"/>
                <w:szCs w:val="18"/>
              </w:rPr>
            </w:pPr>
            <w:r w:rsidRPr="008365A0">
              <w:rPr>
                <w:rFonts w:ascii="Arial" w:hAnsi="Arial" w:cs="Arial"/>
                <w:sz w:val="18"/>
                <w:szCs w:val="18"/>
              </w:rPr>
              <w:t>Coroczna kontrola stanu technicznego obiektu, przegląd instalacji i raz w roku przegląd przewodów kominowych.</w:t>
            </w:r>
          </w:p>
        </w:tc>
      </w:tr>
      <w:tr w:rsidR="00175FE3" w:rsidRPr="008365A0" w:rsidTr="00153CD9">
        <w:trPr>
          <w:trHeight w:val="841"/>
        </w:trPr>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8.</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Hydroforni</w:t>
            </w:r>
          </w:p>
          <w:p w:rsidR="00175FE3" w:rsidRPr="008365A0" w:rsidRDefault="00175FE3" w:rsidP="00153CD9">
            <w:pPr>
              <w:rPr>
                <w:rFonts w:ascii="Arial" w:hAnsi="Arial" w:cs="Arial"/>
                <w:sz w:val="18"/>
                <w:szCs w:val="18"/>
              </w:rPr>
            </w:pPr>
          </w:p>
          <w:p w:rsidR="00175FE3" w:rsidRPr="008365A0" w:rsidRDefault="00175FE3" w:rsidP="00153CD9">
            <w:pPr>
              <w:rPr>
                <w:rFonts w:ascii="Arial" w:hAnsi="Arial" w:cs="Arial"/>
                <w:sz w:val="18"/>
                <w:szCs w:val="18"/>
              </w:rPr>
            </w:pPr>
            <w:r w:rsidRPr="008365A0">
              <w:rPr>
                <w:rFonts w:ascii="Arial" w:hAnsi="Arial" w:cs="Arial"/>
                <w:sz w:val="18"/>
                <w:szCs w:val="18"/>
              </w:rPr>
              <w:t>Rok budowy 1980</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1"/>
              </w:numPr>
              <w:rPr>
                <w:rFonts w:ascii="Arial" w:hAnsi="Arial" w:cs="Arial"/>
                <w:sz w:val="18"/>
                <w:szCs w:val="18"/>
              </w:rPr>
            </w:pPr>
            <w:r w:rsidRPr="008365A0">
              <w:rPr>
                <w:rFonts w:ascii="Arial" w:hAnsi="Arial" w:cs="Arial"/>
                <w:sz w:val="18"/>
                <w:szCs w:val="18"/>
              </w:rPr>
              <w:t>157,00 m²</w:t>
            </w:r>
          </w:p>
          <w:p w:rsidR="00175FE3" w:rsidRPr="008365A0" w:rsidRDefault="00175FE3" w:rsidP="00153CD9">
            <w:pPr>
              <w:numPr>
                <w:ilvl w:val="0"/>
                <w:numId w:val="81"/>
              </w:numPr>
              <w:ind w:left="360" w:hanging="360"/>
              <w:rPr>
                <w:rFonts w:ascii="Arial" w:hAnsi="Arial" w:cs="Arial"/>
                <w:sz w:val="18"/>
                <w:szCs w:val="18"/>
              </w:rPr>
            </w:pPr>
            <w:r w:rsidRPr="008365A0">
              <w:rPr>
                <w:rFonts w:ascii="Arial" w:hAnsi="Arial" w:cs="Arial"/>
                <w:sz w:val="18"/>
                <w:szCs w:val="18"/>
              </w:rPr>
              <w:t xml:space="preserve">  55,00 m²</w:t>
            </w:r>
          </w:p>
          <w:p w:rsidR="00175FE3" w:rsidRPr="008365A0" w:rsidRDefault="00175FE3" w:rsidP="00153CD9">
            <w:pPr>
              <w:numPr>
                <w:ilvl w:val="0"/>
                <w:numId w:val="81"/>
              </w:numPr>
              <w:ind w:left="360" w:hanging="360"/>
              <w:rPr>
                <w:rFonts w:ascii="Arial" w:hAnsi="Arial" w:cs="Arial"/>
                <w:sz w:val="18"/>
                <w:szCs w:val="18"/>
              </w:rPr>
            </w:pPr>
            <w:r w:rsidRPr="008365A0">
              <w:rPr>
                <w:rFonts w:ascii="Arial" w:hAnsi="Arial" w:cs="Arial"/>
                <w:sz w:val="18"/>
                <w:szCs w:val="18"/>
              </w:rPr>
              <w:t>535,50 m²</w:t>
            </w:r>
          </w:p>
          <w:p w:rsidR="00175FE3" w:rsidRPr="008365A0" w:rsidRDefault="00175FE3" w:rsidP="00153CD9">
            <w:pPr>
              <w:rPr>
                <w:rFonts w:ascii="Arial" w:hAnsi="Arial" w:cs="Arial"/>
                <w:sz w:val="18"/>
                <w:szCs w:val="18"/>
              </w:rPr>
            </w:pPr>
            <w:r w:rsidRPr="008365A0">
              <w:rPr>
                <w:rFonts w:ascii="Arial" w:hAnsi="Arial" w:cs="Arial"/>
                <w:sz w:val="18"/>
                <w:szCs w:val="18"/>
              </w:rPr>
              <w:t>w tym zbiornik:</w:t>
            </w:r>
          </w:p>
          <w:p w:rsidR="00175FE3" w:rsidRPr="008365A0" w:rsidRDefault="00175FE3" w:rsidP="00153CD9">
            <w:pPr>
              <w:numPr>
                <w:ilvl w:val="0"/>
                <w:numId w:val="82"/>
              </w:numPr>
              <w:rPr>
                <w:rFonts w:ascii="Arial" w:hAnsi="Arial" w:cs="Arial"/>
                <w:sz w:val="18"/>
                <w:szCs w:val="18"/>
              </w:rPr>
            </w:pPr>
            <w:r w:rsidRPr="008365A0">
              <w:rPr>
                <w:rFonts w:ascii="Arial" w:hAnsi="Arial" w:cs="Arial"/>
                <w:sz w:val="18"/>
                <w:szCs w:val="18"/>
              </w:rPr>
              <w:t xml:space="preserve">  89,25 m²</w:t>
            </w:r>
          </w:p>
          <w:p w:rsidR="00175FE3" w:rsidRPr="008365A0" w:rsidRDefault="00175FE3" w:rsidP="00153CD9">
            <w:pPr>
              <w:numPr>
                <w:ilvl w:val="0"/>
                <w:numId w:val="82"/>
              </w:numPr>
              <w:ind w:left="360" w:hanging="360"/>
              <w:rPr>
                <w:rFonts w:ascii="Arial" w:hAnsi="Arial" w:cs="Arial"/>
                <w:sz w:val="18"/>
                <w:szCs w:val="18"/>
              </w:rPr>
            </w:pPr>
            <w:r w:rsidRPr="008365A0">
              <w:rPr>
                <w:rFonts w:ascii="Arial" w:hAnsi="Arial" w:cs="Arial"/>
                <w:sz w:val="18"/>
                <w:szCs w:val="18"/>
              </w:rPr>
              <w:t>–</w:t>
            </w:r>
          </w:p>
          <w:p w:rsidR="00175FE3" w:rsidRPr="008365A0" w:rsidRDefault="00175FE3" w:rsidP="00153CD9">
            <w:pPr>
              <w:numPr>
                <w:ilvl w:val="0"/>
                <w:numId w:val="82"/>
              </w:numPr>
              <w:ind w:left="360" w:hanging="360"/>
              <w:rPr>
                <w:rFonts w:ascii="Arial" w:hAnsi="Arial" w:cs="Arial"/>
                <w:sz w:val="18"/>
                <w:szCs w:val="18"/>
              </w:rPr>
            </w:pPr>
            <w:r w:rsidRPr="008365A0">
              <w:rPr>
                <w:rFonts w:ascii="Arial" w:hAnsi="Arial" w:cs="Arial"/>
                <w:sz w:val="18"/>
                <w:szCs w:val="18"/>
              </w:rPr>
              <w:t>303,45 m³</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4"/>
              </w:numPr>
              <w:rPr>
                <w:rFonts w:ascii="Arial" w:hAnsi="Arial" w:cs="Arial"/>
                <w:sz w:val="18"/>
                <w:szCs w:val="18"/>
              </w:rPr>
            </w:pPr>
            <w:r w:rsidRPr="008365A0">
              <w:rPr>
                <w:rFonts w:ascii="Arial" w:hAnsi="Arial" w:cs="Arial"/>
                <w:sz w:val="18"/>
                <w:szCs w:val="18"/>
              </w:rPr>
              <w:t>elektryczna</w:t>
            </w:r>
          </w:p>
          <w:p w:rsidR="00175FE3" w:rsidRPr="008365A0" w:rsidRDefault="00175FE3" w:rsidP="00153CD9">
            <w:pPr>
              <w:numPr>
                <w:ilvl w:val="0"/>
                <w:numId w:val="84"/>
              </w:numPr>
              <w:ind w:left="360" w:hanging="360"/>
              <w:rPr>
                <w:rFonts w:ascii="Arial" w:hAnsi="Arial" w:cs="Arial"/>
                <w:sz w:val="18"/>
                <w:szCs w:val="18"/>
              </w:rPr>
            </w:pPr>
            <w:r w:rsidRPr="008365A0">
              <w:rPr>
                <w:rFonts w:ascii="Arial" w:hAnsi="Arial" w:cs="Arial"/>
                <w:sz w:val="18"/>
                <w:szCs w:val="18"/>
              </w:rPr>
              <w:t>sprężonego powietrza</w:t>
            </w:r>
          </w:p>
          <w:p w:rsidR="00175FE3" w:rsidRPr="008365A0" w:rsidRDefault="00175FE3" w:rsidP="00153CD9">
            <w:pPr>
              <w:numPr>
                <w:ilvl w:val="0"/>
                <w:numId w:val="84"/>
              </w:numPr>
              <w:ind w:left="360" w:hanging="360"/>
              <w:rPr>
                <w:rFonts w:ascii="Arial" w:hAnsi="Arial" w:cs="Arial"/>
                <w:sz w:val="18"/>
                <w:szCs w:val="18"/>
              </w:rPr>
            </w:pPr>
            <w:r w:rsidRPr="008365A0">
              <w:rPr>
                <w:rFonts w:ascii="Arial" w:hAnsi="Arial" w:cs="Arial"/>
                <w:sz w:val="18"/>
                <w:szCs w:val="18"/>
              </w:rPr>
              <w:t>c.o.</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0"/>
              </w:numPr>
              <w:tabs>
                <w:tab w:val="clear" w:pos="720"/>
                <w:tab w:val="num" w:pos="0"/>
              </w:tabs>
              <w:ind w:left="360" w:hanging="360"/>
              <w:rPr>
                <w:rFonts w:ascii="Arial" w:hAnsi="Arial" w:cs="Arial"/>
                <w:sz w:val="18"/>
                <w:szCs w:val="18"/>
              </w:rPr>
            </w:pPr>
            <w:r w:rsidRPr="008365A0">
              <w:rPr>
                <w:rFonts w:ascii="Arial" w:hAnsi="Arial" w:cs="Arial"/>
                <w:sz w:val="18"/>
                <w:szCs w:val="18"/>
              </w:rPr>
              <w:t>Gaśnice – 1 sztuka</w:t>
            </w: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19"/>
              </w:numPr>
              <w:tabs>
                <w:tab w:val="clear" w:pos="720"/>
                <w:tab w:val="num" w:pos="0"/>
              </w:tabs>
              <w:ind w:left="360" w:hanging="360"/>
              <w:rPr>
                <w:rFonts w:ascii="Arial" w:hAnsi="Arial" w:cs="Arial"/>
                <w:sz w:val="18"/>
                <w:szCs w:val="18"/>
              </w:rPr>
            </w:pPr>
            <w:r w:rsidRPr="008365A0">
              <w:rPr>
                <w:rFonts w:ascii="Arial" w:hAnsi="Arial" w:cs="Arial"/>
                <w:sz w:val="18"/>
                <w:szCs w:val="18"/>
              </w:rPr>
              <w:t>ilość kondygnacji: 1</w:t>
            </w:r>
          </w:p>
          <w:p w:rsidR="00175FE3" w:rsidRPr="008365A0" w:rsidRDefault="00175FE3" w:rsidP="00153CD9">
            <w:pPr>
              <w:numPr>
                <w:ilvl w:val="0"/>
                <w:numId w:val="19"/>
              </w:numPr>
              <w:tabs>
                <w:tab w:val="clear" w:pos="720"/>
                <w:tab w:val="num" w:pos="0"/>
              </w:tabs>
              <w:ind w:left="360" w:hanging="360"/>
              <w:rPr>
                <w:rFonts w:ascii="Arial" w:hAnsi="Arial" w:cs="Arial"/>
                <w:b/>
                <w:sz w:val="18"/>
                <w:szCs w:val="18"/>
              </w:rPr>
            </w:pPr>
            <w:r w:rsidRPr="008365A0">
              <w:rPr>
                <w:rFonts w:ascii="Arial" w:hAnsi="Arial" w:cs="Arial"/>
                <w:sz w:val="18"/>
                <w:szCs w:val="18"/>
              </w:rPr>
              <w:t xml:space="preserve">dwukomorowy zbiornik żelbetowy częściowo zagłębiony – strop przykryty warstwą ziemi gr. 0,5 m. Hydrofornia związana monolitycznie ze zbiornikiem. Konstrukcja obiektu – żelbetowa.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jc w:val="both"/>
              <w:rPr>
                <w:rFonts w:ascii="Arial" w:hAnsi="Arial" w:cs="Arial"/>
                <w:sz w:val="18"/>
                <w:szCs w:val="18"/>
              </w:rPr>
            </w:pPr>
            <w:r w:rsidRPr="008365A0">
              <w:rPr>
                <w:rFonts w:ascii="Arial" w:hAnsi="Arial" w:cs="Arial"/>
                <w:b/>
                <w:sz w:val="18"/>
                <w:szCs w:val="18"/>
              </w:rPr>
              <w:t>Stan techniczny</w:t>
            </w:r>
          </w:p>
          <w:p w:rsidR="00175FE3" w:rsidRPr="008365A0" w:rsidRDefault="00175FE3" w:rsidP="00153CD9">
            <w:pPr>
              <w:jc w:val="both"/>
              <w:rPr>
                <w:rFonts w:ascii="Arial" w:hAnsi="Arial" w:cs="Arial"/>
                <w:b/>
                <w:sz w:val="18"/>
                <w:szCs w:val="18"/>
              </w:rPr>
            </w:pPr>
            <w:r w:rsidRPr="008365A0">
              <w:rPr>
                <w:rFonts w:ascii="Arial" w:hAnsi="Arial" w:cs="Arial"/>
                <w:sz w:val="18"/>
                <w:szCs w:val="18"/>
              </w:rPr>
              <w:t>Stan ogólny obiektu – dobry</w:t>
            </w:r>
          </w:p>
          <w:p w:rsidR="00175FE3" w:rsidRPr="008365A0" w:rsidRDefault="00175FE3" w:rsidP="00153CD9">
            <w:pPr>
              <w:jc w:val="both"/>
              <w:rPr>
                <w:rFonts w:ascii="Arial" w:hAnsi="Arial" w:cs="Arial"/>
                <w:sz w:val="18"/>
                <w:szCs w:val="18"/>
              </w:rPr>
            </w:pPr>
            <w:r w:rsidRPr="008365A0">
              <w:rPr>
                <w:rFonts w:ascii="Arial" w:hAnsi="Arial" w:cs="Arial"/>
                <w:b/>
                <w:sz w:val="18"/>
                <w:szCs w:val="18"/>
              </w:rPr>
              <w:t>Remont i modernizacja</w:t>
            </w:r>
          </w:p>
          <w:p w:rsidR="00175FE3" w:rsidRPr="008365A0" w:rsidRDefault="00175FE3" w:rsidP="00153CD9">
            <w:pPr>
              <w:jc w:val="both"/>
              <w:rPr>
                <w:rFonts w:ascii="Arial" w:hAnsi="Arial" w:cs="Arial"/>
                <w:b/>
                <w:sz w:val="18"/>
                <w:szCs w:val="18"/>
              </w:rPr>
            </w:pPr>
            <w:r w:rsidRPr="008365A0">
              <w:rPr>
                <w:rFonts w:ascii="Arial" w:hAnsi="Arial" w:cs="Arial"/>
                <w:sz w:val="18"/>
                <w:szCs w:val="18"/>
              </w:rPr>
              <w:t>Duże prace remontowo-budowlane w ostatnich 10 latach. Okresowe przeglądy i konserwacja zbiorników. Bieżące prace naprawcze i konserwacyjne.</w:t>
            </w:r>
          </w:p>
          <w:p w:rsidR="00175FE3" w:rsidRPr="008365A0" w:rsidRDefault="00175FE3" w:rsidP="00153CD9">
            <w:pPr>
              <w:jc w:val="both"/>
              <w:rPr>
                <w:rFonts w:ascii="Arial" w:hAnsi="Arial" w:cs="Arial"/>
                <w:b/>
                <w:sz w:val="18"/>
                <w:szCs w:val="18"/>
              </w:rPr>
            </w:pPr>
          </w:p>
          <w:p w:rsidR="00175FE3" w:rsidRPr="008365A0" w:rsidRDefault="00175FE3" w:rsidP="00153CD9">
            <w:pPr>
              <w:jc w:val="both"/>
              <w:rPr>
                <w:rFonts w:ascii="Arial" w:hAnsi="Arial" w:cs="Arial"/>
                <w:sz w:val="18"/>
                <w:szCs w:val="18"/>
              </w:rPr>
            </w:pPr>
            <w:r w:rsidRPr="008365A0">
              <w:rPr>
                <w:rFonts w:ascii="Arial" w:hAnsi="Arial" w:cs="Arial"/>
                <w:b/>
                <w:sz w:val="18"/>
                <w:szCs w:val="18"/>
              </w:rPr>
              <w:t>Kontrole okresowe</w:t>
            </w:r>
          </w:p>
          <w:p w:rsidR="00175FE3" w:rsidRPr="008365A0" w:rsidRDefault="00175FE3" w:rsidP="00153CD9">
            <w:pPr>
              <w:jc w:val="both"/>
              <w:rPr>
                <w:rFonts w:ascii="Arial" w:hAnsi="Arial" w:cs="Arial"/>
                <w:sz w:val="18"/>
                <w:szCs w:val="18"/>
              </w:rPr>
            </w:pPr>
            <w:r w:rsidRPr="008365A0">
              <w:rPr>
                <w:rFonts w:ascii="Arial" w:hAnsi="Arial" w:cs="Arial"/>
                <w:sz w:val="18"/>
                <w:szCs w:val="18"/>
              </w:rPr>
              <w:t xml:space="preserve">Coroczna kontrola stanu technicznego obiektu, przegląd instalacji. </w:t>
            </w: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9.</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Gospodarczy - GARAŻ</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2"/>
              </w:numPr>
              <w:tabs>
                <w:tab w:val="clear" w:pos="360"/>
                <w:tab w:val="num" w:pos="0"/>
              </w:tabs>
              <w:rPr>
                <w:rFonts w:ascii="Arial" w:hAnsi="Arial" w:cs="Arial"/>
                <w:sz w:val="18"/>
                <w:szCs w:val="18"/>
              </w:rPr>
            </w:pPr>
            <w:r w:rsidRPr="008365A0">
              <w:rPr>
                <w:rFonts w:ascii="Arial" w:hAnsi="Arial" w:cs="Arial"/>
                <w:sz w:val="18"/>
                <w:szCs w:val="18"/>
              </w:rPr>
              <w:t>37,70 m²</w:t>
            </w:r>
          </w:p>
          <w:p w:rsidR="00175FE3" w:rsidRPr="008365A0" w:rsidRDefault="00175FE3" w:rsidP="00153CD9">
            <w:pPr>
              <w:numPr>
                <w:ilvl w:val="0"/>
                <w:numId w:val="52"/>
              </w:numPr>
              <w:tabs>
                <w:tab w:val="clear" w:pos="360"/>
                <w:tab w:val="num" w:pos="0"/>
              </w:tabs>
              <w:rPr>
                <w:rFonts w:ascii="Arial" w:hAnsi="Arial" w:cs="Arial"/>
                <w:sz w:val="18"/>
                <w:szCs w:val="18"/>
              </w:rPr>
            </w:pPr>
            <w:r w:rsidRPr="008365A0">
              <w:rPr>
                <w:rFonts w:ascii="Arial" w:hAnsi="Arial" w:cs="Arial"/>
                <w:sz w:val="18"/>
                <w:szCs w:val="18"/>
              </w:rPr>
              <w:t>28,60 m²</w:t>
            </w:r>
          </w:p>
          <w:p w:rsidR="00175FE3" w:rsidRPr="008365A0" w:rsidRDefault="00175FE3" w:rsidP="00153CD9">
            <w:pPr>
              <w:numPr>
                <w:ilvl w:val="0"/>
                <w:numId w:val="52"/>
              </w:numPr>
              <w:tabs>
                <w:tab w:val="clear" w:pos="360"/>
                <w:tab w:val="num" w:pos="0"/>
              </w:tabs>
              <w:rPr>
                <w:rFonts w:ascii="Arial" w:hAnsi="Arial" w:cs="Arial"/>
                <w:sz w:val="18"/>
                <w:szCs w:val="18"/>
              </w:rPr>
            </w:pPr>
            <w:r w:rsidRPr="008365A0">
              <w:rPr>
                <w:rFonts w:ascii="Arial" w:hAnsi="Arial" w:cs="Arial"/>
                <w:sz w:val="18"/>
                <w:szCs w:val="18"/>
              </w:rPr>
              <w:t>81,97 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83"/>
              </w:numPr>
              <w:rPr>
                <w:rFonts w:ascii="Arial" w:hAnsi="Arial" w:cs="Arial"/>
                <w:sz w:val="18"/>
                <w:szCs w:val="18"/>
              </w:rPr>
            </w:pPr>
            <w:r w:rsidRPr="008365A0">
              <w:rPr>
                <w:rFonts w:ascii="Arial" w:hAnsi="Arial" w:cs="Arial"/>
                <w:sz w:val="18"/>
                <w:szCs w:val="18"/>
              </w:rPr>
              <w:t>Wod-kan</w:t>
            </w:r>
          </w:p>
          <w:p w:rsidR="00175FE3" w:rsidRPr="008365A0" w:rsidRDefault="00175FE3" w:rsidP="00153CD9">
            <w:pPr>
              <w:numPr>
                <w:ilvl w:val="0"/>
                <w:numId w:val="83"/>
              </w:numPr>
              <w:ind w:left="360" w:hanging="360"/>
              <w:rPr>
                <w:rFonts w:ascii="Arial" w:hAnsi="Arial" w:cs="Arial"/>
                <w:sz w:val="18"/>
                <w:szCs w:val="18"/>
              </w:rPr>
            </w:pPr>
            <w:r w:rsidRPr="008365A0">
              <w:rPr>
                <w:rFonts w:ascii="Arial" w:hAnsi="Arial" w:cs="Arial"/>
                <w:sz w:val="18"/>
                <w:szCs w:val="18"/>
              </w:rPr>
              <w:t>elektryczna</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snapToGrid w:val="0"/>
              <w:ind w:left="403"/>
              <w:rPr>
                <w:rFonts w:ascii="Arial" w:hAnsi="Arial" w:cs="Arial"/>
                <w:sz w:val="18"/>
                <w:szCs w:val="18"/>
              </w:rPr>
            </w:pP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9"/>
              </w:numPr>
              <w:rPr>
                <w:rFonts w:ascii="Arial" w:hAnsi="Arial" w:cs="Arial"/>
                <w:sz w:val="18"/>
                <w:szCs w:val="18"/>
              </w:rPr>
            </w:pPr>
            <w:r w:rsidRPr="008365A0">
              <w:rPr>
                <w:rFonts w:ascii="Arial" w:hAnsi="Arial" w:cs="Arial"/>
                <w:sz w:val="18"/>
                <w:szCs w:val="18"/>
              </w:rPr>
              <w:t>ilość kondygnacji: 1, niepodpiwniczony</w:t>
            </w:r>
          </w:p>
          <w:p w:rsidR="00175FE3" w:rsidRPr="008365A0" w:rsidRDefault="00175FE3" w:rsidP="00153CD9">
            <w:pPr>
              <w:numPr>
                <w:ilvl w:val="0"/>
                <w:numId w:val="69"/>
              </w:numPr>
              <w:rPr>
                <w:rFonts w:ascii="Arial" w:hAnsi="Arial" w:cs="Arial"/>
                <w:b/>
                <w:sz w:val="18"/>
                <w:szCs w:val="18"/>
              </w:rPr>
            </w:pPr>
            <w:r w:rsidRPr="008365A0">
              <w:rPr>
                <w:rFonts w:ascii="Arial" w:hAnsi="Arial" w:cs="Arial"/>
                <w:sz w:val="18"/>
                <w:szCs w:val="18"/>
              </w:rPr>
              <w:t>ściany w konstrukcji mieszanej: cegła +bloki żużlowe-beton. Dach żelbetowy na mokro, kryty papą. Stolarka okienna drewniana, drzwi stalowe.</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jc w:val="both"/>
              <w:rPr>
                <w:rFonts w:ascii="Arial" w:hAnsi="Arial" w:cs="Arial"/>
                <w:sz w:val="18"/>
                <w:szCs w:val="18"/>
              </w:rPr>
            </w:pPr>
            <w:r w:rsidRPr="008365A0">
              <w:rPr>
                <w:rFonts w:ascii="Arial" w:hAnsi="Arial" w:cs="Arial"/>
                <w:b/>
                <w:sz w:val="18"/>
                <w:szCs w:val="18"/>
              </w:rPr>
              <w:t>Stan Techniczny</w:t>
            </w:r>
          </w:p>
          <w:p w:rsidR="00175FE3" w:rsidRPr="008365A0" w:rsidRDefault="00175FE3" w:rsidP="00153CD9">
            <w:pPr>
              <w:jc w:val="both"/>
              <w:rPr>
                <w:rFonts w:ascii="Arial" w:hAnsi="Arial" w:cs="Arial"/>
                <w:b/>
                <w:sz w:val="18"/>
                <w:szCs w:val="18"/>
              </w:rPr>
            </w:pPr>
            <w:r w:rsidRPr="008365A0">
              <w:rPr>
                <w:rFonts w:ascii="Arial" w:hAnsi="Arial" w:cs="Arial"/>
                <w:sz w:val="18"/>
                <w:szCs w:val="18"/>
              </w:rPr>
              <w:t>Stan ogólny obiektu – dobry</w:t>
            </w:r>
          </w:p>
          <w:p w:rsidR="00175FE3" w:rsidRPr="008365A0" w:rsidRDefault="00175FE3" w:rsidP="00153CD9">
            <w:pPr>
              <w:rPr>
                <w:rFonts w:ascii="Arial" w:hAnsi="Arial" w:cs="Arial"/>
                <w:sz w:val="18"/>
                <w:szCs w:val="18"/>
              </w:rPr>
            </w:pPr>
            <w:r w:rsidRPr="008365A0">
              <w:rPr>
                <w:rFonts w:ascii="Arial" w:hAnsi="Arial" w:cs="Arial"/>
                <w:b/>
                <w:sz w:val="18"/>
                <w:szCs w:val="18"/>
              </w:rPr>
              <w:t xml:space="preserve">Kontrole okresowe </w:t>
            </w:r>
          </w:p>
          <w:p w:rsidR="00175FE3" w:rsidRPr="008365A0" w:rsidRDefault="00175FE3" w:rsidP="00153CD9">
            <w:pPr>
              <w:jc w:val="both"/>
              <w:rPr>
                <w:rFonts w:ascii="Arial" w:hAnsi="Arial" w:cs="Arial"/>
                <w:sz w:val="18"/>
                <w:szCs w:val="18"/>
              </w:rPr>
            </w:pPr>
            <w:r w:rsidRPr="008365A0">
              <w:rPr>
                <w:rFonts w:ascii="Arial" w:hAnsi="Arial" w:cs="Arial"/>
                <w:sz w:val="18"/>
                <w:szCs w:val="18"/>
              </w:rPr>
              <w:t>Coroczna kontrola stanu technicznego obiektu, przegląd instalacji .</w:t>
            </w: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10.</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Gospodarczy</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1"/>
              </w:numPr>
              <w:tabs>
                <w:tab w:val="clear" w:pos="720"/>
                <w:tab w:val="num" w:pos="0"/>
              </w:tabs>
              <w:ind w:left="360"/>
              <w:rPr>
                <w:rFonts w:ascii="Arial" w:hAnsi="Arial" w:cs="Arial"/>
                <w:sz w:val="18"/>
                <w:szCs w:val="18"/>
              </w:rPr>
            </w:pPr>
            <w:r w:rsidRPr="008365A0">
              <w:rPr>
                <w:rFonts w:ascii="Arial" w:hAnsi="Arial" w:cs="Arial"/>
                <w:sz w:val="18"/>
                <w:szCs w:val="18"/>
              </w:rPr>
              <w:t>9,12 m²</w:t>
            </w:r>
          </w:p>
          <w:p w:rsidR="00175FE3" w:rsidRPr="008365A0" w:rsidRDefault="00175FE3" w:rsidP="00153CD9">
            <w:pPr>
              <w:numPr>
                <w:ilvl w:val="0"/>
                <w:numId w:val="1"/>
              </w:numPr>
              <w:tabs>
                <w:tab w:val="clear" w:pos="720"/>
                <w:tab w:val="num" w:pos="0"/>
              </w:tabs>
              <w:ind w:left="360"/>
              <w:rPr>
                <w:rFonts w:ascii="Arial" w:hAnsi="Arial" w:cs="Arial"/>
                <w:sz w:val="18"/>
                <w:szCs w:val="18"/>
              </w:rPr>
            </w:pPr>
            <w:r w:rsidRPr="008365A0">
              <w:rPr>
                <w:rFonts w:ascii="Arial" w:hAnsi="Arial" w:cs="Arial"/>
                <w:sz w:val="18"/>
                <w:szCs w:val="18"/>
              </w:rPr>
              <w:t>5,50 m²</w:t>
            </w:r>
          </w:p>
          <w:p w:rsidR="00175FE3" w:rsidRPr="008365A0" w:rsidRDefault="00175FE3" w:rsidP="00153CD9">
            <w:pPr>
              <w:numPr>
                <w:ilvl w:val="0"/>
                <w:numId w:val="1"/>
              </w:numPr>
              <w:tabs>
                <w:tab w:val="clear" w:pos="720"/>
                <w:tab w:val="num" w:pos="0"/>
              </w:tabs>
              <w:ind w:left="360"/>
              <w:rPr>
                <w:rFonts w:ascii="Arial" w:hAnsi="Arial" w:cs="Arial"/>
                <w:sz w:val="18"/>
                <w:szCs w:val="18"/>
              </w:rPr>
            </w:pPr>
            <w:r w:rsidRPr="008365A0">
              <w:rPr>
                <w:rFonts w:ascii="Arial" w:hAnsi="Arial" w:cs="Arial"/>
                <w:sz w:val="18"/>
                <w:szCs w:val="18"/>
              </w:rPr>
              <w:t>36,35 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ind w:left="360"/>
              <w:rPr>
                <w:rFonts w:ascii="Arial" w:hAnsi="Arial" w:cs="Arial"/>
                <w:sz w:val="18"/>
                <w:szCs w:val="18"/>
              </w:rPr>
            </w:pPr>
            <w:r w:rsidRPr="008365A0">
              <w:rPr>
                <w:rFonts w:ascii="Arial" w:hAnsi="Arial" w:cs="Arial"/>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snapToGrid w:val="0"/>
              <w:rPr>
                <w:rFonts w:ascii="Arial" w:hAnsi="Arial" w:cs="Arial"/>
                <w:sz w:val="18"/>
                <w:szCs w:val="18"/>
              </w:rPr>
            </w:pP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58"/>
              </w:numPr>
              <w:tabs>
                <w:tab w:val="clear" w:pos="717"/>
                <w:tab w:val="num" w:pos="0"/>
              </w:tabs>
              <w:ind w:left="360" w:hanging="360"/>
              <w:rPr>
                <w:rFonts w:ascii="Arial" w:hAnsi="Arial" w:cs="Arial"/>
                <w:sz w:val="18"/>
                <w:szCs w:val="18"/>
              </w:rPr>
            </w:pPr>
            <w:r w:rsidRPr="008365A0">
              <w:rPr>
                <w:rFonts w:ascii="Arial" w:hAnsi="Arial" w:cs="Arial"/>
                <w:sz w:val="18"/>
                <w:szCs w:val="18"/>
              </w:rPr>
              <w:t>Ilość kondygnacji: 1, niepodpiwniczony</w:t>
            </w:r>
          </w:p>
          <w:p w:rsidR="00175FE3" w:rsidRPr="008365A0" w:rsidRDefault="00175FE3" w:rsidP="00153CD9">
            <w:pPr>
              <w:numPr>
                <w:ilvl w:val="0"/>
                <w:numId w:val="58"/>
              </w:numPr>
              <w:tabs>
                <w:tab w:val="clear" w:pos="717"/>
                <w:tab w:val="num" w:pos="0"/>
              </w:tabs>
              <w:ind w:left="360" w:hanging="360"/>
              <w:rPr>
                <w:rFonts w:ascii="Arial" w:hAnsi="Arial" w:cs="Arial"/>
                <w:b/>
                <w:sz w:val="18"/>
                <w:szCs w:val="18"/>
              </w:rPr>
            </w:pPr>
            <w:r w:rsidRPr="008365A0">
              <w:rPr>
                <w:rFonts w:ascii="Arial" w:hAnsi="Arial" w:cs="Arial"/>
                <w:sz w:val="18"/>
                <w:szCs w:val="18"/>
              </w:rPr>
              <w:t>Ściany wykonane z cegły pełnej. Więźba dachowa drewniana, kryty dachówką. Stolarka okienna drewniana, okratowana. Schody wejściowe betonowe.</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jc w:val="both"/>
              <w:rPr>
                <w:rFonts w:ascii="Arial" w:hAnsi="Arial" w:cs="Arial"/>
                <w:sz w:val="18"/>
                <w:szCs w:val="18"/>
              </w:rPr>
            </w:pPr>
            <w:r w:rsidRPr="008365A0">
              <w:rPr>
                <w:rFonts w:ascii="Arial" w:hAnsi="Arial" w:cs="Arial"/>
                <w:b/>
                <w:sz w:val="18"/>
                <w:szCs w:val="18"/>
              </w:rPr>
              <w:t>Stan techniczny</w:t>
            </w:r>
          </w:p>
          <w:p w:rsidR="00175FE3" w:rsidRPr="008365A0" w:rsidRDefault="00175FE3" w:rsidP="00153CD9">
            <w:pPr>
              <w:jc w:val="both"/>
              <w:rPr>
                <w:rFonts w:ascii="Arial" w:hAnsi="Arial" w:cs="Arial"/>
                <w:b/>
                <w:sz w:val="18"/>
                <w:szCs w:val="18"/>
              </w:rPr>
            </w:pPr>
            <w:r w:rsidRPr="008365A0">
              <w:rPr>
                <w:rFonts w:ascii="Arial" w:hAnsi="Arial" w:cs="Arial"/>
                <w:sz w:val="18"/>
                <w:szCs w:val="18"/>
              </w:rPr>
              <w:t>Stan ogólny obiektu – dobry (w roku 2013 został przeprowadzony generalny remont obiektu)</w:t>
            </w:r>
          </w:p>
          <w:p w:rsidR="00175FE3" w:rsidRPr="008365A0" w:rsidRDefault="00175FE3" w:rsidP="00153CD9">
            <w:pPr>
              <w:rPr>
                <w:rFonts w:ascii="Arial" w:hAnsi="Arial" w:cs="Arial"/>
                <w:sz w:val="18"/>
                <w:szCs w:val="18"/>
              </w:rPr>
            </w:pPr>
            <w:r w:rsidRPr="008365A0">
              <w:rPr>
                <w:rFonts w:ascii="Arial" w:hAnsi="Arial" w:cs="Arial"/>
                <w:b/>
                <w:sz w:val="18"/>
                <w:szCs w:val="18"/>
              </w:rPr>
              <w:t xml:space="preserve">Kontrole okresowe </w:t>
            </w:r>
          </w:p>
          <w:p w:rsidR="00175FE3" w:rsidRPr="008365A0" w:rsidRDefault="00175FE3" w:rsidP="00153CD9">
            <w:pPr>
              <w:jc w:val="both"/>
              <w:rPr>
                <w:rFonts w:ascii="Arial" w:hAnsi="Arial" w:cs="Arial"/>
                <w:sz w:val="18"/>
                <w:szCs w:val="18"/>
              </w:rPr>
            </w:pPr>
            <w:r w:rsidRPr="008365A0">
              <w:rPr>
                <w:rFonts w:ascii="Arial" w:hAnsi="Arial" w:cs="Arial"/>
                <w:sz w:val="18"/>
                <w:szCs w:val="18"/>
              </w:rPr>
              <w:t>Coroczna kontrola stanu technicznego obiektu,.</w:t>
            </w:r>
          </w:p>
        </w:tc>
      </w:tr>
      <w:tr w:rsidR="00175FE3" w:rsidRPr="008365A0" w:rsidTr="00153CD9">
        <w:tc>
          <w:tcPr>
            <w:tcW w:w="516"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jc w:val="center"/>
              <w:rPr>
                <w:rFonts w:ascii="Arial" w:hAnsi="Arial" w:cs="Arial"/>
                <w:sz w:val="18"/>
                <w:szCs w:val="18"/>
              </w:rPr>
            </w:pPr>
            <w:r w:rsidRPr="008365A0">
              <w:rPr>
                <w:rFonts w:ascii="Arial" w:hAnsi="Arial" w:cs="Arial"/>
                <w:sz w:val="18"/>
                <w:szCs w:val="18"/>
              </w:rPr>
              <w:t>11.</w:t>
            </w:r>
          </w:p>
        </w:tc>
        <w:tc>
          <w:tcPr>
            <w:tcW w:w="1491"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rPr>
                <w:rFonts w:ascii="Arial" w:hAnsi="Arial" w:cs="Arial"/>
                <w:sz w:val="18"/>
                <w:szCs w:val="18"/>
              </w:rPr>
            </w:pPr>
            <w:r w:rsidRPr="008365A0">
              <w:rPr>
                <w:rFonts w:ascii="Arial" w:hAnsi="Arial" w:cs="Arial"/>
                <w:sz w:val="18"/>
                <w:szCs w:val="18"/>
              </w:rPr>
              <w:t>Budynek Kotłownia</w:t>
            </w:r>
          </w:p>
        </w:tc>
        <w:tc>
          <w:tcPr>
            <w:tcW w:w="1777"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8"/>
              </w:numPr>
              <w:tabs>
                <w:tab w:val="clear" w:pos="720"/>
                <w:tab w:val="num" w:pos="0"/>
              </w:tabs>
              <w:ind w:left="360"/>
              <w:rPr>
                <w:rFonts w:ascii="Arial" w:hAnsi="Arial" w:cs="Arial"/>
                <w:sz w:val="18"/>
                <w:szCs w:val="18"/>
              </w:rPr>
            </w:pPr>
            <w:r w:rsidRPr="008365A0">
              <w:rPr>
                <w:rFonts w:ascii="Arial" w:hAnsi="Arial" w:cs="Arial"/>
                <w:sz w:val="18"/>
                <w:szCs w:val="18"/>
              </w:rPr>
              <w:t>164,83 m²</w:t>
            </w:r>
          </w:p>
          <w:p w:rsidR="00175FE3" w:rsidRPr="008365A0" w:rsidRDefault="00175FE3" w:rsidP="00153CD9">
            <w:pPr>
              <w:numPr>
                <w:ilvl w:val="0"/>
                <w:numId w:val="68"/>
              </w:numPr>
              <w:tabs>
                <w:tab w:val="clear" w:pos="720"/>
                <w:tab w:val="num" w:pos="0"/>
              </w:tabs>
              <w:ind w:left="360"/>
              <w:rPr>
                <w:rFonts w:ascii="Arial" w:hAnsi="Arial" w:cs="Arial"/>
                <w:sz w:val="18"/>
                <w:szCs w:val="18"/>
              </w:rPr>
            </w:pPr>
            <w:r w:rsidRPr="008365A0">
              <w:rPr>
                <w:rFonts w:ascii="Arial" w:hAnsi="Arial" w:cs="Arial"/>
                <w:sz w:val="18"/>
                <w:szCs w:val="18"/>
              </w:rPr>
              <w:t>142,70 m²</w:t>
            </w:r>
          </w:p>
          <w:p w:rsidR="00175FE3" w:rsidRPr="008365A0" w:rsidRDefault="00175FE3" w:rsidP="00153CD9">
            <w:pPr>
              <w:numPr>
                <w:ilvl w:val="0"/>
                <w:numId w:val="68"/>
              </w:numPr>
              <w:tabs>
                <w:tab w:val="clear" w:pos="720"/>
                <w:tab w:val="num" w:pos="0"/>
              </w:tabs>
              <w:ind w:left="360"/>
              <w:rPr>
                <w:rFonts w:ascii="Arial" w:hAnsi="Arial" w:cs="Arial"/>
                <w:sz w:val="18"/>
                <w:szCs w:val="18"/>
              </w:rPr>
            </w:pPr>
            <w:r w:rsidRPr="008365A0">
              <w:rPr>
                <w:rFonts w:ascii="Arial" w:hAnsi="Arial" w:cs="Arial"/>
                <w:sz w:val="18"/>
                <w:szCs w:val="18"/>
              </w:rPr>
              <w:t>1298,39 m²</w:t>
            </w:r>
          </w:p>
        </w:tc>
        <w:tc>
          <w:tcPr>
            <w:tcW w:w="2028"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ind w:left="360"/>
              <w:rPr>
                <w:rFonts w:ascii="Arial" w:hAnsi="Arial" w:cs="Arial"/>
                <w:sz w:val="18"/>
                <w:szCs w:val="18"/>
              </w:rPr>
            </w:pPr>
            <w:r w:rsidRPr="008365A0">
              <w:rPr>
                <w:rFonts w:ascii="Arial" w:hAnsi="Arial" w:cs="Arial"/>
                <w:sz w:val="18"/>
                <w:szCs w:val="18"/>
              </w:rPr>
              <w:t>-</w:t>
            </w:r>
          </w:p>
        </w:tc>
        <w:tc>
          <w:tcPr>
            <w:tcW w:w="2093"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snapToGrid w:val="0"/>
              <w:ind w:left="43"/>
              <w:rPr>
                <w:rFonts w:ascii="Arial" w:hAnsi="Arial" w:cs="Arial"/>
                <w:sz w:val="18"/>
                <w:szCs w:val="18"/>
              </w:rPr>
            </w:pPr>
          </w:p>
        </w:tc>
        <w:tc>
          <w:tcPr>
            <w:tcW w:w="3260" w:type="dxa"/>
            <w:tcBorders>
              <w:top w:val="single" w:sz="4" w:space="0" w:color="000000"/>
              <w:left w:val="single" w:sz="4" w:space="0" w:color="000000"/>
              <w:bottom w:val="single" w:sz="4" w:space="0" w:color="000000"/>
            </w:tcBorders>
            <w:shd w:val="clear" w:color="auto" w:fill="auto"/>
          </w:tcPr>
          <w:p w:rsidR="00175FE3" w:rsidRPr="008365A0" w:rsidRDefault="00175FE3" w:rsidP="00153CD9">
            <w:pPr>
              <w:numPr>
                <w:ilvl w:val="0"/>
                <w:numId w:val="67"/>
              </w:numPr>
              <w:tabs>
                <w:tab w:val="clear" w:pos="720"/>
                <w:tab w:val="num" w:pos="0"/>
              </w:tabs>
              <w:ind w:left="360"/>
              <w:rPr>
                <w:rFonts w:ascii="Arial" w:hAnsi="Arial" w:cs="Arial"/>
                <w:sz w:val="18"/>
                <w:szCs w:val="18"/>
              </w:rPr>
            </w:pPr>
            <w:r w:rsidRPr="008365A0">
              <w:rPr>
                <w:rFonts w:ascii="Arial" w:hAnsi="Arial" w:cs="Arial"/>
                <w:sz w:val="18"/>
                <w:szCs w:val="18"/>
              </w:rPr>
              <w:t>Ilość kondygnacji: 1, zagłębiona poniżej poziomu</w:t>
            </w:r>
          </w:p>
          <w:p w:rsidR="00175FE3" w:rsidRPr="008365A0" w:rsidRDefault="00175FE3" w:rsidP="00153CD9">
            <w:pPr>
              <w:numPr>
                <w:ilvl w:val="0"/>
                <w:numId w:val="67"/>
              </w:numPr>
              <w:tabs>
                <w:tab w:val="clear" w:pos="720"/>
                <w:tab w:val="num" w:pos="0"/>
              </w:tabs>
              <w:ind w:left="360"/>
              <w:rPr>
                <w:rFonts w:ascii="Arial" w:hAnsi="Arial" w:cs="Arial"/>
                <w:b/>
                <w:sz w:val="18"/>
                <w:szCs w:val="18"/>
              </w:rPr>
            </w:pPr>
            <w:r w:rsidRPr="008365A0">
              <w:rPr>
                <w:rFonts w:ascii="Arial" w:hAnsi="Arial" w:cs="Arial"/>
                <w:sz w:val="18"/>
                <w:szCs w:val="18"/>
              </w:rPr>
              <w:t xml:space="preserve">Ściany z cegły pełnej. Dach </w:t>
            </w:r>
            <w:r w:rsidRPr="008365A0">
              <w:rPr>
                <w:rFonts w:ascii="Arial" w:hAnsi="Arial" w:cs="Arial"/>
                <w:sz w:val="18"/>
                <w:szCs w:val="18"/>
              </w:rPr>
              <w:lastRenderedPageBreak/>
              <w:t>dwuspadowy, konstrukcji drewnianej, kryty papą. Schody wejściowe żelbetowe. Stolarka okienna drewniana, drzwi stalowe.</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175FE3" w:rsidRPr="008365A0" w:rsidRDefault="00175FE3" w:rsidP="00153CD9">
            <w:pPr>
              <w:jc w:val="both"/>
              <w:rPr>
                <w:rFonts w:ascii="Arial" w:hAnsi="Arial" w:cs="Arial"/>
                <w:sz w:val="18"/>
                <w:szCs w:val="18"/>
              </w:rPr>
            </w:pPr>
            <w:r w:rsidRPr="008365A0">
              <w:rPr>
                <w:rFonts w:ascii="Arial" w:hAnsi="Arial" w:cs="Arial"/>
                <w:b/>
                <w:sz w:val="18"/>
                <w:szCs w:val="18"/>
              </w:rPr>
              <w:lastRenderedPageBreak/>
              <w:t>Stan techniczny</w:t>
            </w:r>
          </w:p>
          <w:p w:rsidR="00175FE3" w:rsidRPr="008365A0" w:rsidRDefault="00175FE3" w:rsidP="00153CD9">
            <w:pPr>
              <w:jc w:val="both"/>
              <w:rPr>
                <w:rFonts w:ascii="Arial" w:hAnsi="Arial" w:cs="Arial"/>
                <w:b/>
                <w:sz w:val="18"/>
                <w:szCs w:val="18"/>
              </w:rPr>
            </w:pPr>
            <w:r w:rsidRPr="008365A0">
              <w:rPr>
                <w:rFonts w:ascii="Arial" w:hAnsi="Arial" w:cs="Arial"/>
                <w:sz w:val="18"/>
                <w:szCs w:val="18"/>
              </w:rPr>
              <w:t xml:space="preserve">Stan ogólny obiektu – dobry </w:t>
            </w:r>
          </w:p>
          <w:p w:rsidR="00175FE3" w:rsidRPr="008365A0" w:rsidRDefault="00175FE3" w:rsidP="00153CD9">
            <w:pPr>
              <w:rPr>
                <w:rFonts w:ascii="Arial" w:hAnsi="Arial" w:cs="Arial"/>
                <w:sz w:val="18"/>
                <w:szCs w:val="18"/>
              </w:rPr>
            </w:pPr>
            <w:r w:rsidRPr="008365A0">
              <w:rPr>
                <w:rFonts w:ascii="Arial" w:hAnsi="Arial" w:cs="Arial"/>
                <w:b/>
                <w:sz w:val="18"/>
                <w:szCs w:val="18"/>
              </w:rPr>
              <w:t xml:space="preserve">Kontrole okresowe </w:t>
            </w:r>
          </w:p>
          <w:p w:rsidR="00175FE3" w:rsidRPr="008365A0" w:rsidRDefault="00175FE3" w:rsidP="00153CD9">
            <w:pPr>
              <w:jc w:val="both"/>
              <w:rPr>
                <w:rFonts w:ascii="Arial" w:hAnsi="Arial" w:cs="Arial"/>
                <w:sz w:val="18"/>
                <w:szCs w:val="18"/>
              </w:rPr>
            </w:pPr>
            <w:r w:rsidRPr="008365A0">
              <w:rPr>
                <w:rFonts w:ascii="Arial" w:hAnsi="Arial" w:cs="Arial"/>
                <w:sz w:val="18"/>
                <w:szCs w:val="18"/>
              </w:rPr>
              <w:lastRenderedPageBreak/>
              <w:t>Coroczna kontrola stanu technicznego obiektu,.</w:t>
            </w:r>
          </w:p>
        </w:tc>
      </w:tr>
    </w:tbl>
    <w:p w:rsidR="00175FE3" w:rsidRPr="00973634" w:rsidRDefault="00175FE3" w:rsidP="00175FE3">
      <w:pPr>
        <w:rPr>
          <w:rFonts w:ascii="Arial" w:hAnsi="Arial" w:cs="Arial"/>
          <w:b/>
        </w:rPr>
      </w:pPr>
      <w:r w:rsidRPr="00973634">
        <w:rPr>
          <w:rFonts w:ascii="Arial" w:hAnsi="Arial" w:cs="Arial"/>
          <w:b/>
        </w:rPr>
        <w:lastRenderedPageBreak/>
        <w:t xml:space="preserve">Dodatkowe dane o nieruchomościach: </w:t>
      </w:r>
    </w:p>
    <w:p w:rsidR="00175FE3" w:rsidRPr="00973634" w:rsidRDefault="00175FE3" w:rsidP="00175FE3">
      <w:pPr>
        <w:jc w:val="both"/>
        <w:rPr>
          <w:rFonts w:ascii="Arial" w:hAnsi="Arial" w:cs="Arial"/>
        </w:rPr>
      </w:pPr>
      <w:r w:rsidRPr="00973634">
        <w:rPr>
          <w:rFonts w:ascii="Arial" w:hAnsi="Arial" w:cs="Arial"/>
          <w:b/>
        </w:rPr>
        <w:t>Budynek „Willa”</w:t>
      </w:r>
      <w:r w:rsidRPr="00973634">
        <w:rPr>
          <w:rFonts w:ascii="Arial" w:hAnsi="Arial" w:cs="Arial"/>
        </w:rPr>
        <w:t xml:space="preserve"> (poz. 3 powyższej tabeli, nr ewidencyjny środka trwałego T/51/1/10/6) – budynek aktualnie użytkowany. Na parterze – po przeprowadzeniu remontu - zostały zlokalizowane „Laboratorium analityczne – pobieranie materiału do badań” oraz pomieszczenie wydawania czystego prania. </w:t>
      </w:r>
    </w:p>
    <w:p w:rsidR="00175FE3" w:rsidRDefault="00175FE3" w:rsidP="00175FE3">
      <w:pPr>
        <w:rPr>
          <w:rFonts w:ascii="Arial" w:hAnsi="Arial" w:cs="Arial"/>
        </w:rPr>
      </w:pPr>
      <w:r w:rsidRPr="00973634">
        <w:rPr>
          <w:rFonts w:ascii="Arial" w:hAnsi="Arial" w:cs="Arial"/>
        </w:rPr>
        <w:t>Obiekt jest zabezpieczony zgodnie z przepisami prawa budowlanego i przepisami przeciwpożarowymi.</w:t>
      </w:r>
    </w:p>
    <w:p w:rsidR="00175FE3" w:rsidRPr="00B716C9" w:rsidRDefault="00175FE3" w:rsidP="00175FE3">
      <w:pPr>
        <w:ind w:left="34"/>
        <w:rPr>
          <w:rFonts w:ascii="Arial" w:hAnsi="Arial" w:cs="Arial"/>
          <w:sz w:val="18"/>
          <w:szCs w:val="18"/>
          <w:lang w:eastAsia="pl-PL"/>
        </w:rPr>
      </w:pPr>
      <w:r w:rsidRPr="00B716C9">
        <w:rPr>
          <w:rFonts w:ascii="Arial" w:hAnsi="Arial" w:cs="Arial"/>
        </w:rPr>
        <w:t>W bieżącym roku zrealizowano: p</w:t>
      </w:r>
      <w:r w:rsidRPr="00B716C9">
        <w:rPr>
          <w:rFonts w:ascii="Arial" w:hAnsi="Arial" w:cs="Arial"/>
          <w:sz w:val="18"/>
          <w:szCs w:val="18"/>
          <w:lang w:eastAsia="pl-PL"/>
        </w:rPr>
        <w:t xml:space="preserve">rzebudowę dachu, wymianę stolarki okiennej, renowację elewacji, instalację odgromową i elektryczną na poddaszu, Instalację oddymiającą, oraz instalacja oświetlenia zewnętrznego. </w:t>
      </w:r>
    </w:p>
    <w:p w:rsidR="00175FE3" w:rsidRPr="00973634" w:rsidRDefault="00175FE3" w:rsidP="00175FE3">
      <w:pPr>
        <w:rPr>
          <w:rFonts w:ascii="Arial" w:hAnsi="Arial" w:cs="Arial"/>
          <w:b/>
        </w:rPr>
      </w:pPr>
    </w:p>
    <w:p w:rsidR="00175FE3" w:rsidRPr="00973634" w:rsidRDefault="00175FE3" w:rsidP="00175FE3">
      <w:pPr>
        <w:rPr>
          <w:rFonts w:ascii="Arial" w:hAnsi="Arial" w:cs="Arial"/>
        </w:rPr>
      </w:pPr>
      <w:r w:rsidRPr="00973634">
        <w:rPr>
          <w:rFonts w:ascii="Arial" w:hAnsi="Arial" w:cs="Arial"/>
          <w:b/>
        </w:rPr>
        <w:t>Budynek Kuchni</w:t>
      </w:r>
      <w:r w:rsidRPr="00973634">
        <w:rPr>
          <w:rFonts w:ascii="Arial" w:hAnsi="Arial" w:cs="Arial"/>
        </w:rPr>
        <w:t xml:space="preserve"> (poz. 4 powyższej tabeli, nr ewidencyjny środka trwałego T/51/1/14/1) – budynek czasowo wyłączony z eksploatacji – przyczyna wyłączenia likwidacja kuchni szpitalnej (zastąpienie kuchni kateringiem). Podane uzasadnienie jest jedyną przyczyną wyłączenia budynku z eksploatacji. Obiekt jest zabezpieczony zgodnie z przepisami prawa budowlane przepisami przeciwpożarowymi. </w:t>
      </w:r>
    </w:p>
    <w:p w:rsidR="00175FE3" w:rsidRPr="00973634" w:rsidRDefault="00175FE3" w:rsidP="00175FE3">
      <w:pPr>
        <w:rPr>
          <w:rFonts w:ascii="Arial" w:hAnsi="Arial" w:cs="Arial"/>
          <w:sz w:val="18"/>
          <w:szCs w:val="18"/>
        </w:rPr>
      </w:pPr>
      <w:r w:rsidRPr="00973634">
        <w:rPr>
          <w:rFonts w:ascii="Arial" w:hAnsi="Arial" w:cs="Arial"/>
        </w:rPr>
        <w:t xml:space="preserve">W </w:t>
      </w:r>
      <w:r w:rsidRPr="00B716C9">
        <w:rPr>
          <w:rFonts w:ascii="Arial" w:hAnsi="Arial" w:cs="Arial"/>
        </w:rPr>
        <w:t xml:space="preserve">roku 2016 zrealizowano </w:t>
      </w:r>
      <w:r w:rsidRPr="00973634">
        <w:rPr>
          <w:rFonts w:ascii="Arial" w:hAnsi="Arial" w:cs="Arial"/>
        </w:rPr>
        <w:t xml:space="preserve">przebudowa dachu obiektu </w:t>
      </w:r>
      <w:r>
        <w:rPr>
          <w:rFonts w:ascii="Arial" w:hAnsi="Arial" w:cs="Arial"/>
        </w:rPr>
        <w:t>–</w:t>
      </w:r>
      <w:r w:rsidRPr="00973634">
        <w:rPr>
          <w:rFonts w:ascii="Arial" w:hAnsi="Arial" w:cs="Arial"/>
        </w:rPr>
        <w:t xml:space="preserve"> </w:t>
      </w:r>
      <w:r>
        <w:rPr>
          <w:rFonts w:ascii="Arial" w:hAnsi="Arial" w:cs="Arial"/>
        </w:rPr>
        <w:t xml:space="preserve">w </w:t>
      </w:r>
      <w:r w:rsidRPr="00973634">
        <w:rPr>
          <w:rFonts w:ascii="Arial" w:hAnsi="Arial" w:cs="Arial"/>
        </w:rPr>
        <w:t>ramach  I etapu zadania;:„Przebudowa budynku Kuchni na potrzeby dwóch oddziałów szpitalnych niezabiegowych”</w:t>
      </w:r>
      <w:r w:rsidRPr="00973634">
        <w:rPr>
          <w:rFonts w:ascii="Arial" w:hAnsi="Arial" w:cs="Arial"/>
          <w:sz w:val="18"/>
          <w:szCs w:val="18"/>
        </w:rPr>
        <w:t>.</w:t>
      </w:r>
    </w:p>
    <w:p w:rsidR="00175FE3" w:rsidRPr="00973634" w:rsidRDefault="00175FE3" w:rsidP="00175FE3">
      <w:pPr>
        <w:rPr>
          <w:rFonts w:ascii="Arial" w:hAnsi="Arial" w:cs="Arial"/>
        </w:rPr>
      </w:pPr>
    </w:p>
    <w:p w:rsidR="00175FE3" w:rsidRPr="00973634" w:rsidRDefault="00175FE3" w:rsidP="00175FE3">
      <w:pPr>
        <w:rPr>
          <w:rFonts w:ascii="Arial" w:hAnsi="Arial" w:cs="Arial"/>
          <w:b/>
        </w:rPr>
      </w:pPr>
      <w:r w:rsidRPr="00973634">
        <w:rPr>
          <w:rFonts w:ascii="Arial" w:hAnsi="Arial" w:cs="Arial"/>
          <w:b/>
        </w:rPr>
        <w:t>Budynek Portierni</w:t>
      </w:r>
      <w:r w:rsidRPr="00973634">
        <w:rPr>
          <w:rFonts w:ascii="Arial" w:hAnsi="Arial" w:cs="Arial"/>
        </w:rPr>
        <w:t xml:space="preserve"> (poz. 7 powyższej tabeli, nr ewidencyjny środka trwałego T/51/1/14/2) – budynek czasowo wyłączony z eksploatacji – przyczyna wyłączenia dotychczasowy najemca (fryzjer) zrezygnował z najmu. Chwilowo brak nowego najemcy – w najbliższym czasie (04.2016 r) zostanie podpisana nowa umowa najmu – zostanie zlokalizowany w obiekcie magazynek i dystrybucja środków ochrony osobistej (BHP).. Obiekt jest zabezpieczony zgodnie z przepisami prawa budowlanego i przepisami przeciwpożarowymi.</w:t>
      </w:r>
    </w:p>
    <w:p w:rsidR="00175FE3" w:rsidRPr="00973634" w:rsidRDefault="00175FE3" w:rsidP="00175FE3">
      <w:pPr>
        <w:rPr>
          <w:rFonts w:ascii="Arial" w:hAnsi="Arial" w:cs="Arial"/>
          <w:b/>
        </w:rPr>
      </w:pPr>
    </w:p>
    <w:p w:rsidR="00175FE3" w:rsidRPr="00973634" w:rsidRDefault="00175FE3" w:rsidP="00175FE3">
      <w:pPr>
        <w:rPr>
          <w:rFonts w:ascii="Arial" w:hAnsi="Arial" w:cs="Arial"/>
        </w:rPr>
      </w:pPr>
      <w:r w:rsidRPr="00973634">
        <w:rPr>
          <w:rFonts w:ascii="Arial" w:hAnsi="Arial" w:cs="Arial"/>
          <w:b/>
        </w:rPr>
        <w:t>Budynek Gospodarczy - Garaż</w:t>
      </w:r>
      <w:r w:rsidRPr="00973634">
        <w:rPr>
          <w:rFonts w:ascii="Arial" w:hAnsi="Arial" w:cs="Arial"/>
        </w:rPr>
        <w:t xml:space="preserve"> (poz. 9 powyższej tabeli, nr ewidencyjny środka trwałego T/51/1/14/3) – budynek czasowo wyłączony z eksploatacji – przyczyna wyłączenia dotychczasowy najemca (sprzedaż odzieży używanej) zrezygnował z najmu. Chwilowo brak nowego najemcy - tymczasowo nie wydzierżawiony. Podane uzasadnienie jest jedyną przyczyną wyłączenia budynku z eksploatacji. Obiekt jest zabezpieczony zgodnie z przepisami prawa budowlanego i przepisami przeciwpożarowymi.</w:t>
      </w:r>
    </w:p>
    <w:p w:rsidR="00175FE3" w:rsidRPr="00973634" w:rsidRDefault="00175FE3" w:rsidP="00175FE3">
      <w:pPr>
        <w:rPr>
          <w:rFonts w:ascii="Arial" w:hAnsi="Arial" w:cs="Arial"/>
        </w:rPr>
      </w:pPr>
    </w:p>
    <w:p w:rsidR="00175FE3" w:rsidRPr="00973634" w:rsidRDefault="00175FE3" w:rsidP="00175FE3">
      <w:pPr>
        <w:rPr>
          <w:rFonts w:ascii="Arial" w:hAnsi="Arial" w:cs="Arial"/>
        </w:rPr>
      </w:pPr>
      <w:r w:rsidRPr="00973634">
        <w:rPr>
          <w:rFonts w:ascii="Arial" w:hAnsi="Arial" w:cs="Arial"/>
          <w:b/>
        </w:rPr>
        <w:t>Budynek Gospodarczy</w:t>
      </w:r>
      <w:r w:rsidRPr="00973634">
        <w:rPr>
          <w:rFonts w:ascii="Arial" w:hAnsi="Arial" w:cs="Arial"/>
        </w:rPr>
        <w:t xml:space="preserve"> (poz. 10 powyższej tabeli, nr ewidencyjny środka trwałego T/51/1/14/5) – budynek czasowo wyłączony z eksploatacji – chwilowo brak koncepcji na zagospodarowanie obiektu. Podane uzasadnienie jest jedyną przyczyną wyłączenia budynku z eksploatacji. Obiekt jest zabezpieczony zgodnie z przepisami prawa budowlanego i przepisami przeciwpożarowymi.</w:t>
      </w:r>
    </w:p>
    <w:p w:rsidR="00175FE3" w:rsidRPr="00973634" w:rsidRDefault="00175FE3" w:rsidP="00175FE3">
      <w:pPr>
        <w:rPr>
          <w:rFonts w:ascii="Arial" w:hAnsi="Arial" w:cs="Arial"/>
        </w:rPr>
      </w:pPr>
    </w:p>
    <w:p w:rsidR="00175FE3" w:rsidRPr="00973634" w:rsidRDefault="00175FE3" w:rsidP="00175FE3">
      <w:pPr>
        <w:rPr>
          <w:rFonts w:ascii="Arial" w:hAnsi="Arial" w:cs="Arial"/>
        </w:rPr>
      </w:pPr>
      <w:r w:rsidRPr="00973634">
        <w:rPr>
          <w:rFonts w:ascii="Arial" w:hAnsi="Arial" w:cs="Arial"/>
          <w:b/>
        </w:rPr>
        <w:t>Budynek Kotłowni</w:t>
      </w:r>
      <w:r w:rsidRPr="00973634">
        <w:rPr>
          <w:rFonts w:ascii="Arial" w:hAnsi="Arial" w:cs="Arial"/>
        </w:rPr>
        <w:t xml:space="preserve"> (poz. 11 powyższej tabeli, nr ewidencyjny środka trwałego T/51/1/12/3) – budynek czasowo wyłączony z eksploatacji – chwilowo brak koncepcji zagospodarowanie obiektu. Podane uzasadnienie jest jedyną przyczyną wyłączenia budynku z eksploatacji. Obiekt jest zabezpieczony zgodnie z przepisami prawa budowlanego i przepisami przeciwpożarowymi.</w:t>
      </w:r>
    </w:p>
    <w:p w:rsidR="00175FE3" w:rsidRPr="00973634" w:rsidRDefault="00175FE3" w:rsidP="00175FE3">
      <w:pPr>
        <w:rPr>
          <w:rFonts w:ascii="Arial" w:hAnsi="Arial" w:cs="Arial"/>
        </w:rPr>
      </w:pPr>
    </w:p>
    <w:p w:rsidR="00175FE3" w:rsidRPr="00973634" w:rsidRDefault="00175FE3" w:rsidP="00175FE3">
      <w:pPr>
        <w:rPr>
          <w:rFonts w:ascii="Arial" w:hAnsi="Arial" w:cs="Arial"/>
          <w:u w:val="single"/>
        </w:rPr>
      </w:pPr>
      <w:r w:rsidRPr="00973634">
        <w:rPr>
          <w:rFonts w:ascii="Arial" w:hAnsi="Arial" w:cs="Arial"/>
          <w:u w:val="single"/>
        </w:rPr>
        <w:t>Budynki użytkowane wyszczególnione w pozycjach tabeli</w:t>
      </w:r>
      <w:r w:rsidRPr="00973634">
        <w:rPr>
          <w:rFonts w:ascii="Arial" w:hAnsi="Arial" w:cs="Arial"/>
        </w:rPr>
        <w:t xml:space="preserve">: </w:t>
      </w:r>
      <w:r w:rsidRPr="00973634">
        <w:rPr>
          <w:rFonts w:ascii="Arial" w:hAnsi="Arial" w:cs="Arial"/>
          <w:b/>
        </w:rPr>
        <w:t>1</w:t>
      </w:r>
      <w:r w:rsidRPr="00973634">
        <w:rPr>
          <w:rFonts w:ascii="Arial" w:hAnsi="Arial" w:cs="Arial"/>
        </w:rPr>
        <w:t xml:space="preserve"> - </w:t>
      </w:r>
      <w:r w:rsidRPr="00973634">
        <w:rPr>
          <w:rFonts w:ascii="Arial" w:hAnsi="Arial" w:cs="Arial"/>
          <w:b/>
        </w:rPr>
        <w:t>Budynek Główny, 2 – Budynek Diagnostyki, 3 - Budynek „Willa”,</w:t>
      </w:r>
      <w:r>
        <w:rPr>
          <w:rFonts w:ascii="Arial" w:hAnsi="Arial" w:cs="Arial"/>
          <w:b/>
        </w:rPr>
        <w:t xml:space="preserve"> </w:t>
      </w:r>
      <w:r w:rsidRPr="00973634">
        <w:rPr>
          <w:rFonts w:ascii="Arial" w:hAnsi="Arial" w:cs="Arial"/>
          <w:b/>
        </w:rPr>
        <w:t xml:space="preserve">5 - Budynek Energetyczny, Gazów Medycznych i Magazynowy, 6 - Budynek Wymienników, 8 - Budynek Hydroforni </w:t>
      </w:r>
      <w:r w:rsidRPr="00973634">
        <w:rPr>
          <w:rFonts w:ascii="Arial" w:hAnsi="Arial" w:cs="Arial"/>
          <w:u w:val="single"/>
        </w:rPr>
        <w:t>są eksploatowane zgodnie z przepisami prawa budowlanego i przepisami przeciwpożarowymi.</w:t>
      </w:r>
    </w:p>
    <w:p w:rsidR="00175FE3" w:rsidRPr="00973634" w:rsidRDefault="00175FE3" w:rsidP="00175FE3">
      <w:pPr>
        <w:rPr>
          <w:rFonts w:ascii="Arial" w:hAnsi="Arial" w:cs="Arial"/>
          <w:u w:val="single"/>
        </w:rPr>
      </w:pPr>
    </w:p>
    <w:p w:rsidR="00175FE3" w:rsidRDefault="00175FE3" w:rsidP="00175FE3">
      <w:pPr>
        <w:rPr>
          <w:rFonts w:ascii="Arial" w:hAnsi="Arial" w:cs="Arial"/>
        </w:rPr>
      </w:pPr>
      <w:r w:rsidRPr="00973634">
        <w:rPr>
          <w:rFonts w:ascii="Arial" w:hAnsi="Arial" w:cs="Arial"/>
          <w:b/>
        </w:rPr>
        <w:t>Drewniana konstrukcja więźby dachowej Budynku Głównego była impregnowana w 2001r. i w 2002 roku środkiem „FOBOS M-2”</w:t>
      </w:r>
      <w:r w:rsidRPr="00973634">
        <w:rPr>
          <w:rFonts w:ascii="Arial" w:hAnsi="Arial" w:cs="Arial"/>
        </w:rPr>
        <w:t xml:space="preserve"> (produkt niepalny) zabezpieczającym przed działaniem ognia, grzybów domowych i owadów – technicznych szkodników drewna. Świadectwo ITB 951/93; Ocena higieniczna PZH Nr B-671/93; Certyfikat na znak ekologiczny E nr 4/E/94. </w:t>
      </w:r>
    </w:p>
    <w:p w:rsidR="00175FE3" w:rsidRDefault="00175FE3" w:rsidP="00175FE3">
      <w:pPr>
        <w:rPr>
          <w:rFonts w:ascii="Arial" w:hAnsi="Arial" w:cs="Arial"/>
          <w:b/>
        </w:rPr>
      </w:pPr>
    </w:p>
    <w:p w:rsidR="00175FE3" w:rsidRDefault="00175FE3" w:rsidP="00175FE3">
      <w:pPr>
        <w:rPr>
          <w:rFonts w:ascii="Arial" w:hAnsi="Arial" w:cs="Arial"/>
        </w:rPr>
      </w:pPr>
      <w:r w:rsidRPr="00973634">
        <w:rPr>
          <w:rFonts w:ascii="Arial" w:hAnsi="Arial" w:cs="Arial"/>
          <w:b/>
        </w:rPr>
        <w:t>Drewniana konstrukcja więźby dachowej Budynku Dyrekcji była impregnowana w 2009 roku środkiem „FOBOS M-2”</w:t>
      </w:r>
      <w:r w:rsidRPr="00973634">
        <w:rPr>
          <w:rFonts w:ascii="Arial" w:hAnsi="Arial" w:cs="Arial"/>
        </w:rPr>
        <w:t xml:space="preserve"> (produkt niepalny) zabezpieczającym przed działaniem ognia, grzybów domowych i owadów – technicznych szkodników drewna. Świadectwo ITB 951/93; Ocena higieniczna PZH Nr B-671/93; Certyfikat na znak ekologiczny E nr 4/E/94. </w:t>
      </w:r>
    </w:p>
    <w:p w:rsidR="00175FE3" w:rsidRDefault="00175FE3" w:rsidP="00175FE3">
      <w:pPr>
        <w:rPr>
          <w:rFonts w:ascii="Arial" w:hAnsi="Arial" w:cs="Arial"/>
        </w:rPr>
      </w:pPr>
    </w:p>
    <w:p w:rsidR="00175FE3" w:rsidRPr="00B716C9" w:rsidRDefault="00175FE3" w:rsidP="00175FE3">
      <w:pPr>
        <w:rPr>
          <w:rFonts w:ascii="Arial" w:hAnsi="Arial" w:cs="Arial"/>
          <w:sz w:val="18"/>
          <w:szCs w:val="18"/>
        </w:rPr>
      </w:pPr>
      <w:r w:rsidRPr="00B716C9">
        <w:rPr>
          <w:rFonts w:ascii="Arial" w:hAnsi="Arial" w:cs="Arial"/>
        </w:rPr>
        <w:t xml:space="preserve">W bieżącym roku w Budynku Głównym i w Budynku Diagnostyki zrealizowano: </w:t>
      </w:r>
      <w:r w:rsidRPr="00B716C9">
        <w:rPr>
          <w:rFonts w:ascii="Arial" w:hAnsi="Arial" w:cs="Arial"/>
          <w:sz w:val="18"/>
          <w:szCs w:val="18"/>
        </w:rPr>
        <w:t>Wymianę urządzeń systemu sygnalizacji pożarowej oraz rozbudowę o elementy układów sterowania ppoż. i akustycznej sygnalizacji alarmowej oraz wymianę instalacji oświetlenia ewakuacyjnego.</w:t>
      </w:r>
    </w:p>
    <w:p w:rsidR="00175FE3" w:rsidRPr="00B716C9" w:rsidRDefault="00175FE3" w:rsidP="00175FE3">
      <w:pPr>
        <w:rPr>
          <w:rFonts w:ascii="Arial" w:hAnsi="Arial" w:cs="Arial"/>
        </w:rPr>
      </w:pPr>
    </w:p>
    <w:p w:rsidR="00175FE3" w:rsidRDefault="00175FE3" w:rsidP="00175FE3">
      <w:pPr>
        <w:rPr>
          <w:rFonts w:ascii="Arial" w:hAnsi="Arial" w:cs="Arial"/>
        </w:rPr>
      </w:pPr>
    </w:p>
    <w:p w:rsidR="00175FE3" w:rsidRPr="00E26863" w:rsidRDefault="00175FE3" w:rsidP="00175FE3">
      <w:pPr>
        <w:rPr>
          <w:rFonts w:ascii="Arial" w:hAnsi="Arial" w:cs="Arial"/>
        </w:rPr>
      </w:pPr>
      <w:r w:rsidRPr="00973634">
        <w:rPr>
          <w:rFonts w:ascii="Arial" w:hAnsi="Arial" w:cs="Arial"/>
          <w:b/>
        </w:rPr>
        <w:t>Obiekty są eksploatowane zgodnie z Ustawą z 12 kwietnia 2002 roku w sprawie warunków technicznych, jakim powinny odpowiadać budynki i ich usytuowanie (Dz. U. z 2002 r. nr 75 poz. 690).</w:t>
      </w:r>
    </w:p>
    <w:p w:rsidR="00C266A2" w:rsidRDefault="00C266A2" w:rsidP="00175FE3">
      <w:pPr>
        <w:rPr>
          <w:b/>
        </w:rPr>
        <w:sectPr w:rsidR="00C266A2" w:rsidSect="00175FE3">
          <w:headerReference w:type="default" r:id="rId17"/>
          <w:footerReference w:type="default" r:id="rId18"/>
          <w:pgSz w:w="16838" w:h="11906" w:orient="landscape"/>
          <w:pgMar w:top="1418" w:right="1418" w:bottom="1418" w:left="1418" w:header="720" w:footer="720" w:gutter="0"/>
          <w:cols w:space="708"/>
          <w:docGrid w:linePitch="360"/>
        </w:sectPr>
      </w:pPr>
    </w:p>
    <w:tbl>
      <w:tblPr>
        <w:tblW w:w="0" w:type="auto"/>
        <w:tblInd w:w="108" w:type="dxa"/>
        <w:tblLayout w:type="fixed"/>
        <w:tblLook w:val="0000" w:firstRow="0" w:lastRow="0" w:firstColumn="0" w:lastColumn="0" w:noHBand="0" w:noVBand="0"/>
      </w:tblPr>
      <w:tblGrid>
        <w:gridCol w:w="5910"/>
        <w:gridCol w:w="3165"/>
      </w:tblGrid>
      <w:tr w:rsidR="00C266A2" w:rsidRPr="00C266A2" w:rsidTr="000F3F8D">
        <w:trPr>
          <w:trHeight w:val="410"/>
        </w:trPr>
        <w:tc>
          <w:tcPr>
            <w:tcW w:w="5910" w:type="dxa"/>
            <w:tcBorders>
              <w:top w:val="single" w:sz="4" w:space="0" w:color="000000"/>
              <w:left w:val="single" w:sz="4" w:space="0" w:color="000000"/>
              <w:bottom w:val="single" w:sz="4" w:space="0" w:color="000000"/>
            </w:tcBorders>
            <w:shd w:val="clear" w:color="auto" w:fill="auto"/>
            <w:vAlign w:val="center"/>
          </w:tcPr>
          <w:p w:rsidR="00C266A2" w:rsidRPr="00C266A2" w:rsidRDefault="00C266A2" w:rsidP="0080777B">
            <w:pPr>
              <w:widowControl w:val="0"/>
              <w:suppressAutoHyphens w:val="0"/>
              <w:rPr>
                <w:rFonts w:ascii="Arial" w:eastAsia="Calibri" w:hAnsi="Arial" w:cs="Arial"/>
                <w:b/>
                <w:color w:val="000000"/>
                <w:sz w:val="22"/>
                <w:szCs w:val="22"/>
              </w:rPr>
            </w:pPr>
            <w:r w:rsidRPr="00C266A2">
              <w:rPr>
                <w:rFonts w:ascii="Arial" w:eastAsia="Calibri" w:hAnsi="Arial" w:cs="Arial"/>
                <w:b/>
                <w:color w:val="000000"/>
                <w:sz w:val="22"/>
                <w:szCs w:val="22"/>
              </w:rPr>
              <w:lastRenderedPageBreak/>
              <w:t>Szkodowość dla Części 1 i Części 2</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A2" w:rsidRPr="00C266A2" w:rsidRDefault="00C266A2" w:rsidP="0080777B">
            <w:pPr>
              <w:widowControl w:val="0"/>
              <w:suppressAutoHyphens w:val="0"/>
              <w:rPr>
                <w:rFonts w:ascii="Arial" w:hAnsi="Arial" w:cs="Arial"/>
                <w:b/>
                <w:color w:val="000000"/>
                <w:sz w:val="22"/>
                <w:szCs w:val="22"/>
              </w:rPr>
            </w:pPr>
            <w:r w:rsidRPr="00C266A2">
              <w:rPr>
                <w:rFonts w:ascii="Arial" w:eastAsia="Calibri" w:hAnsi="Arial" w:cs="Arial"/>
                <w:b/>
                <w:color w:val="000000"/>
                <w:sz w:val="22"/>
                <w:szCs w:val="22"/>
              </w:rPr>
              <w:t>Załącznik nr 7F do SIWZ</w:t>
            </w:r>
          </w:p>
        </w:tc>
      </w:tr>
    </w:tbl>
    <w:p w:rsidR="00C266A2" w:rsidRPr="00C266A2" w:rsidRDefault="00C266A2" w:rsidP="0080777B">
      <w:pPr>
        <w:suppressAutoHyphens w:val="0"/>
        <w:rPr>
          <w:rFonts w:ascii="Arial" w:hAnsi="Arial" w:cs="Arial"/>
          <w:b/>
          <w:color w:val="000000"/>
          <w:sz w:val="22"/>
          <w:szCs w:val="22"/>
        </w:rPr>
      </w:pPr>
    </w:p>
    <w:p w:rsidR="000F3F8D" w:rsidRPr="00C266A2" w:rsidRDefault="000F3F8D" w:rsidP="0080777B">
      <w:pPr>
        <w:suppressAutoHyphens w:val="0"/>
        <w:rPr>
          <w:rFonts w:ascii="Arial" w:hAnsi="Arial" w:cs="Arial"/>
          <w:b/>
          <w:color w:val="000000"/>
          <w:sz w:val="22"/>
          <w:szCs w:val="22"/>
        </w:rPr>
      </w:pPr>
      <w:r>
        <w:rPr>
          <w:rFonts w:ascii="Arial" w:hAnsi="Arial" w:cs="Arial"/>
          <w:b/>
          <w:color w:val="000000"/>
          <w:sz w:val="22"/>
          <w:szCs w:val="22"/>
        </w:rPr>
        <w:t xml:space="preserve">Część  1 </w:t>
      </w:r>
    </w:p>
    <w:tbl>
      <w:tblPr>
        <w:tblW w:w="9334" w:type="dxa"/>
        <w:tblInd w:w="130" w:type="dxa"/>
        <w:tblLayout w:type="fixed"/>
        <w:tblLook w:val="0000" w:firstRow="0" w:lastRow="0" w:firstColumn="0" w:lastColumn="0" w:noHBand="0" w:noVBand="0"/>
      </w:tblPr>
      <w:tblGrid>
        <w:gridCol w:w="545"/>
        <w:gridCol w:w="851"/>
        <w:gridCol w:w="2693"/>
        <w:gridCol w:w="2268"/>
        <w:gridCol w:w="1276"/>
        <w:gridCol w:w="1701"/>
      </w:tblGrid>
      <w:tr w:rsidR="00C266A2" w:rsidRPr="00C266A2" w:rsidTr="000F3F8D">
        <w:trPr>
          <w:trHeight w:val="427"/>
        </w:trPr>
        <w:tc>
          <w:tcPr>
            <w:tcW w:w="545" w:type="dxa"/>
            <w:tcBorders>
              <w:top w:val="single" w:sz="4" w:space="0" w:color="000000"/>
              <w:left w:val="single" w:sz="4" w:space="0" w:color="000000"/>
              <w:bottom w:val="single" w:sz="4" w:space="0" w:color="000000"/>
            </w:tcBorders>
            <w:shd w:val="clear" w:color="auto" w:fill="auto"/>
            <w:vAlign w:val="center"/>
          </w:tcPr>
          <w:p w:rsidR="00C266A2" w:rsidRPr="000F3F8D" w:rsidRDefault="00C266A2" w:rsidP="0080777B">
            <w:pPr>
              <w:suppressAutoHyphens w:val="0"/>
              <w:rPr>
                <w:rFonts w:ascii="Arial" w:hAnsi="Arial" w:cs="Arial"/>
                <w:color w:val="000000"/>
              </w:rPr>
            </w:pPr>
            <w:r w:rsidRPr="000F3F8D">
              <w:rPr>
                <w:rFonts w:ascii="Arial" w:hAnsi="Arial" w:cs="Arial"/>
                <w:color w:val="000000"/>
              </w:rPr>
              <w:t>Lp.</w:t>
            </w:r>
          </w:p>
        </w:tc>
        <w:tc>
          <w:tcPr>
            <w:tcW w:w="851" w:type="dxa"/>
            <w:tcBorders>
              <w:top w:val="single" w:sz="4" w:space="0" w:color="000000"/>
              <w:left w:val="single" w:sz="4" w:space="0" w:color="000000"/>
              <w:bottom w:val="single" w:sz="4" w:space="0" w:color="000000"/>
            </w:tcBorders>
            <w:shd w:val="clear" w:color="auto" w:fill="auto"/>
            <w:vAlign w:val="center"/>
          </w:tcPr>
          <w:p w:rsidR="00C266A2" w:rsidRPr="000F3F8D" w:rsidRDefault="00C266A2" w:rsidP="0080777B">
            <w:pPr>
              <w:suppressAutoHyphens w:val="0"/>
              <w:rPr>
                <w:rFonts w:ascii="Arial" w:hAnsi="Arial" w:cs="Arial"/>
                <w:color w:val="000000"/>
              </w:rPr>
            </w:pPr>
            <w:r w:rsidRPr="000F3F8D">
              <w:rPr>
                <w:rFonts w:ascii="Arial" w:hAnsi="Arial" w:cs="Arial"/>
                <w:color w:val="000000"/>
              </w:rPr>
              <w:t>Rok</w:t>
            </w:r>
          </w:p>
        </w:tc>
        <w:tc>
          <w:tcPr>
            <w:tcW w:w="2693" w:type="dxa"/>
            <w:tcBorders>
              <w:top w:val="single" w:sz="4" w:space="0" w:color="000000"/>
              <w:left w:val="single" w:sz="4" w:space="0" w:color="000000"/>
              <w:bottom w:val="single" w:sz="4" w:space="0" w:color="000000"/>
            </w:tcBorders>
            <w:shd w:val="clear" w:color="auto" w:fill="auto"/>
            <w:vAlign w:val="center"/>
          </w:tcPr>
          <w:p w:rsidR="00C266A2" w:rsidRPr="000F3F8D" w:rsidRDefault="00C266A2" w:rsidP="0080777B">
            <w:pPr>
              <w:suppressAutoHyphens w:val="0"/>
              <w:rPr>
                <w:rFonts w:ascii="Arial" w:hAnsi="Arial" w:cs="Arial"/>
                <w:color w:val="000000"/>
              </w:rPr>
            </w:pPr>
            <w:r w:rsidRPr="000F3F8D">
              <w:rPr>
                <w:rFonts w:ascii="Arial" w:hAnsi="Arial" w:cs="Arial"/>
                <w:color w:val="000000"/>
              </w:rPr>
              <w:t>Krótki opis:</w:t>
            </w:r>
          </w:p>
        </w:tc>
        <w:tc>
          <w:tcPr>
            <w:tcW w:w="2268" w:type="dxa"/>
            <w:tcBorders>
              <w:top w:val="single" w:sz="4" w:space="0" w:color="000000"/>
              <w:left w:val="single" w:sz="4" w:space="0" w:color="000000"/>
              <w:bottom w:val="single" w:sz="4" w:space="0" w:color="000000"/>
            </w:tcBorders>
            <w:shd w:val="clear" w:color="auto" w:fill="auto"/>
            <w:vAlign w:val="center"/>
          </w:tcPr>
          <w:p w:rsidR="00C266A2" w:rsidRPr="000F3F8D" w:rsidRDefault="00C266A2" w:rsidP="0080777B">
            <w:pPr>
              <w:suppressAutoHyphens w:val="0"/>
              <w:rPr>
                <w:rFonts w:ascii="Arial" w:hAnsi="Arial" w:cs="Arial"/>
                <w:color w:val="000000"/>
              </w:rPr>
            </w:pPr>
            <w:r w:rsidRPr="000F3F8D">
              <w:rPr>
                <w:rFonts w:ascii="Arial" w:hAnsi="Arial" w:cs="Arial"/>
                <w:color w:val="000000"/>
              </w:rPr>
              <w:t>Wypłata</w:t>
            </w:r>
          </w:p>
        </w:tc>
        <w:tc>
          <w:tcPr>
            <w:tcW w:w="1276" w:type="dxa"/>
            <w:tcBorders>
              <w:top w:val="single" w:sz="4" w:space="0" w:color="000000"/>
              <w:left w:val="single" w:sz="4" w:space="0" w:color="000000"/>
              <w:bottom w:val="single" w:sz="4" w:space="0" w:color="000000"/>
            </w:tcBorders>
            <w:shd w:val="clear" w:color="auto" w:fill="auto"/>
            <w:vAlign w:val="center"/>
          </w:tcPr>
          <w:p w:rsidR="00C266A2" w:rsidRPr="000F3F8D" w:rsidRDefault="00C266A2" w:rsidP="0080777B">
            <w:pPr>
              <w:suppressAutoHyphens w:val="0"/>
              <w:rPr>
                <w:rFonts w:ascii="Arial" w:hAnsi="Arial" w:cs="Arial"/>
                <w:color w:val="000000"/>
              </w:rPr>
            </w:pPr>
            <w:r w:rsidRPr="000F3F8D">
              <w:rPr>
                <w:rFonts w:ascii="Arial" w:hAnsi="Arial" w:cs="Arial"/>
                <w:color w:val="000000"/>
              </w:rPr>
              <w:t>Odmowa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A2" w:rsidRPr="000F3F8D" w:rsidRDefault="00C266A2" w:rsidP="0080777B">
            <w:pPr>
              <w:suppressAutoHyphens w:val="0"/>
              <w:rPr>
                <w:rFonts w:ascii="Arial" w:hAnsi="Arial" w:cs="Arial"/>
                <w:color w:val="000000"/>
              </w:rPr>
            </w:pPr>
            <w:r w:rsidRPr="000F3F8D">
              <w:rPr>
                <w:rFonts w:ascii="Arial" w:hAnsi="Arial" w:cs="Arial"/>
                <w:color w:val="000000"/>
              </w:rPr>
              <w:t>Rezerwa</w:t>
            </w:r>
          </w:p>
        </w:tc>
      </w:tr>
      <w:tr w:rsidR="000F3F8D" w:rsidRPr="00C266A2" w:rsidTr="000F3F8D">
        <w:tc>
          <w:tcPr>
            <w:tcW w:w="545"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1</w:t>
            </w:r>
          </w:p>
        </w:tc>
        <w:tc>
          <w:tcPr>
            <w:tcW w:w="851"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2013</w:t>
            </w:r>
          </w:p>
        </w:tc>
        <w:tc>
          <w:tcPr>
            <w:tcW w:w="2693" w:type="dxa"/>
            <w:tcBorders>
              <w:top w:val="single" w:sz="4" w:space="0" w:color="000000"/>
              <w:left w:val="single" w:sz="4" w:space="0" w:color="000000"/>
              <w:bottom w:val="single" w:sz="4" w:space="0" w:color="000000"/>
            </w:tcBorders>
            <w:shd w:val="clear" w:color="auto" w:fill="auto"/>
          </w:tcPr>
          <w:p w:rsidR="000F3F8D" w:rsidRPr="000F3F8D" w:rsidRDefault="000F3F8D" w:rsidP="0080777B">
            <w:pPr>
              <w:suppressAutoHyphens w:val="0"/>
              <w:rPr>
                <w:rFonts w:ascii="Arial" w:hAnsi="Arial" w:cs="Arial"/>
                <w:color w:val="000000"/>
              </w:rPr>
            </w:pPr>
            <w:r w:rsidRPr="000F3F8D">
              <w:rPr>
                <w:rFonts w:ascii="Arial" w:hAnsi="Arial" w:cs="Arial"/>
                <w:color w:val="000000"/>
              </w:rPr>
              <w:t xml:space="preserve">Ubezpieczenie sprzętu elektronicznego </w:t>
            </w:r>
          </w:p>
        </w:tc>
        <w:tc>
          <w:tcPr>
            <w:tcW w:w="2268"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2.163 zł – 2 szkody</w:t>
            </w:r>
          </w:p>
        </w:tc>
        <w:tc>
          <w:tcPr>
            <w:tcW w:w="1276"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r>
      <w:tr w:rsidR="000F3F8D" w:rsidRPr="00C266A2" w:rsidTr="000F3F8D">
        <w:tc>
          <w:tcPr>
            <w:tcW w:w="545"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2</w:t>
            </w:r>
          </w:p>
        </w:tc>
        <w:tc>
          <w:tcPr>
            <w:tcW w:w="851"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2014</w:t>
            </w:r>
          </w:p>
        </w:tc>
        <w:tc>
          <w:tcPr>
            <w:tcW w:w="2693" w:type="dxa"/>
            <w:tcBorders>
              <w:top w:val="single" w:sz="4" w:space="0" w:color="000000"/>
              <w:left w:val="single" w:sz="4" w:space="0" w:color="000000"/>
              <w:bottom w:val="single" w:sz="4" w:space="0" w:color="000000"/>
            </w:tcBorders>
            <w:shd w:val="clear" w:color="auto" w:fill="auto"/>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 szkód</w:t>
            </w:r>
          </w:p>
        </w:tc>
        <w:tc>
          <w:tcPr>
            <w:tcW w:w="2268"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c>
          <w:tcPr>
            <w:tcW w:w="1276"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r>
      <w:tr w:rsidR="000F3F8D" w:rsidRPr="00C266A2" w:rsidTr="000F3F8D">
        <w:tc>
          <w:tcPr>
            <w:tcW w:w="545"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3</w:t>
            </w:r>
          </w:p>
        </w:tc>
        <w:tc>
          <w:tcPr>
            <w:tcW w:w="851"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2015</w:t>
            </w:r>
          </w:p>
        </w:tc>
        <w:tc>
          <w:tcPr>
            <w:tcW w:w="2693" w:type="dxa"/>
            <w:tcBorders>
              <w:top w:val="single" w:sz="4" w:space="0" w:color="000000"/>
              <w:left w:val="single" w:sz="4" w:space="0" w:color="000000"/>
              <w:bottom w:val="single" w:sz="4" w:space="0" w:color="000000"/>
            </w:tcBorders>
            <w:shd w:val="clear" w:color="auto" w:fill="auto"/>
          </w:tcPr>
          <w:p w:rsidR="000F3F8D" w:rsidRPr="000F3F8D" w:rsidRDefault="000F3F8D" w:rsidP="0080777B">
            <w:pPr>
              <w:suppressAutoHyphens w:val="0"/>
              <w:rPr>
                <w:rFonts w:ascii="Arial" w:hAnsi="Arial" w:cs="Arial"/>
                <w:color w:val="000000"/>
              </w:rPr>
            </w:pPr>
            <w:r w:rsidRPr="000F3F8D">
              <w:rPr>
                <w:rFonts w:ascii="Arial" w:hAnsi="Arial" w:cs="Arial"/>
                <w:color w:val="000000"/>
              </w:rPr>
              <w:t>Ubezpieczenie mienia od wszystkich ryzyk</w:t>
            </w:r>
          </w:p>
        </w:tc>
        <w:tc>
          <w:tcPr>
            <w:tcW w:w="2268"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13.582,87 – 1 szkoda</w:t>
            </w:r>
          </w:p>
        </w:tc>
        <w:tc>
          <w:tcPr>
            <w:tcW w:w="1276"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r>
      <w:tr w:rsidR="000F3F8D" w:rsidRPr="00C266A2" w:rsidTr="000F3F8D">
        <w:tc>
          <w:tcPr>
            <w:tcW w:w="545"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4</w:t>
            </w:r>
          </w:p>
        </w:tc>
        <w:tc>
          <w:tcPr>
            <w:tcW w:w="851"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2016</w:t>
            </w:r>
          </w:p>
        </w:tc>
        <w:tc>
          <w:tcPr>
            <w:tcW w:w="2693" w:type="dxa"/>
            <w:tcBorders>
              <w:top w:val="single" w:sz="4" w:space="0" w:color="000000"/>
              <w:left w:val="single" w:sz="4" w:space="0" w:color="000000"/>
              <w:bottom w:val="single" w:sz="4" w:space="0" w:color="000000"/>
            </w:tcBorders>
            <w:shd w:val="clear" w:color="auto" w:fill="auto"/>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 szkód</w:t>
            </w:r>
          </w:p>
        </w:tc>
        <w:tc>
          <w:tcPr>
            <w:tcW w:w="2268"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c>
          <w:tcPr>
            <w:tcW w:w="1276"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Brak</w:t>
            </w:r>
          </w:p>
        </w:tc>
      </w:tr>
      <w:tr w:rsidR="000F3F8D" w:rsidRPr="00C266A2" w:rsidTr="000F3F8D">
        <w:tc>
          <w:tcPr>
            <w:tcW w:w="545"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5</w:t>
            </w:r>
          </w:p>
        </w:tc>
        <w:tc>
          <w:tcPr>
            <w:tcW w:w="851"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2017</w:t>
            </w:r>
          </w:p>
        </w:tc>
        <w:tc>
          <w:tcPr>
            <w:tcW w:w="2693" w:type="dxa"/>
            <w:tcBorders>
              <w:top w:val="single" w:sz="4" w:space="0" w:color="000000"/>
              <w:left w:val="single" w:sz="4" w:space="0" w:color="000000"/>
              <w:bottom w:val="single" w:sz="4" w:space="0" w:color="000000"/>
            </w:tcBorders>
            <w:shd w:val="clear" w:color="auto" w:fill="auto"/>
          </w:tcPr>
          <w:p w:rsidR="000F3F8D" w:rsidRPr="000F3F8D" w:rsidRDefault="000F3F8D" w:rsidP="0080777B">
            <w:pPr>
              <w:suppressAutoHyphens w:val="0"/>
              <w:rPr>
                <w:rFonts w:ascii="Arial" w:hAnsi="Arial" w:cs="Arial"/>
                <w:color w:val="000000"/>
              </w:rPr>
            </w:pPr>
            <w:r w:rsidRPr="000F3F8D">
              <w:rPr>
                <w:rFonts w:ascii="Arial" w:hAnsi="Arial" w:cs="Arial"/>
                <w:color w:val="000000"/>
              </w:rPr>
              <w:t>Ubezpieczenie mienia od wszystkich ryzyk</w:t>
            </w:r>
          </w:p>
        </w:tc>
        <w:tc>
          <w:tcPr>
            <w:tcW w:w="2268"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80777B">
            <w:pPr>
              <w:suppressAutoHyphens w:val="0"/>
              <w:rPr>
                <w:rFonts w:ascii="Arial" w:hAnsi="Arial" w:cs="Arial"/>
                <w:color w:val="000000"/>
              </w:rPr>
            </w:pPr>
            <w:r w:rsidRPr="000F3F8D">
              <w:rPr>
                <w:rFonts w:ascii="Arial" w:hAnsi="Arial" w:cs="Arial"/>
                <w:color w:val="000000"/>
              </w:rPr>
              <w:t>23.862,48 – 1 szoda  uszkodzenie wideogastroskopu</w:t>
            </w:r>
          </w:p>
        </w:tc>
        <w:tc>
          <w:tcPr>
            <w:tcW w:w="1276" w:type="dxa"/>
            <w:tcBorders>
              <w:top w:val="single" w:sz="4" w:space="0" w:color="000000"/>
              <w:left w:val="single" w:sz="4" w:space="0" w:color="000000"/>
              <w:bottom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Brak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F8D" w:rsidRPr="000F3F8D" w:rsidRDefault="000F3F8D" w:rsidP="00A83AF1">
            <w:pPr>
              <w:suppressAutoHyphens w:val="0"/>
              <w:rPr>
                <w:rFonts w:ascii="Arial" w:hAnsi="Arial" w:cs="Arial"/>
                <w:color w:val="000000"/>
              </w:rPr>
            </w:pPr>
            <w:r w:rsidRPr="000F3F8D">
              <w:rPr>
                <w:rFonts w:ascii="Arial" w:hAnsi="Arial" w:cs="Arial"/>
                <w:color w:val="000000"/>
              </w:rPr>
              <w:t>Brak</w:t>
            </w:r>
          </w:p>
        </w:tc>
      </w:tr>
      <w:tr w:rsidR="00B87904" w:rsidRPr="00C266A2" w:rsidTr="000F3F8D">
        <w:tc>
          <w:tcPr>
            <w:tcW w:w="545" w:type="dxa"/>
            <w:tcBorders>
              <w:top w:val="single" w:sz="4" w:space="0" w:color="000000"/>
              <w:left w:val="single" w:sz="4" w:space="0" w:color="000000"/>
              <w:bottom w:val="single" w:sz="4" w:space="0" w:color="000000"/>
            </w:tcBorders>
            <w:shd w:val="clear" w:color="auto" w:fill="auto"/>
            <w:vAlign w:val="center"/>
          </w:tcPr>
          <w:p w:rsidR="00B87904" w:rsidRPr="000F3F8D" w:rsidRDefault="00B87904" w:rsidP="00A83AF1">
            <w:pPr>
              <w:suppressAutoHyphens w:val="0"/>
              <w:rPr>
                <w:rFonts w:ascii="Arial" w:hAnsi="Arial" w:cs="Arial"/>
                <w:color w:val="000000"/>
              </w:rPr>
            </w:pPr>
            <w:r w:rsidRPr="000F3F8D">
              <w:rPr>
                <w:rFonts w:ascii="Arial" w:hAnsi="Arial" w:cs="Arial"/>
                <w:color w:val="000000"/>
              </w:rPr>
              <w:t>6</w:t>
            </w:r>
          </w:p>
        </w:tc>
        <w:tc>
          <w:tcPr>
            <w:tcW w:w="851" w:type="dxa"/>
            <w:tcBorders>
              <w:top w:val="single" w:sz="4" w:space="0" w:color="000000"/>
              <w:left w:val="single" w:sz="4" w:space="0" w:color="000000"/>
              <w:bottom w:val="single" w:sz="4" w:space="0" w:color="000000"/>
            </w:tcBorders>
            <w:shd w:val="clear" w:color="auto" w:fill="auto"/>
            <w:vAlign w:val="center"/>
          </w:tcPr>
          <w:p w:rsidR="00B87904" w:rsidRPr="000F3F8D" w:rsidRDefault="00B87904" w:rsidP="0080777B">
            <w:pPr>
              <w:suppressAutoHyphens w:val="0"/>
              <w:rPr>
                <w:rFonts w:ascii="Arial" w:hAnsi="Arial" w:cs="Arial"/>
                <w:color w:val="000000"/>
              </w:rPr>
            </w:pPr>
            <w:r w:rsidRPr="000F3F8D">
              <w:rPr>
                <w:rFonts w:ascii="Arial" w:hAnsi="Arial" w:cs="Arial"/>
                <w:color w:val="000000"/>
              </w:rPr>
              <w:t>2018</w:t>
            </w:r>
          </w:p>
        </w:tc>
        <w:tc>
          <w:tcPr>
            <w:tcW w:w="2693" w:type="dxa"/>
            <w:tcBorders>
              <w:top w:val="single" w:sz="4" w:space="0" w:color="000000"/>
              <w:left w:val="single" w:sz="4" w:space="0" w:color="000000"/>
              <w:bottom w:val="single" w:sz="4" w:space="0" w:color="000000"/>
            </w:tcBorders>
            <w:shd w:val="clear" w:color="auto" w:fill="auto"/>
          </w:tcPr>
          <w:p w:rsidR="00B87904" w:rsidRPr="000F3F8D" w:rsidRDefault="00B87904" w:rsidP="0080777B">
            <w:pPr>
              <w:suppressAutoHyphens w:val="0"/>
              <w:rPr>
                <w:rFonts w:ascii="Arial" w:hAnsi="Arial" w:cs="Arial"/>
                <w:color w:val="000000"/>
              </w:rPr>
            </w:pPr>
            <w:r w:rsidRPr="000F3F8D">
              <w:rPr>
                <w:rFonts w:ascii="Arial" w:hAnsi="Arial" w:cs="Arial"/>
                <w:color w:val="000000"/>
              </w:rPr>
              <w:t>Ubezpieczenie mienia od wszystkich ryzyk</w:t>
            </w:r>
          </w:p>
        </w:tc>
        <w:tc>
          <w:tcPr>
            <w:tcW w:w="2268" w:type="dxa"/>
            <w:tcBorders>
              <w:top w:val="single" w:sz="4" w:space="0" w:color="000000"/>
              <w:left w:val="single" w:sz="4" w:space="0" w:color="000000"/>
              <w:bottom w:val="single" w:sz="4" w:space="0" w:color="000000"/>
            </w:tcBorders>
            <w:shd w:val="clear" w:color="auto" w:fill="auto"/>
            <w:vAlign w:val="center"/>
          </w:tcPr>
          <w:p w:rsidR="00B87904" w:rsidRPr="000F3F8D" w:rsidRDefault="00B87904" w:rsidP="0080777B">
            <w:pPr>
              <w:suppressAutoHyphens w:val="0"/>
              <w:rPr>
                <w:rFonts w:ascii="Arial" w:hAnsi="Arial" w:cs="Arial"/>
                <w:color w:val="000000"/>
              </w:rPr>
            </w:pPr>
            <w:r>
              <w:rPr>
                <w:rFonts w:ascii="Arial" w:hAnsi="Arial" w:cs="Arial"/>
                <w:color w:val="000000"/>
              </w:rPr>
              <w:t>23.500</w:t>
            </w:r>
            <w:r w:rsidRPr="000F3F8D">
              <w:rPr>
                <w:rFonts w:ascii="Arial" w:hAnsi="Arial" w:cs="Arial"/>
                <w:color w:val="000000"/>
              </w:rPr>
              <w:t xml:space="preserve"> – uszkodzenie głowicy USG</w:t>
            </w:r>
          </w:p>
        </w:tc>
        <w:tc>
          <w:tcPr>
            <w:tcW w:w="1276" w:type="dxa"/>
            <w:tcBorders>
              <w:top w:val="single" w:sz="4" w:space="0" w:color="000000"/>
              <w:left w:val="single" w:sz="4" w:space="0" w:color="000000"/>
              <w:bottom w:val="single" w:sz="4" w:space="0" w:color="000000"/>
            </w:tcBorders>
            <w:shd w:val="clear" w:color="auto" w:fill="auto"/>
            <w:vAlign w:val="center"/>
          </w:tcPr>
          <w:p w:rsidR="00B87904" w:rsidRPr="000F3F8D" w:rsidRDefault="00B87904" w:rsidP="00A83AF1">
            <w:pPr>
              <w:suppressAutoHyphens w:val="0"/>
              <w:rPr>
                <w:rFonts w:ascii="Arial" w:hAnsi="Arial" w:cs="Arial"/>
                <w:color w:val="000000"/>
              </w:rPr>
            </w:pPr>
            <w:r w:rsidRPr="000F3F8D">
              <w:rPr>
                <w:rFonts w:ascii="Arial" w:hAnsi="Arial" w:cs="Arial"/>
                <w:color w:val="000000"/>
              </w:rPr>
              <w:t>Brak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904" w:rsidRPr="000F3F8D" w:rsidRDefault="00B87904" w:rsidP="00454605">
            <w:pPr>
              <w:suppressAutoHyphens w:val="0"/>
              <w:rPr>
                <w:rFonts w:ascii="Arial" w:hAnsi="Arial" w:cs="Arial"/>
                <w:color w:val="000000"/>
              </w:rPr>
            </w:pPr>
            <w:r w:rsidRPr="000F3F8D">
              <w:rPr>
                <w:rFonts w:ascii="Arial" w:hAnsi="Arial" w:cs="Arial"/>
                <w:color w:val="000000"/>
              </w:rPr>
              <w:t>Brak</w:t>
            </w:r>
          </w:p>
        </w:tc>
      </w:tr>
    </w:tbl>
    <w:p w:rsidR="0080777B" w:rsidRDefault="0080777B" w:rsidP="0080777B">
      <w:pPr>
        <w:suppressAutoHyphens w:val="0"/>
        <w:rPr>
          <w:rFonts w:ascii="Arial" w:hAnsi="Arial" w:cs="Arial"/>
          <w:b/>
          <w:color w:val="000000"/>
          <w:sz w:val="22"/>
          <w:szCs w:val="22"/>
        </w:rPr>
      </w:pPr>
    </w:p>
    <w:p w:rsidR="000F3F8D" w:rsidRDefault="000F3F8D" w:rsidP="0080777B">
      <w:pPr>
        <w:suppressAutoHyphens w:val="0"/>
        <w:rPr>
          <w:rFonts w:ascii="Arial" w:hAnsi="Arial" w:cs="Arial"/>
          <w:b/>
          <w:color w:val="000000"/>
          <w:sz w:val="22"/>
          <w:szCs w:val="22"/>
        </w:rPr>
      </w:pPr>
      <w:r>
        <w:rPr>
          <w:rFonts w:ascii="Arial" w:hAnsi="Arial" w:cs="Arial"/>
          <w:b/>
          <w:color w:val="000000"/>
          <w:sz w:val="22"/>
          <w:szCs w:val="22"/>
        </w:rPr>
        <w:t>Część  2</w:t>
      </w:r>
    </w:p>
    <w:p w:rsidR="005618DD" w:rsidRDefault="005618DD" w:rsidP="0080777B">
      <w:pPr>
        <w:suppressAutoHyphens w:val="0"/>
        <w:rPr>
          <w:rFonts w:ascii="Arial" w:hAnsi="Arial" w:cs="Arial"/>
          <w:b/>
          <w:color w:val="000000"/>
          <w:sz w:val="22"/>
          <w:szCs w:val="22"/>
        </w:rPr>
      </w:pPr>
    </w:p>
    <w:p w:rsidR="00C266A2" w:rsidRPr="000F3F8D" w:rsidRDefault="00157685" w:rsidP="0080777B">
      <w:pPr>
        <w:suppressAutoHyphens w:val="0"/>
        <w:rPr>
          <w:rFonts w:ascii="Arial" w:hAnsi="Arial" w:cs="Arial"/>
          <w:b/>
          <w:color w:val="000000"/>
          <w:sz w:val="22"/>
          <w:szCs w:val="22"/>
        </w:rPr>
      </w:pPr>
      <w:r>
        <w:rPr>
          <w:rFonts w:ascii="Arial" w:hAnsi="Arial" w:cs="Arial"/>
          <w:b/>
          <w:noProof/>
          <w:color w:val="000000"/>
          <w:sz w:val="22"/>
          <w:szCs w:val="22"/>
          <w:lang w:eastAsia="pl-PL"/>
        </w:rPr>
        <w:drawing>
          <wp:inline distT="0" distB="0" distL="0" distR="0">
            <wp:extent cx="5886450" cy="5391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5391150"/>
                    </a:xfrm>
                    <a:prstGeom prst="rect">
                      <a:avLst/>
                    </a:prstGeom>
                    <a:noFill/>
                    <a:ln>
                      <a:noFill/>
                    </a:ln>
                  </pic:spPr>
                </pic:pic>
              </a:graphicData>
            </a:graphic>
          </wp:inline>
        </w:drawing>
      </w:r>
    </w:p>
    <w:p w:rsidR="000F3F8D" w:rsidRDefault="000F3F8D" w:rsidP="0080777B">
      <w:pPr>
        <w:suppressAutoHyphens w:val="0"/>
        <w:rPr>
          <w:rFonts w:ascii="Arial" w:hAnsi="Arial" w:cs="Arial"/>
          <w:color w:val="000000"/>
          <w:sz w:val="22"/>
          <w:szCs w:val="22"/>
        </w:rPr>
      </w:pPr>
    </w:p>
    <w:p w:rsidR="00175FE3" w:rsidRPr="000F3F8D" w:rsidRDefault="00C266A2" w:rsidP="000F3F8D">
      <w:pPr>
        <w:suppressAutoHyphens w:val="0"/>
        <w:rPr>
          <w:rFonts w:ascii="Arial" w:hAnsi="Arial" w:cs="Arial"/>
          <w:color w:val="000000"/>
          <w:sz w:val="22"/>
          <w:szCs w:val="22"/>
        </w:rPr>
      </w:pPr>
      <w:r w:rsidRPr="00C266A2">
        <w:rPr>
          <w:rFonts w:ascii="Arial" w:hAnsi="Arial" w:cs="Arial"/>
          <w:color w:val="000000"/>
          <w:sz w:val="22"/>
          <w:szCs w:val="22"/>
        </w:rPr>
        <w:t>Powyższe dane zostały opracowane na podstawie dokumentacji otrzymanej od Zakładów Ubezpieczeń.</w:t>
      </w:r>
    </w:p>
    <w:sectPr w:rsidR="00175FE3" w:rsidRPr="000F3F8D" w:rsidSect="000F3F8D">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68" w:rsidRDefault="003D0368">
      <w:r>
        <w:separator/>
      </w:r>
    </w:p>
  </w:endnote>
  <w:endnote w:type="continuationSeparator" w:id="0">
    <w:p w:rsidR="003D0368" w:rsidRDefault="003D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70000" w:usb2="00000010" w:usb3="00000000" w:csb0="000A0000" w:csb1="00000000"/>
  </w:font>
  <w:font w:name="FrankfurtGothic">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charset w:val="00"/>
    <w:family w:val="swiss"/>
    <w:pitch w:val="default"/>
  </w:font>
  <w:font w:name="Webdings">
    <w:panose1 w:val="05030102010509060703"/>
    <w:charset w:val="02"/>
    <w:family w:val="roman"/>
    <w:pitch w:val="variable"/>
    <w:sig w:usb0="00000000" w:usb1="10000000" w:usb2="00000000" w:usb3="00000000" w:csb0="80000000" w:csb1="00000000"/>
  </w:font>
  <w:font w:name="TimesNewRoman">
    <w:altName w:val="Times New Roman"/>
    <w:charset w:val="EE"/>
    <w:family w:val="roman"/>
    <w:pitch w:val="default"/>
    <w:sig w:usb0="00000005" w:usb1="00000000" w:usb2="00000000" w:usb3="00000000" w:csb0="00000002" w:csb1="00000000"/>
  </w:font>
  <w:font w:name="StoneSansP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68" w:rsidRPr="006F6236" w:rsidRDefault="003D0368">
    <w:pPr>
      <w:jc w:val="right"/>
      <w:rPr>
        <w:rFonts w:ascii="Arial" w:hAnsi="Arial" w:cs="Arial"/>
      </w:rPr>
    </w:pPr>
    <w:r w:rsidRPr="006F6236">
      <w:rPr>
        <w:rFonts w:ascii="Arial" w:hAnsi="Arial" w:cs="Arial"/>
      </w:rPr>
      <w:fldChar w:fldCharType="begin"/>
    </w:r>
    <w:r w:rsidRPr="006F6236">
      <w:rPr>
        <w:rFonts w:ascii="Arial" w:hAnsi="Arial" w:cs="Arial"/>
      </w:rPr>
      <w:instrText xml:space="preserve"> PAGE </w:instrText>
    </w:r>
    <w:r w:rsidRPr="006F6236">
      <w:rPr>
        <w:rFonts w:ascii="Arial" w:hAnsi="Arial" w:cs="Arial"/>
      </w:rPr>
      <w:fldChar w:fldCharType="separate"/>
    </w:r>
    <w:r w:rsidR="00971DAE">
      <w:rPr>
        <w:rFonts w:ascii="Arial" w:hAnsi="Arial" w:cs="Arial"/>
        <w:noProof/>
      </w:rPr>
      <w:t>68</w:t>
    </w:r>
    <w:r w:rsidRPr="006F6236">
      <w:rPr>
        <w:rFonts w:ascii="Arial" w:hAnsi="Arial" w:cs="Arial"/>
      </w:rPr>
      <w:fldChar w:fldCharType="end"/>
    </w:r>
  </w:p>
  <w:p w:rsidR="003D0368" w:rsidRDefault="003D03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68" w:rsidRPr="006F6236" w:rsidRDefault="003D0368">
    <w:pPr>
      <w:jc w:val="right"/>
      <w:rPr>
        <w:rFonts w:ascii="Arial" w:hAnsi="Arial"/>
      </w:rPr>
    </w:pPr>
    <w:r w:rsidRPr="006F6236">
      <w:rPr>
        <w:rFonts w:ascii="Arial" w:hAnsi="Arial"/>
      </w:rPr>
      <w:fldChar w:fldCharType="begin"/>
    </w:r>
    <w:r w:rsidRPr="006F6236">
      <w:rPr>
        <w:rFonts w:ascii="Arial" w:hAnsi="Arial"/>
      </w:rPr>
      <w:instrText xml:space="preserve"> PAGE </w:instrText>
    </w:r>
    <w:r w:rsidRPr="006F6236">
      <w:rPr>
        <w:rFonts w:ascii="Arial" w:hAnsi="Arial"/>
      </w:rPr>
      <w:fldChar w:fldCharType="separate"/>
    </w:r>
    <w:r w:rsidR="00971DAE">
      <w:rPr>
        <w:rFonts w:ascii="Arial" w:hAnsi="Arial"/>
        <w:noProof/>
      </w:rPr>
      <w:t>82</w:t>
    </w:r>
    <w:r w:rsidRPr="006F6236">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68" w:rsidRDefault="003D0368">
      <w:r>
        <w:separator/>
      </w:r>
    </w:p>
  </w:footnote>
  <w:footnote w:type="continuationSeparator" w:id="0">
    <w:p w:rsidR="003D0368" w:rsidRDefault="003D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68" w:rsidRPr="008E2B54" w:rsidRDefault="003D0368" w:rsidP="00153CD9">
    <w:pPr>
      <w:jc w:val="both"/>
      <w:rPr>
        <w:rFonts w:ascii="Arial" w:hAnsi="Arial" w:cs="Arial"/>
      </w:rPr>
    </w:pPr>
    <w:r w:rsidRPr="008E2B54">
      <w:rPr>
        <w:rFonts w:ascii="Arial" w:hAnsi="Arial" w:cs="Arial"/>
      </w:rPr>
      <w:t xml:space="preserve">Kompleksowe ubezpieczenie Szpitala w Knurowie Sp. z o.o.  </w:t>
    </w:r>
  </w:p>
  <w:p w:rsidR="003D0368" w:rsidRPr="008E2B54" w:rsidRDefault="003D0368" w:rsidP="00153CD9">
    <w:pPr>
      <w:jc w:val="both"/>
      <w:rPr>
        <w:rFonts w:ascii="Arial" w:hAnsi="Arial" w:cs="Arial"/>
      </w:rPr>
    </w:pPr>
    <w:r w:rsidRPr="008E2B54">
      <w:rPr>
        <w:rFonts w:ascii="Arial" w:hAnsi="Arial" w:cs="Arial"/>
      </w:rPr>
      <w:t>Data opracowania – czerwiec 2018</w:t>
    </w:r>
  </w:p>
  <w:p w:rsidR="003D0368" w:rsidRDefault="003D0368" w:rsidP="00153CD9">
    <w:pPr>
      <w:pStyle w:val="Nagwek"/>
      <w:tabs>
        <w:tab w:val="clear" w:pos="4536"/>
        <w:tab w:val="clear" w:pos="9072"/>
        <w:tab w:val="left" w:pos="19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68" w:rsidRDefault="003D0368" w:rsidP="00982B03">
    <w:pPr>
      <w:pStyle w:val="Nagwek"/>
      <w:tabs>
        <w:tab w:val="clear" w:pos="4536"/>
        <w:tab w:val="clear" w:pos="9072"/>
        <w:tab w:val="left" w:pos="1935"/>
      </w:tabs>
      <w:rPr>
        <w:rFonts w:ascii="Arial" w:hAnsi="Arial" w:cs="Arial"/>
        <w:lang w:val="pl-PL"/>
      </w:rPr>
    </w:pPr>
    <w:r>
      <w:rPr>
        <w:rFonts w:ascii="Arial" w:hAnsi="Arial" w:cs="Arial"/>
        <w:lang w:val="pl-PL"/>
      </w:rPr>
      <w:t xml:space="preserve">Kompleksowe ubezpieczenie </w:t>
    </w:r>
    <w:r w:rsidRPr="0091738D">
      <w:rPr>
        <w:rFonts w:ascii="Arial" w:hAnsi="Arial" w:cs="Arial"/>
        <w:lang w:val="pl-PL"/>
      </w:rPr>
      <w:t xml:space="preserve">Szpitala w Knurowie </w:t>
    </w:r>
    <w:r>
      <w:rPr>
        <w:rFonts w:ascii="Arial" w:hAnsi="Arial" w:cs="Arial"/>
        <w:lang w:val="pl-PL"/>
      </w:rPr>
      <w:t>Sp. z o.o.</w:t>
    </w:r>
  </w:p>
  <w:p w:rsidR="003D0368" w:rsidRPr="00566ABD" w:rsidRDefault="003D0368" w:rsidP="00982B03">
    <w:pPr>
      <w:pStyle w:val="Nagwek"/>
      <w:tabs>
        <w:tab w:val="clear" w:pos="4536"/>
        <w:tab w:val="clear" w:pos="9072"/>
        <w:tab w:val="left" w:pos="1935"/>
      </w:tabs>
      <w:rPr>
        <w:rFonts w:ascii="Arial" w:hAnsi="Arial" w:cs="Arial"/>
        <w:lang w:val="pl-PL"/>
      </w:rPr>
    </w:pPr>
    <w:r>
      <w:rPr>
        <w:rFonts w:ascii="Arial" w:hAnsi="Arial" w:cs="Arial"/>
      </w:rPr>
      <w:t xml:space="preserve">Data opracowania – </w:t>
    </w:r>
    <w:r>
      <w:rPr>
        <w:rFonts w:ascii="Arial" w:hAnsi="Arial" w:cs="Arial"/>
        <w:lang w:val="pl-PL"/>
      </w:rPr>
      <w:t xml:space="preserve">czerwiec </w:t>
    </w:r>
    <w:r>
      <w:rPr>
        <w:rFonts w:ascii="Arial" w:hAnsi="Arial" w:cs="Arial"/>
      </w:rPr>
      <w:t>2018</w:t>
    </w:r>
  </w:p>
  <w:p w:rsidR="003D0368" w:rsidRPr="002C0BAC" w:rsidRDefault="003D0368" w:rsidP="002C0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5"/>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left"/>
      <w:pPr>
        <w:tabs>
          <w:tab w:val="num" w:pos="4320"/>
        </w:tabs>
        <w:ind w:left="4320" w:hanging="180"/>
      </w:pPr>
    </w:lvl>
    <w:lvl w:ilvl="6">
      <w:start w:val="5"/>
      <w:numFmt w:val="upperRoman"/>
      <w:pStyle w:val="Nagwek7"/>
      <w:lvlText w:val="%7."/>
      <w:lvlJc w:val="left"/>
      <w:pPr>
        <w:tabs>
          <w:tab w:val="num" w:pos="3240"/>
        </w:tabs>
        <w:ind w:left="3240" w:hanging="72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 %1 ."/>
      <w:lvlJc w:val="left"/>
      <w:pPr>
        <w:tabs>
          <w:tab w:val="num" w:pos="720"/>
        </w:tabs>
        <w:ind w:left="720" w:hanging="720"/>
      </w:pPr>
      <w:rPr>
        <w:b/>
      </w:rPr>
    </w:lvl>
    <w:lvl w:ilvl="1">
      <w:start w:val="1"/>
      <w:numFmt w:val="decimal"/>
      <w:lvlText w:val=" %1.%2 ."/>
      <w:lvlJc w:val="left"/>
      <w:pPr>
        <w:tabs>
          <w:tab w:val="num" w:pos="720"/>
        </w:tabs>
        <w:ind w:left="720" w:hanging="720"/>
      </w:pPr>
      <w:rPr>
        <w:b/>
      </w:rPr>
    </w:lvl>
    <w:lvl w:ilvl="2">
      <w:start w:val="1"/>
      <w:numFmt w:val="decimal"/>
      <w:lvlText w:val=" %1.%2.%3 ."/>
      <w:lvlJc w:val="left"/>
      <w:pPr>
        <w:tabs>
          <w:tab w:val="num" w:pos="1083"/>
        </w:tabs>
        <w:ind w:left="1440" w:hanging="720"/>
      </w:pPr>
      <w:rPr>
        <w:b/>
      </w:rPr>
    </w:lvl>
    <w:lvl w:ilvl="3">
      <w:start w:val="1"/>
      <w:numFmt w:val="decimal"/>
      <w:lvlText w:val=" %1.%2.%3.%4 "/>
      <w:lvlJc w:val="left"/>
      <w:pPr>
        <w:tabs>
          <w:tab w:val="num" w:pos="1800"/>
        </w:tabs>
        <w:ind w:left="1800" w:hanging="360"/>
      </w:pPr>
      <w:rPr>
        <w:b/>
      </w:rPr>
    </w:lvl>
    <w:lvl w:ilvl="4">
      <w:start w:val="1"/>
      <w:numFmt w:val="decimal"/>
      <w:lvlText w:val=" %1.%2.%3.%4.%5 "/>
      <w:lvlJc w:val="left"/>
      <w:pPr>
        <w:tabs>
          <w:tab w:val="num" w:pos="2160"/>
        </w:tabs>
        <w:ind w:left="2160" w:hanging="360"/>
      </w:pPr>
      <w:rPr>
        <w:b/>
      </w:rPr>
    </w:lvl>
    <w:lvl w:ilvl="5">
      <w:start w:val="1"/>
      <w:numFmt w:val="decimal"/>
      <w:lvlText w:val=" %1.%2.%3.%4.%5.%6 "/>
      <w:lvlJc w:val="left"/>
      <w:pPr>
        <w:tabs>
          <w:tab w:val="num" w:pos="2520"/>
        </w:tabs>
        <w:ind w:left="2520" w:hanging="360"/>
      </w:pPr>
      <w:rPr>
        <w:b/>
      </w:rPr>
    </w:lvl>
    <w:lvl w:ilvl="6">
      <w:start w:val="1"/>
      <w:numFmt w:val="decimal"/>
      <w:lvlText w:val=" %1.%2.%3.%4.%5.%6.%7 "/>
      <w:lvlJc w:val="left"/>
      <w:pPr>
        <w:tabs>
          <w:tab w:val="num" w:pos="2880"/>
        </w:tabs>
        <w:ind w:left="2880" w:hanging="360"/>
      </w:pPr>
      <w:rPr>
        <w:b/>
      </w:rPr>
    </w:lvl>
    <w:lvl w:ilvl="7">
      <w:start w:val="1"/>
      <w:numFmt w:val="decimal"/>
      <w:lvlText w:val=" %1.%2.%3.%4.%5.%6.%7.%8 "/>
      <w:lvlJc w:val="left"/>
      <w:pPr>
        <w:tabs>
          <w:tab w:val="num" w:pos="3240"/>
        </w:tabs>
        <w:ind w:left="3240" w:hanging="360"/>
      </w:pPr>
      <w:rPr>
        <w:b/>
      </w:rPr>
    </w:lvl>
    <w:lvl w:ilvl="8">
      <w:start w:val="1"/>
      <w:numFmt w:val="decimal"/>
      <w:lvlText w:val=" %1.%2.%3.%4.%5.%6.%7.%8.%9 "/>
      <w:lvlJc w:val="left"/>
      <w:pPr>
        <w:tabs>
          <w:tab w:val="num" w:pos="3600"/>
        </w:tabs>
        <w:ind w:left="3600" w:hanging="360"/>
      </w:pPr>
      <w:rPr>
        <w:b/>
      </w:rPr>
    </w:lvl>
  </w:abstractNum>
  <w:abstractNum w:abstractNumId="2" w15:restartNumberingAfterBreak="0">
    <w:nsid w:val="00000003"/>
    <w:multiLevelType w:val="multilevel"/>
    <w:tmpl w:val="290E45DA"/>
    <w:name w:val="WW8Num3"/>
    <w:lvl w:ilvl="0">
      <w:start w:val="1"/>
      <w:numFmt w:val="decimal"/>
      <w:lvlText w:val=" %1 ."/>
      <w:lvlJc w:val="left"/>
      <w:pPr>
        <w:tabs>
          <w:tab w:val="num" w:pos="720"/>
        </w:tabs>
        <w:ind w:left="720" w:hanging="720"/>
      </w:pPr>
      <w:rPr>
        <w:rFonts w:ascii="Arial" w:hAnsi="Arial" w:cs="Arial" w:hint="default"/>
        <w:b w:val="0"/>
        <w:i w:val="0"/>
        <w:sz w:val="24"/>
        <w:szCs w:val="20"/>
      </w:rPr>
    </w:lvl>
    <w:lvl w:ilvl="1">
      <w:start w:val="1"/>
      <w:numFmt w:val="decimal"/>
      <w:lvlText w:val=" %1.%2 ."/>
      <w:lvlJc w:val="left"/>
      <w:pPr>
        <w:tabs>
          <w:tab w:val="num" w:pos="720"/>
        </w:tabs>
        <w:ind w:left="720" w:hanging="720"/>
      </w:pPr>
      <w:rPr>
        <w:rFonts w:ascii="Arial" w:hAnsi="Arial" w:cs="Arial" w:hint="default"/>
        <w:b w:val="0"/>
        <w:i w:val="0"/>
        <w:sz w:val="24"/>
        <w:szCs w:val="24"/>
      </w:rPr>
    </w:lvl>
    <w:lvl w:ilvl="2">
      <w:start w:val="1"/>
      <w:numFmt w:val="decimal"/>
      <w:lvlText w:val=" %1.%2.%3 ."/>
      <w:lvlJc w:val="left"/>
      <w:pPr>
        <w:tabs>
          <w:tab w:val="num" w:pos="1083"/>
        </w:tabs>
        <w:ind w:left="1440" w:hanging="720"/>
      </w:pPr>
      <w:rPr>
        <w:rFonts w:ascii="Times New Roman" w:hAnsi="Times New Roman" w:cs="Times New Roman"/>
        <w:b w:val="0"/>
        <w:i w:val="0"/>
        <w:sz w:val="24"/>
      </w:rPr>
    </w:lvl>
    <w:lvl w:ilvl="3">
      <w:start w:val="1"/>
      <w:numFmt w:val="decimal"/>
      <w:lvlText w:val=" %1.%2.%3.%4 "/>
      <w:lvlJc w:val="left"/>
      <w:pPr>
        <w:tabs>
          <w:tab w:val="num" w:pos="1800"/>
        </w:tabs>
        <w:ind w:left="1800" w:hanging="360"/>
      </w:pPr>
      <w:rPr>
        <w:rFonts w:ascii="Times New Roman" w:hAnsi="Times New Roman" w:cs="Times New Roman"/>
        <w:b w:val="0"/>
        <w:i w:val="0"/>
        <w:sz w:val="24"/>
      </w:rPr>
    </w:lvl>
    <w:lvl w:ilvl="4">
      <w:start w:val="1"/>
      <w:numFmt w:val="decimal"/>
      <w:lvlText w:val=" %1.%2.%3.%4.%5 "/>
      <w:lvlJc w:val="left"/>
      <w:pPr>
        <w:tabs>
          <w:tab w:val="num" w:pos="2160"/>
        </w:tabs>
        <w:ind w:left="2160" w:hanging="360"/>
      </w:pPr>
      <w:rPr>
        <w:rFonts w:ascii="Times New Roman" w:hAnsi="Times New Roman" w:cs="Times New Roman"/>
        <w:b w:val="0"/>
        <w:i w:val="0"/>
        <w:sz w:val="24"/>
      </w:rPr>
    </w:lvl>
    <w:lvl w:ilvl="5">
      <w:start w:val="1"/>
      <w:numFmt w:val="decimal"/>
      <w:lvlText w:val=" %1.%2.%3.%4.%5.%6 "/>
      <w:lvlJc w:val="left"/>
      <w:pPr>
        <w:tabs>
          <w:tab w:val="num" w:pos="2520"/>
        </w:tabs>
        <w:ind w:left="2520" w:hanging="360"/>
      </w:pPr>
      <w:rPr>
        <w:rFonts w:ascii="Times New Roman" w:hAnsi="Times New Roman" w:cs="Times New Roman"/>
        <w:b w:val="0"/>
        <w:i w:val="0"/>
        <w:sz w:val="24"/>
      </w:rPr>
    </w:lvl>
    <w:lvl w:ilvl="6">
      <w:start w:val="1"/>
      <w:numFmt w:val="decimal"/>
      <w:lvlText w:val=" %1.%2.%3.%4.%5.%6.%7 "/>
      <w:lvlJc w:val="left"/>
      <w:pPr>
        <w:tabs>
          <w:tab w:val="num" w:pos="2880"/>
        </w:tabs>
        <w:ind w:left="2880" w:hanging="360"/>
      </w:pPr>
      <w:rPr>
        <w:rFonts w:ascii="Times New Roman" w:hAnsi="Times New Roman" w:cs="Times New Roman"/>
        <w:b w:val="0"/>
        <w:i w:val="0"/>
        <w:sz w:val="24"/>
      </w:rPr>
    </w:lvl>
    <w:lvl w:ilvl="7">
      <w:start w:val="1"/>
      <w:numFmt w:val="decimal"/>
      <w:lvlText w:val=" %1.%2.%3.%4.%5.%6.%7.%8 "/>
      <w:lvlJc w:val="left"/>
      <w:pPr>
        <w:tabs>
          <w:tab w:val="num" w:pos="3240"/>
        </w:tabs>
        <w:ind w:left="3240" w:hanging="360"/>
      </w:pPr>
      <w:rPr>
        <w:rFonts w:ascii="Times New Roman" w:hAnsi="Times New Roman" w:cs="Times New Roman"/>
        <w:b w:val="0"/>
        <w:i w:val="0"/>
        <w:sz w:val="24"/>
      </w:rPr>
    </w:lvl>
    <w:lvl w:ilvl="8">
      <w:start w:val="1"/>
      <w:numFmt w:val="decimal"/>
      <w:lvlText w:val=" %1.%2.%3.%4.%5.%6.%7.%8.%9 "/>
      <w:lvlJc w:val="left"/>
      <w:pPr>
        <w:tabs>
          <w:tab w:val="num" w:pos="3600"/>
        </w:tabs>
        <w:ind w:left="3600" w:hanging="360"/>
      </w:pPr>
      <w:rPr>
        <w:rFonts w:ascii="Times New Roman" w:hAnsi="Times New Roman" w:cs="Times New Roman"/>
        <w:b w:val="0"/>
        <w:i w:val="0"/>
        <w:sz w:val="24"/>
      </w:rPr>
    </w:lvl>
  </w:abstractNum>
  <w:abstractNum w:abstractNumId="3" w15:restartNumberingAfterBreak="0">
    <w:nsid w:val="00000004"/>
    <w:multiLevelType w:val="multilevel"/>
    <w:tmpl w:val="00000004"/>
    <w:name w:val="WW8Num4"/>
    <w:lvl w:ilvl="0">
      <w:start w:val="1"/>
      <w:numFmt w:val="decimal"/>
      <w:lvlText w:val=" %1 ."/>
      <w:lvlJc w:val="left"/>
      <w:pPr>
        <w:tabs>
          <w:tab w:val="num" w:pos="720"/>
        </w:tabs>
        <w:ind w:left="720" w:hanging="720"/>
      </w:pPr>
      <w:rPr>
        <w:rFonts w:ascii="Times New Roman" w:hAnsi="Times New Roman" w:cs="Times New Roman"/>
        <w:b w:val="0"/>
        <w:i w:val="0"/>
        <w:strike w:val="0"/>
        <w:dstrike w:val="0"/>
        <w:sz w:val="24"/>
        <w:u w:val="none"/>
      </w:rPr>
    </w:lvl>
    <w:lvl w:ilvl="1">
      <w:start w:val="1"/>
      <w:numFmt w:val="decimal"/>
      <w:lvlText w:val=" %1.%2 ."/>
      <w:lvlJc w:val="left"/>
      <w:pPr>
        <w:tabs>
          <w:tab w:val="num" w:pos="720"/>
        </w:tabs>
        <w:ind w:left="720" w:hanging="720"/>
      </w:pPr>
      <w:rPr>
        <w:rFonts w:ascii="Times New Roman" w:hAnsi="Times New Roman" w:cs="Times New Roman"/>
        <w:b w:val="0"/>
        <w:i w:val="0"/>
        <w:strike w:val="0"/>
        <w:dstrike w:val="0"/>
        <w:sz w:val="24"/>
        <w:u w:val="none"/>
      </w:rPr>
    </w:lvl>
    <w:lvl w:ilvl="2">
      <w:start w:val="1"/>
      <w:numFmt w:val="decimal"/>
      <w:lvlText w:val=" %1.%2.%3 ."/>
      <w:lvlJc w:val="left"/>
      <w:pPr>
        <w:tabs>
          <w:tab w:val="num" w:pos="1083"/>
        </w:tabs>
        <w:ind w:left="1440" w:hanging="720"/>
      </w:pPr>
      <w:rPr>
        <w:rFonts w:ascii="Times New Roman" w:hAnsi="Times New Roman" w:cs="Times New Roman"/>
        <w:b w:val="0"/>
        <w:i w:val="0"/>
        <w:strike w:val="0"/>
        <w:dstrike w:val="0"/>
        <w:sz w:val="24"/>
        <w:u w:val="none"/>
      </w:rPr>
    </w:lvl>
    <w:lvl w:ilvl="3">
      <w:start w:val="1"/>
      <w:numFmt w:val="decimal"/>
      <w:lvlText w:val=" %1.%2.%3.%4 "/>
      <w:lvlJc w:val="left"/>
      <w:pPr>
        <w:tabs>
          <w:tab w:val="num" w:pos="1800"/>
        </w:tabs>
        <w:ind w:left="1800" w:hanging="360"/>
      </w:pPr>
      <w:rPr>
        <w:rFonts w:ascii="Times New Roman" w:hAnsi="Times New Roman" w:cs="Times New Roman"/>
        <w:b w:val="0"/>
        <w:i w:val="0"/>
        <w:strike w:val="0"/>
        <w:dstrike w:val="0"/>
        <w:sz w:val="24"/>
        <w:u w:val="none"/>
      </w:rPr>
    </w:lvl>
    <w:lvl w:ilvl="4">
      <w:start w:val="1"/>
      <w:numFmt w:val="decimal"/>
      <w:lvlText w:val=" %1.%2.%3.%4.%5 "/>
      <w:lvlJc w:val="left"/>
      <w:pPr>
        <w:tabs>
          <w:tab w:val="num" w:pos="2160"/>
        </w:tabs>
        <w:ind w:left="2160" w:hanging="360"/>
      </w:pPr>
      <w:rPr>
        <w:rFonts w:ascii="Times New Roman" w:hAnsi="Times New Roman" w:cs="Times New Roman"/>
        <w:b w:val="0"/>
        <w:i w:val="0"/>
        <w:strike w:val="0"/>
        <w:dstrike w:val="0"/>
        <w:sz w:val="24"/>
        <w:u w:val="none"/>
      </w:rPr>
    </w:lvl>
    <w:lvl w:ilvl="5">
      <w:start w:val="1"/>
      <w:numFmt w:val="decimal"/>
      <w:lvlText w:val=" %1.%2.%3.%4.%5.%6 "/>
      <w:lvlJc w:val="left"/>
      <w:pPr>
        <w:tabs>
          <w:tab w:val="num" w:pos="2520"/>
        </w:tabs>
        <w:ind w:left="2520" w:hanging="360"/>
      </w:pPr>
      <w:rPr>
        <w:rFonts w:ascii="Times New Roman" w:hAnsi="Times New Roman" w:cs="Times New Roman"/>
        <w:b w:val="0"/>
        <w:i w:val="0"/>
        <w:strike w:val="0"/>
        <w:dstrike w:val="0"/>
        <w:sz w:val="24"/>
        <w:u w:val="none"/>
      </w:rPr>
    </w:lvl>
    <w:lvl w:ilvl="6">
      <w:start w:val="1"/>
      <w:numFmt w:val="decimal"/>
      <w:lvlText w:val=" %1.%2.%3.%4.%5.%6.%7 "/>
      <w:lvlJc w:val="left"/>
      <w:pPr>
        <w:tabs>
          <w:tab w:val="num" w:pos="2880"/>
        </w:tabs>
        <w:ind w:left="2880" w:hanging="360"/>
      </w:pPr>
      <w:rPr>
        <w:rFonts w:ascii="Times New Roman" w:hAnsi="Times New Roman" w:cs="Times New Roman"/>
        <w:b w:val="0"/>
        <w:i w:val="0"/>
        <w:strike w:val="0"/>
        <w:dstrike w:val="0"/>
        <w:sz w:val="24"/>
        <w:u w:val="none"/>
      </w:rPr>
    </w:lvl>
    <w:lvl w:ilvl="7">
      <w:start w:val="1"/>
      <w:numFmt w:val="decimal"/>
      <w:lvlText w:val=" %1.%2.%3.%4.%5.%6.%7.%8 "/>
      <w:lvlJc w:val="left"/>
      <w:pPr>
        <w:tabs>
          <w:tab w:val="num" w:pos="3240"/>
        </w:tabs>
        <w:ind w:left="3240" w:hanging="360"/>
      </w:pPr>
      <w:rPr>
        <w:rFonts w:ascii="Times New Roman" w:hAnsi="Times New Roman" w:cs="Times New Roman"/>
        <w:b w:val="0"/>
        <w:i w:val="0"/>
        <w:strike w:val="0"/>
        <w:dstrike w:val="0"/>
        <w:sz w:val="24"/>
        <w:u w:val="none"/>
      </w:rPr>
    </w:lvl>
    <w:lvl w:ilvl="8">
      <w:start w:val="1"/>
      <w:numFmt w:val="decimal"/>
      <w:lvlText w:val=" %1.%2.%3.%4.%5.%6.%7.%8.%9 "/>
      <w:lvlJc w:val="left"/>
      <w:pPr>
        <w:tabs>
          <w:tab w:val="num" w:pos="3600"/>
        </w:tabs>
        <w:ind w:left="3600" w:hanging="360"/>
      </w:pPr>
      <w:rPr>
        <w:rFonts w:ascii="Times New Roman" w:hAnsi="Times New Roman" w:cs="Times New Roman"/>
        <w:b w:val="0"/>
        <w:i w:val="0"/>
        <w:strike w:val="0"/>
        <w:dstrike w:val="0"/>
        <w:sz w:val="24"/>
        <w:u w:val="none"/>
      </w:rPr>
    </w:lvl>
  </w:abstractNum>
  <w:abstractNum w:abstractNumId="4" w15:restartNumberingAfterBreak="0">
    <w:nsid w:val="00000005"/>
    <w:multiLevelType w:val="multilevel"/>
    <w:tmpl w:val="B6F2F58A"/>
    <w:name w:val="WW8Num5"/>
    <w:lvl w:ilvl="0">
      <w:start w:val="1"/>
      <w:numFmt w:val="decimal"/>
      <w:lvlText w:val=" %1 ."/>
      <w:lvlJc w:val="left"/>
      <w:pPr>
        <w:tabs>
          <w:tab w:val="num" w:pos="720"/>
        </w:tabs>
        <w:ind w:left="720" w:hanging="720"/>
      </w:pPr>
      <w:rPr>
        <w:rFonts w:ascii="Times New Roman" w:hAnsi="Times New Roman" w:cs="Times New Roman"/>
        <w:b w:val="0"/>
        <w:i w:val="0"/>
        <w:strike w:val="0"/>
        <w:dstrike w:val="0"/>
        <w:sz w:val="24"/>
        <w:szCs w:val="20"/>
        <w:u w:val="none"/>
      </w:rPr>
    </w:lvl>
    <w:lvl w:ilvl="1">
      <w:start w:val="1"/>
      <w:numFmt w:val="decimal"/>
      <w:lvlText w:val=" %1.%2 ."/>
      <w:lvlJc w:val="left"/>
      <w:pPr>
        <w:tabs>
          <w:tab w:val="num" w:pos="720"/>
        </w:tabs>
        <w:ind w:left="720" w:hanging="720"/>
      </w:pPr>
      <w:rPr>
        <w:rFonts w:ascii="Times New Roman" w:hAnsi="Times New Roman" w:cs="Times New Roman"/>
        <w:b w:val="0"/>
        <w:i w:val="0"/>
        <w:strike w:val="0"/>
        <w:dstrike w:val="0"/>
        <w:sz w:val="24"/>
        <w:u w:val="none"/>
      </w:rPr>
    </w:lvl>
    <w:lvl w:ilvl="2">
      <w:start w:val="1"/>
      <w:numFmt w:val="decimal"/>
      <w:lvlText w:val=" %1.%2.%3 ."/>
      <w:lvlJc w:val="left"/>
      <w:pPr>
        <w:tabs>
          <w:tab w:val="num" w:pos="1083"/>
        </w:tabs>
        <w:ind w:left="1440" w:hanging="720"/>
      </w:pPr>
      <w:rPr>
        <w:rFonts w:ascii="Times New Roman" w:hAnsi="Times New Roman" w:cs="Times New Roman"/>
        <w:b w:val="0"/>
        <w:i w:val="0"/>
        <w:strike w:val="0"/>
        <w:dstrike w:val="0"/>
        <w:sz w:val="24"/>
        <w:u w:val="none"/>
      </w:rPr>
    </w:lvl>
    <w:lvl w:ilvl="3">
      <w:start w:val="1"/>
      <w:numFmt w:val="decimal"/>
      <w:lvlText w:val=" %1.%2.%3.%4 "/>
      <w:lvlJc w:val="left"/>
      <w:pPr>
        <w:tabs>
          <w:tab w:val="num" w:pos="1800"/>
        </w:tabs>
        <w:ind w:left="1800" w:hanging="360"/>
      </w:pPr>
      <w:rPr>
        <w:rFonts w:ascii="Times New Roman" w:hAnsi="Times New Roman" w:cs="Times New Roman"/>
        <w:b w:val="0"/>
        <w:i w:val="0"/>
        <w:strike w:val="0"/>
        <w:dstrike w:val="0"/>
        <w:sz w:val="24"/>
        <w:u w:val="none"/>
      </w:rPr>
    </w:lvl>
    <w:lvl w:ilvl="4">
      <w:start w:val="1"/>
      <w:numFmt w:val="decimal"/>
      <w:lvlText w:val=" %1.%2.%3.%4.%5 "/>
      <w:lvlJc w:val="left"/>
      <w:pPr>
        <w:tabs>
          <w:tab w:val="num" w:pos="2160"/>
        </w:tabs>
        <w:ind w:left="2160" w:hanging="360"/>
      </w:pPr>
      <w:rPr>
        <w:rFonts w:ascii="Times New Roman" w:hAnsi="Times New Roman" w:cs="Times New Roman"/>
        <w:b w:val="0"/>
        <w:i w:val="0"/>
        <w:strike w:val="0"/>
        <w:dstrike w:val="0"/>
        <w:sz w:val="24"/>
        <w:u w:val="none"/>
      </w:rPr>
    </w:lvl>
    <w:lvl w:ilvl="5">
      <w:start w:val="1"/>
      <w:numFmt w:val="decimal"/>
      <w:lvlText w:val=" %1.%2.%3.%4.%5.%6 "/>
      <w:lvlJc w:val="left"/>
      <w:pPr>
        <w:tabs>
          <w:tab w:val="num" w:pos="2520"/>
        </w:tabs>
        <w:ind w:left="2520" w:hanging="360"/>
      </w:pPr>
      <w:rPr>
        <w:rFonts w:ascii="Times New Roman" w:hAnsi="Times New Roman" w:cs="Times New Roman"/>
        <w:b w:val="0"/>
        <w:i w:val="0"/>
        <w:strike w:val="0"/>
        <w:dstrike w:val="0"/>
        <w:sz w:val="24"/>
        <w:u w:val="none"/>
      </w:rPr>
    </w:lvl>
    <w:lvl w:ilvl="6">
      <w:start w:val="1"/>
      <w:numFmt w:val="decimal"/>
      <w:lvlText w:val=" %1.%2.%3.%4.%5.%6.%7 "/>
      <w:lvlJc w:val="left"/>
      <w:pPr>
        <w:tabs>
          <w:tab w:val="num" w:pos="2880"/>
        </w:tabs>
        <w:ind w:left="2880" w:hanging="360"/>
      </w:pPr>
      <w:rPr>
        <w:rFonts w:ascii="Times New Roman" w:hAnsi="Times New Roman" w:cs="Times New Roman"/>
        <w:b w:val="0"/>
        <w:i w:val="0"/>
        <w:strike w:val="0"/>
        <w:dstrike w:val="0"/>
        <w:sz w:val="24"/>
        <w:u w:val="none"/>
      </w:rPr>
    </w:lvl>
    <w:lvl w:ilvl="7">
      <w:start w:val="1"/>
      <w:numFmt w:val="decimal"/>
      <w:lvlText w:val=" %1.%2.%3.%4.%5.%6.%7.%8 "/>
      <w:lvlJc w:val="left"/>
      <w:pPr>
        <w:tabs>
          <w:tab w:val="num" w:pos="3240"/>
        </w:tabs>
        <w:ind w:left="3240" w:hanging="360"/>
      </w:pPr>
      <w:rPr>
        <w:rFonts w:ascii="Times New Roman" w:hAnsi="Times New Roman" w:cs="Times New Roman"/>
        <w:b w:val="0"/>
        <w:i w:val="0"/>
        <w:strike w:val="0"/>
        <w:dstrike w:val="0"/>
        <w:sz w:val="24"/>
        <w:u w:val="none"/>
      </w:rPr>
    </w:lvl>
    <w:lvl w:ilvl="8">
      <w:start w:val="1"/>
      <w:numFmt w:val="decimal"/>
      <w:lvlText w:val=" %1.%2.%3.%4.%5.%6.%7.%8.%9 "/>
      <w:lvlJc w:val="left"/>
      <w:pPr>
        <w:tabs>
          <w:tab w:val="num" w:pos="3600"/>
        </w:tabs>
        <w:ind w:left="3600" w:hanging="360"/>
      </w:pPr>
      <w:rPr>
        <w:rFonts w:ascii="Times New Roman" w:hAnsi="Times New Roman" w:cs="Times New Roman"/>
        <w:b w:val="0"/>
        <w:i w:val="0"/>
        <w:strike w:val="0"/>
        <w:dstrike w:val="0"/>
        <w:sz w:val="24"/>
        <w:u w:val="none"/>
      </w:rPr>
    </w:lvl>
  </w:abstractNum>
  <w:abstractNum w:abstractNumId="5" w15:restartNumberingAfterBreak="0">
    <w:nsid w:val="00000007"/>
    <w:multiLevelType w:val="multilevel"/>
    <w:tmpl w:val="00000007"/>
    <w:name w:val="WW8Num7"/>
    <w:lvl w:ilvl="0">
      <w:start w:val="1"/>
      <w:numFmt w:val="decimal"/>
      <w:lvlText w:val=" %1 ."/>
      <w:lvlJc w:val="left"/>
      <w:pPr>
        <w:tabs>
          <w:tab w:val="num" w:pos="720"/>
        </w:tabs>
        <w:ind w:left="720" w:hanging="720"/>
      </w:pPr>
      <w:rPr>
        <w:sz w:val="24"/>
        <w:szCs w:val="24"/>
      </w:rPr>
    </w:lvl>
    <w:lvl w:ilvl="1">
      <w:start w:val="1"/>
      <w:numFmt w:val="decimal"/>
      <w:lvlText w:val=" %1.%2 ."/>
      <w:lvlJc w:val="left"/>
      <w:pPr>
        <w:tabs>
          <w:tab w:val="num" w:pos="720"/>
        </w:tabs>
        <w:ind w:left="720" w:hanging="720"/>
      </w:pPr>
      <w:rPr>
        <w:sz w:val="24"/>
        <w:szCs w:val="24"/>
      </w:rPr>
    </w:lvl>
    <w:lvl w:ilvl="2">
      <w:start w:val="1"/>
      <w:numFmt w:val="decimal"/>
      <w:lvlText w:val=" %1.%2.%3 ."/>
      <w:lvlJc w:val="left"/>
      <w:pPr>
        <w:tabs>
          <w:tab w:val="num" w:pos="1083"/>
        </w:tabs>
        <w:ind w:left="1440" w:hanging="72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6" w15:restartNumberingAfterBreak="0">
    <w:nsid w:val="00000008"/>
    <w:multiLevelType w:val="multilevel"/>
    <w:tmpl w:val="DABCFE14"/>
    <w:name w:val="WW8Num8"/>
    <w:lvl w:ilvl="0">
      <w:start w:val="1"/>
      <w:numFmt w:val="decimal"/>
      <w:lvlText w:val=" %1 ."/>
      <w:lvlJc w:val="left"/>
      <w:pPr>
        <w:tabs>
          <w:tab w:val="num" w:pos="720"/>
        </w:tabs>
        <w:ind w:left="720" w:hanging="720"/>
      </w:pPr>
      <w:rPr>
        <w:rFonts w:ascii="Times New Roman" w:hAnsi="Times New Roman" w:cs="Symbol"/>
        <w:b w:val="0"/>
      </w:rPr>
    </w:lvl>
    <w:lvl w:ilvl="1">
      <w:start w:val="1"/>
      <w:numFmt w:val="decimal"/>
      <w:lvlText w:val=" %1.%2 ."/>
      <w:lvlJc w:val="left"/>
      <w:pPr>
        <w:tabs>
          <w:tab w:val="num" w:pos="720"/>
        </w:tabs>
        <w:ind w:left="720" w:hanging="720"/>
      </w:pPr>
      <w:rPr>
        <w:rFonts w:ascii="Times New Roman" w:hAnsi="Times New Roman" w:cs="Symbol"/>
      </w:rPr>
    </w:lvl>
    <w:lvl w:ilvl="2">
      <w:start w:val="1"/>
      <w:numFmt w:val="decimal"/>
      <w:lvlText w:val=" %1.%2.%3 ."/>
      <w:lvlJc w:val="left"/>
      <w:pPr>
        <w:tabs>
          <w:tab w:val="num" w:pos="1083"/>
        </w:tabs>
        <w:ind w:left="1440" w:hanging="720"/>
      </w:pPr>
      <w:rPr>
        <w:rFonts w:ascii="Times New Roman" w:hAnsi="Times New Roman" w:cs="Symbol"/>
      </w:rPr>
    </w:lvl>
    <w:lvl w:ilvl="3">
      <w:start w:val="1"/>
      <w:numFmt w:val="decimal"/>
      <w:lvlText w:val=" %1.%2.%3.%4 "/>
      <w:lvlJc w:val="left"/>
      <w:pPr>
        <w:tabs>
          <w:tab w:val="num" w:pos="1800"/>
        </w:tabs>
        <w:ind w:left="1800" w:hanging="360"/>
      </w:pPr>
      <w:rPr>
        <w:rFonts w:ascii="Times New Roman" w:hAnsi="Times New Roman" w:cs="Symbol"/>
      </w:rPr>
    </w:lvl>
    <w:lvl w:ilvl="4">
      <w:start w:val="1"/>
      <w:numFmt w:val="decimal"/>
      <w:lvlText w:val=" %1.%2.%3.%4.%5 "/>
      <w:lvlJc w:val="left"/>
      <w:pPr>
        <w:tabs>
          <w:tab w:val="num" w:pos="2160"/>
        </w:tabs>
        <w:ind w:left="2160" w:hanging="360"/>
      </w:pPr>
      <w:rPr>
        <w:rFonts w:ascii="Times New Roman" w:hAnsi="Times New Roman" w:cs="Symbol"/>
      </w:rPr>
    </w:lvl>
    <w:lvl w:ilvl="5">
      <w:start w:val="1"/>
      <w:numFmt w:val="decimal"/>
      <w:lvlText w:val=" %1.%2.%3.%4.%5.%6 "/>
      <w:lvlJc w:val="left"/>
      <w:pPr>
        <w:tabs>
          <w:tab w:val="num" w:pos="2520"/>
        </w:tabs>
        <w:ind w:left="2520" w:hanging="360"/>
      </w:pPr>
      <w:rPr>
        <w:rFonts w:ascii="Times New Roman" w:hAnsi="Times New Roman" w:cs="Symbol"/>
      </w:rPr>
    </w:lvl>
    <w:lvl w:ilvl="6">
      <w:start w:val="1"/>
      <w:numFmt w:val="decimal"/>
      <w:lvlText w:val=" %1.%2.%3.%4.%5.%6.%7 "/>
      <w:lvlJc w:val="left"/>
      <w:pPr>
        <w:tabs>
          <w:tab w:val="num" w:pos="2880"/>
        </w:tabs>
        <w:ind w:left="2880" w:hanging="360"/>
      </w:pPr>
      <w:rPr>
        <w:rFonts w:ascii="Times New Roman" w:hAnsi="Times New Roman" w:cs="Symbol"/>
      </w:rPr>
    </w:lvl>
    <w:lvl w:ilvl="7">
      <w:start w:val="1"/>
      <w:numFmt w:val="decimal"/>
      <w:lvlText w:val=" %1.%2.%3.%4.%5.%6.%7.%8 "/>
      <w:lvlJc w:val="left"/>
      <w:pPr>
        <w:tabs>
          <w:tab w:val="num" w:pos="3240"/>
        </w:tabs>
        <w:ind w:left="3240" w:hanging="360"/>
      </w:pPr>
      <w:rPr>
        <w:rFonts w:ascii="Times New Roman" w:hAnsi="Times New Roman" w:cs="Symbol"/>
      </w:rPr>
    </w:lvl>
    <w:lvl w:ilvl="8">
      <w:start w:val="1"/>
      <w:numFmt w:val="decimal"/>
      <w:lvlText w:val=" %1.%2.%3.%4.%5.%6.%7.%8.%9 "/>
      <w:lvlJc w:val="left"/>
      <w:pPr>
        <w:tabs>
          <w:tab w:val="num" w:pos="3600"/>
        </w:tabs>
        <w:ind w:left="3600" w:hanging="360"/>
      </w:pPr>
      <w:rPr>
        <w:rFonts w:ascii="Times New Roman" w:hAnsi="Times New Roman" w:cs="Symbol"/>
      </w:rPr>
    </w:lvl>
  </w:abstractNum>
  <w:abstractNum w:abstractNumId="7" w15:restartNumberingAfterBreak="0">
    <w:nsid w:val="00000009"/>
    <w:multiLevelType w:val="multilevel"/>
    <w:tmpl w:val="4DB46E0A"/>
    <w:name w:val="WW8Num9"/>
    <w:lvl w:ilvl="0">
      <w:start w:val="1"/>
      <w:numFmt w:val="decimal"/>
      <w:lvlText w:val="%1."/>
      <w:lvlJc w:val="left"/>
      <w:pPr>
        <w:tabs>
          <w:tab w:val="num" w:pos="720"/>
        </w:tabs>
        <w:ind w:left="720" w:hanging="720"/>
      </w:pPr>
      <w:rPr>
        <w:b w:val="0"/>
      </w:rPr>
    </w:lvl>
    <w:lvl w:ilvl="1">
      <w:start w:val="1"/>
      <w:numFmt w:val="decimal"/>
      <w:lvlText w:val=" %1.%2 ."/>
      <w:lvlJc w:val="left"/>
      <w:pPr>
        <w:tabs>
          <w:tab w:val="num" w:pos="720"/>
        </w:tabs>
        <w:ind w:left="720" w:hanging="720"/>
      </w:pPr>
      <w:rPr>
        <w:rFonts w:ascii="Times New Roman" w:hAnsi="Times New Roman" w:cs="Courier New"/>
        <w:sz w:val="24"/>
        <w:szCs w:val="24"/>
      </w:rPr>
    </w:lvl>
    <w:lvl w:ilvl="2">
      <w:start w:val="1"/>
      <w:numFmt w:val="decimal"/>
      <w:lvlText w:val=" %1.%2.%3 ."/>
      <w:lvlJc w:val="left"/>
      <w:pPr>
        <w:tabs>
          <w:tab w:val="num" w:pos="1083"/>
        </w:tabs>
        <w:ind w:left="1440" w:hanging="720"/>
      </w:pPr>
      <w:rPr>
        <w:rFonts w:ascii="Symbol" w:hAnsi="Symbol" w:cs="Symbol"/>
        <w:b w:val="0"/>
        <w:i w:val="0"/>
        <w:sz w:val="24"/>
        <w:szCs w:val="24"/>
      </w:rPr>
    </w:lvl>
    <w:lvl w:ilvl="3">
      <w:start w:val="1"/>
      <w:numFmt w:val="decimal"/>
      <w:lvlText w:val=" %1.%2.%3.%4 "/>
      <w:lvlJc w:val="left"/>
      <w:pPr>
        <w:tabs>
          <w:tab w:val="num" w:pos="1800"/>
        </w:tabs>
        <w:ind w:left="1800" w:hanging="360"/>
      </w:pPr>
      <w:rPr>
        <w:rFonts w:ascii="Symbol" w:hAnsi="Symbol" w:cs="Symbol"/>
        <w:b w:val="0"/>
        <w:i w:val="0"/>
        <w:sz w:val="24"/>
        <w:szCs w:val="24"/>
      </w:rPr>
    </w:lvl>
    <w:lvl w:ilvl="4">
      <w:start w:val="1"/>
      <w:numFmt w:val="decimal"/>
      <w:lvlText w:val=" %1.%2.%3.%4.%5 "/>
      <w:lvlJc w:val="left"/>
      <w:pPr>
        <w:tabs>
          <w:tab w:val="num" w:pos="2160"/>
        </w:tabs>
        <w:ind w:left="2160" w:hanging="360"/>
      </w:pPr>
      <w:rPr>
        <w:rFonts w:ascii="Symbol" w:hAnsi="Symbol" w:cs="Symbol"/>
        <w:b w:val="0"/>
        <w:i w:val="0"/>
        <w:sz w:val="24"/>
        <w:szCs w:val="24"/>
      </w:rPr>
    </w:lvl>
    <w:lvl w:ilvl="5">
      <w:start w:val="1"/>
      <w:numFmt w:val="decimal"/>
      <w:lvlText w:val=" %1.%2.%3.%4.%5.%6 "/>
      <w:lvlJc w:val="left"/>
      <w:pPr>
        <w:tabs>
          <w:tab w:val="num" w:pos="2520"/>
        </w:tabs>
        <w:ind w:left="2520" w:hanging="360"/>
      </w:pPr>
      <w:rPr>
        <w:rFonts w:ascii="Symbol" w:hAnsi="Symbol" w:cs="Symbol"/>
        <w:b w:val="0"/>
        <w:i w:val="0"/>
        <w:sz w:val="24"/>
        <w:szCs w:val="24"/>
      </w:rPr>
    </w:lvl>
    <w:lvl w:ilvl="6">
      <w:start w:val="1"/>
      <w:numFmt w:val="decimal"/>
      <w:lvlText w:val=" %1.%2.%3.%4.%5.%6.%7 "/>
      <w:lvlJc w:val="left"/>
      <w:pPr>
        <w:tabs>
          <w:tab w:val="num" w:pos="2880"/>
        </w:tabs>
        <w:ind w:left="2880" w:hanging="360"/>
      </w:pPr>
      <w:rPr>
        <w:rFonts w:ascii="Symbol" w:hAnsi="Symbol" w:cs="Symbol"/>
        <w:b w:val="0"/>
        <w:i w:val="0"/>
        <w:sz w:val="24"/>
        <w:szCs w:val="24"/>
      </w:rPr>
    </w:lvl>
    <w:lvl w:ilvl="7">
      <w:start w:val="1"/>
      <w:numFmt w:val="decimal"/>
      <w:lvlText w:val=" %1.%2.%3.%4.%5.%6.%7.%8 "/>
      <w:lvlJc w:val="left"/>
      <w:pPr>
        <w:tabs>
          <w:tab w:val="num" w:pos="3240"/>
        </w:tabs>
        <w:ind w:left="3240" w:hanging="360"/>
      </w:pPr>
      <w:rPr>
        <w:rFonts w:ascii="Symbol" w:hAnsi="Symbol" w:cs="Symbol"/>
        <w:b w:val="0"/>
        <w:i w:val="0"/>
        <w:sz w:val="24"/>
        <w:szCs w:val="24"/>
      </w:rPr>
    </w:lvl>
    <w:lvl w:ilvl="8">
      <w:start w:val="1"/>
      <w:numFmt w:val="decimal"/>
      <w:lvlText w:val=" %1.%2.%3.%4.%5.%6.%7.%8.%9 "/>
      <w:lvlJc w:val="left"/>
      <w:pPr>
        <w:tabs>
          <w:tab w:val="num" w:pos="3600"/>
        </w:tabs>
        <w:ind w:left="3600" w:hanging="360"/>
      </w:pPr>
      <w:rPr>
        <w:rFonts w:ascii="Symbol" w:hAnsi="Symbol" w:cs="Symbol"/>
        <w:b w:val="0"/>
        <w:i w:val="0"/>
        <w:sz w:val="24"/>
        <w:szCs w:val="24"/>
      </w:rPr>
    </w:lvl>
  </w:abstractNum>
  <w:abstractNum w:abstractNumId="8" w15:restartNumberingAfterBreak="0">
    <w:nsid w:val="0000000A"/>
    <w:multiLevelType w:val="multilevel"/>
    <w:tmpl w:val="6CB27AA8"/>
    <w:name w:val="WW8Num11"/>
    <w:lvl w:ilvl="0">
      <w:start w:val="1"/>
      <w:numFmt w:val="decimal"/>
      <w:lvlText w:val="%1."/>
      <w:lvlJc w:val="left"/>
      <w:pPr>
        <w:tabs>
          <w:tab w:val="num" w:pos="360"/>
        </w:tabs>
        <w:ind w:left="360" w:hanging="360"/>
      </w:pPr>
      <w:rPr>
        <w:b w:val="0"/>
        <w:bCs w:val="0"/>
        <w:sz w:val="20"/>
        <w:szCs w:val="24"/>
      </w:rPr>
    </w:lvl>
    <w:lvl w:ilvl="1">
      <w:start w:val="1"/>
      <w:numFmt w:val="lowerLetter"/>
      <w:lvlText w:val="%2."/>
      <w:lvlJc w:val="left"/>
      <w:pPr>
        <w:tabs>
          <w:tab w:val="num" w:pos="1440"/>
        </w:tabs>
        <w:ind w:left="1440" w:hanging="360"/>
      </w:pPr>
      <w:rPr>
        <w:b w:val="0"/>
        <w:bCs w:val="0"/>
        <w:sz w:val="24"/>
        <w:szCs w:val="24"/>
      </w:rPr>
    </w:lvl>
    <w:lvl w:ilvl="2">
      <w:start w:val="1"/>
      <w:numFmt w:val="lowerRoman"/>
      <w:lvlText w:val="%3."/>
      <w:lvlJc w:val="right"/>
      <w:pPr>
        <w:tabs>
          <w:tab w:val="num" w:pos="2160"/>
        </w:tabs>
        <w:ind w:left="2160" w:firstLine="0"/>
      </w:pPr>
      <w:rPr>
        <w:b w:val="0"/>
        <w:bCs w:val="0"/>
        <w:sz w:val="24"/>
        <w:szCs w:val="24"/>
      </w:rPr>
    </w:lvl>
    <w:lvl w:ilvl="3">
      <w:start w:val="1"/>
      <w:numFmt w:val="decimal"/>
      <w:lvlText w:val="%4."/>
      <w:lvlJc w:val="left"/>
      <w:pPr>
        <w:tabs>
          <w:tab w:val="num" w:pos="2880"/>
        </w:tabs>
        <w:ind w:left="2880" w:hanging="360"/>
      </w:pPr>
      <w:rPr>
        <w:b w:val="0"/>
        <w:bCs w:val="0"/>
        <w:sz w:val="24"/>
        <w:szCs w:val="24"/>
      </w:rPr>
    </w:lvl>
    <w:lvl w:ilvl="4">
      <w:start w:val="1"/>
      <w:numFmt w:val="lowerLetter"/>
      <w:lvlText w:val="%5."/>
      <w:lvlJc w:val="left"/>
      <w:pPr>
        <w:tabs>
          <w:tab w:val="num" w:pos="3600"/>
        </w:tabs>
        <w:ind w:left="3600" w:hanging="360"/>
      </w:pPr>
      <w:rPr>
        <w:b w:val="0"/>
        <w:bCs w:val="0"/>
        <w:sz w:val="24"/>
        <w:szCs w:val="24"/>
      </w:rPr>
    </w:lvl>
    <w:lvl w:ilvl="5">
      <w:start w:val="1"/>
      <w:numFmt w:val="lowerRoman"/>
      <w:lvlText w:val="%6."/>
      <w:lvlJc w:val="right"/>
      <w:pPr>
        <w:tabs>
          <w:tab w:val="num" w:pos="4320"/>
        </w:tabs>
        <w:ind w:left="4320" w:firstLine="0"/>
      </w:pPr>
      <w:rPr>
        <w:b w:val="0"/>
        <w:bCs w:val="0"/>
        <w:sz w:val="24"/>
        <w:szCs w:val="24"/>
      </w:rPr>
    </w:lvl>
    <w:lvl w:ilvl="6">
      <w:start w:val="1"/>
      <w:numFmt w:val="decimal"/>
      <w:lvlText w:val="%7."/>
      <w:lvlJc w:val="left"/>
      <w:pPr>
        <w:tabs>
          <w:tab w:val="num" w:pos="5040"/>
        </w:tabs>
        <w:ind w:left="5040" w:hanging="360"/>
      </w:pPr>
      <w:rPr>
        <w:b w:val="0"/>
        <w:bCs w:val="0"/>
        <w:sz w:val="24"/>
        <w:szCs w:val="24"/>
      </w:rPr>
    </w:lvl>
    <w:lvl w:ilvl="7">
      <w:start w:val="1"/>
      <w:numFmt w:val="lowerLetter"/>
      <w:lvlText w:val="%8."/>
      <w:lvlJc w:val="left"/>
      <w:pPr>
        <w:tabs>
          <w:tab w:val="num" w:pos="5760"/>
        </w:tabs>
        <w:ind w:left="5760" w:hanging="360"/>
      </w:pPr>
      <w:rPr>
        <w:b w:val="0"/>
        <w:bCs w:val="0"/>
        <w:sz w:val="24"/>
        <w:szCs w:val="24"/>
      </w:rPr>
    </w:lvl>
    <w:lvl w:ilvl="8">
      <w:start w:val="1"/>
      <w:numFmt w:val="lowerRoman"/>
      <w:lvlText w:val="%9."/>
      <w:lvlJc w:val="right"/>
      <w:pPr>
        <w:tabs>
          <w:tab w:val="num" w:pos="6480"/>
        </w:tabs>
        <w:ind w:left="6480" w:firstLine="0"/>
      </w:pPr>
      <w:rPr>
        <w:b w:val="0"/>
        <w:bCs w:val="0"/>
        <w:sz w:val="24"/>
        <w:szCs w:val="24"/>
      </w:rPr>
    </w:lvl>
  </w:abstractNum>
  <w:abstractNum w:abstractNumId="9" w15:restartNumberingAfterBreak="0">
    <w:nsid w:val="0000000B"/>
    <w:multiLevelType w:val="multilevel"/>
    <w:tmpl w:val="66646DEE"/>
    <w:name w:val="WW8Num12"/>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lowerLetter"/>
      <w:lvlText w:val="%2."/>
      <w:lvlJc w:val="left"/>
      <w:pPr>
        <w:tabs>
          <w:tab w:val="num" w:pos="1440"/>
        </w:tabs>
        <w:ind w:left="1440" w:hanging="360"/>
      </w:pPr>
      <w:rPr>
        <w:rFonts w:ascii="Times New Roman" w:hAnsi="Times New Roman" w:cs="Times New Roman"/>
        <w:b/>
        <w:sz w:val="24"/>
        <w:szCs w:val="24"/>
      </w:rPr>
    </w:lvl>
    <w:lvl w:ilvl="2">
      <w:start w:val="1"/>
      <w:numFmt w:val="lowerRoman"/>
      <w:lvlText w:val="%3."/>
      <w:lvlJc w:val="right"/>
      <w:pPr>
        <w:tabs>
          <w:tab w:val="num" w:pos="2160"/>
        </w:tabs>
        <w:ind w:left="2160" w:firstLine="0"/>
      </w:pPr>
      <w:rPr>
        <w:rFonts w:ascii="Times New Roman" w:hAnsi="Times New Roman" w:cs="Times New Roman"/>
        <w:b/>
        <w:sz w:val="24"/>
        <w:szCs w:val="24"/>
      </w:rPr>
    </w:lvl>
    <w:lvl w:ilvl="3">
      <w:start w:val="1"/>
      <w:numFmt w:val="decimal"/>
      <w:lvlText w:val="%4."/>
      <w:lvlJc w:val="left"/>
      <w:pPr>
        <w:tabs>
          <w:tab w:val="num" w:pos="2880"/>
        </w:tabs>
        <w:ind w:left="2880" w:hanging="36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b/>
        <w:sz w:val="24"/>
        <w:szCs w:val="24"/>
      </w:rPr>
    </w:lvl>
    <w:lvl w:ilvl="5">
      <w:start w:val="1"/>
      <w:numFmt w:val="lowerRoman"/>
      <w:lvlText w:val="%6."/>
      <w:lvlJc w:val="right"/>
      <w:pPr>
        <w:tabs>
          <w:tab w:val="num" w:pos="4320"/>
        </w:tabs>
        <w:ind w:left="4320" w:firstLine="0"/>
      </w:pPr>
      <w:rPr>
        <w:rFonts w:ascii="Times New Roman" w:hAnsi="Times New Roman" w:cs="Times New Roman"/>
        <w:b/>
        <w:sz w:val="24"/>
        <w:szCs w:val="24"/>
      </w:rPr>
    </w:lvl>
    <w:lvl w:ilvl="6">
      <w:start w:val="1"/>
      <w:numFmt w:val="decimal"/>
      <w:lvlText w:val="%7."/>
      <w:lvlJc w:val="left"/>
      <w:pPr>
        <w:tabs>
          <w:tab w:val="num" w:pos="5040"/>
        </w:tabs>
        <w:ind w:left="5040" w:hanging="360"/>
      </w:pPr>
      <w:rPr>
        <w:rFonts w:ascii="Times New Roman" w:hAnsi="Times New Roman" w:cs="Times New Roman"/>
        <w:b/>
        <w:sz w:val="24"/>
        <w:szCs w:val="24"/>
      </w:rPr>
    </w:lvl>
    <w:lvl w:ilvl="7">
      <w:start w:val="1"/>
      <w:numFmt w:val="lowerLetter"/>
      <w:lvlText w:val="%8."/>
      <w:lvlJc w:val="left"/>
      <w:pPr>
        <w:tabs>
          <w:tab w:val="num" w:pos="5760"/>
        </w:tabs>
        <w:ind w:left="5760" w:hanging="360"/>
      </w:pPr>
      <w:rPr>
        <w:rFonts w:ascii="Times New Roman" w:hAnsi="Times New Roman" w:cs="Times New Roman"/>
        <w:b/>
        <w:sz w:val="24"/>
        <w:szCs w:val="24"/>
      </w:rPr>
    </w:lvl>
    <w:lvl w:ilvl="8">
      <w:start w:val="1"/>
      <w:numFmt w:val="lowerRoman"/>
      <w:lvlText w:val="%9."/>
      <w:lvlJc w:val="right"/>
      <w:pPr>
        <w:tabs>
          <w:tab w:val="num" w:pos="6480"/>
        </w:tabs>
        <w:ind w:left="6480" w:firstLine="0"/>
      </w:pPr>
      <w:rPr>
        <w:rFonts w:ascii="Times New Roman" w:hAnsi="Times New Roman" w:cs="Times New Roman"/>
        <w:b/>
        <w:sz w:val="24"/>
        <w:szCs w:val="24"/>
      </w:rPr>
    </w:lvl>
  </w:abstractNum>
  <w:abstractNum w:abstractNumId="10" w15:restartNumberingAfterBreak="0">
    <w:nsid w:val="0000000C"/>
    <w:multiLevelType w:val="multilevel"/>
    <w:tmpl w:val="D44869DA"/>
    <w:name w:val="WW8Num13"/>
    <w:lvl w:ilvl="0">
      <w:start w:val="1"/>
      <w:numFmt w:val="decimal"/>
      <w:lvlText w:val="%1."/>
      <w:lvlJc w:val="left"/>
      <w:pPr>
        <w:tabs>
          <w:tab w:val="num" w:pos="720"/>
        </w:tabs>
        <w:ind w:left="720" w:hanging="360"/>
      </w:pPr>
      <w:rPr>
        <w:b w:val="0"/>
      </w:rPr>
    </w:lvl>
    <w:lvl w:ilvl="1">
      <w:start w:val="1"/>
      <w:numFmt w:val="decimal"/>
      <w:lvlText w:val=" %1.%2."/>
      <w:lvlJc w:val="left"/>
      <w:pPr>
        <w:tabs>
          <w:tab w:val="num" w:pos="1080"/>
        </w:tabs>
        <w:ind w:left="1080" w:hanging="360"/>
      </w:pPr>
      <w:rPr>
        <w:rFonts w:ascii="Symbol" w:hAnsi="Symbol" w:cs="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D"/>
    <w:multiLevelType w:val="multilevel"/>
    <w:tmpl w:val="19D0B90A"/>
    <w:name w:val="WW8Num14"/>
    <w:lvl w:ilvl="0">
      <w:start w:val="1"/>
      <w:numFmt w:val="decimal"/>
      <w:lvlText w:val="%1."/>
      <w:lvlJc w:val="left"/>
      <w:pPr>
        <w:tabs>
          <w:tab w:val="num" w:pos="720"/>
        </w:tabs>
        <w:ind w:left="720" w:hanging="360"/>
      </w:pPr>
      <w:rPr>
        <w:b/>
      </w:rPr>
    </w:lvl>
    <w:lvl w:ilvl="1">
      <w:start w:val="1"/>
      <w:numFmt w:val="decimal"/>
      <w:lvlText w:val=" %1.%2."/>
      <w:lvlJc w:val="left"/>
      <w:pPr>
        <w:tabs>
          <w:tab w:val="num" w:pos="1080"/>
        </w:tabs>
        <w:ind w:left="1080" w:hanging="360"/>
      </w:pPr>
      <w:rPr>
        <w:rFonts w:ascii="Times New Roman" w:hAnsi="Times New Roman" w:cs="Symbol"/>
        <w:b/>
      </w:rPr>
    </w:lvl>
    <w:lvl w:ilvl="2">
      <w:start w:val="1"/>
      <w:numFmt w:val="lowerLetter"/>
      <w:lvlText w:val=" %3)"/>
      <w:lvlJc w:val="left"/>
      <w:pPr>
        <w:tabs>
          <w:tab w:val="num" w:pos="1440"/>
        </w:tabs>
        <w:ind w:left="1440" w:hanging="360"/>
      </w:pPr>
      <w:rPr>
        <w:rFonts w:ascii="Times New Roman" w:hAnsi="Times New Roman" w:cs="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E"/>
    <w:multiLevelType w:val="multilevel"/>
    <w:tmpl w:val="D8920542"/>
    <w:name w:val="WW8Num15"/>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0"/>
    <w:multiLevelType w:val="multilevel"/>
    <w:tmpl w:val="81401838"/>
    <w:name w:val="WW8Num17"/>
    <w:lvl w:ilvl="0">
      <w:start w:val="1"/>
      <w:numFmt w:val="decimal"/>
      <w:lvlText w:val="%1."/>
      <w:lvlJc w:val="left"/>
      <w:pPr>
        <w:tabs>
          <w:tab w:val="num" w:pos="717"/>
        </w:tabs>
        <w:ind w:left="717" w:hanging="357"/>
      </w:pPr>
      <w:rPr>
        <w:rFonts w:hint="default"/>
        <w:sz w:val="20"/>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838058B6"/>
    <w:name w:val="WW8Num18"/>
    <w:lvl w:ilvl="0">
      <w:start w:val="1"/>
      <w:numFmt w:val="decimal"/>
      <w:lvlText w:val="%1."/>
      <w:lvlJc w:val="left"/>
      <w:pPr>
        <w:tabs>
          <w:tab w:val="num" w:pos="717"/>
        </w:tabs>
        <w:ind w:left="717" w:hanging="357"/>
      </w:pPr>
      <w:rPr>
        <w:rFonts w:hint="default"/>
        <w:b w:val="0"/>
        <w:bCs w:val="0"/>
      </w:rPr>
    </w:lvl>
    <w:lvl w:ilvl="1">
      <w:start w:val="1"/>
      <w:numFmt w:val="bullet"/>
      <w:lvlText w:val="◦"/>
      <w:lvlJc w:val="left"/>
      <w:pPr>
        <w:tabs>
          <w:tab w:val="num" w:pos="1080"/>
        </w:tabs>
        <w:ind w:left="1080" w:hanging="360"/>
      </w:pPr>
      <w:rPr>
        <w:rFonts w:ascii="OpenSymbol" w:hAnsi="OpenSymbol" w:cs="Symbol"/>
        <w:b/>
        <w:bCs/>
        <w:position w:val="0"/>
        <w:sz w:val="24"/>
        <w:vertAlign w:val="baseline"/>
      </w:rPr>
    </w:lvl>
    <w:lvl w:ilvl="2">
      <w:start w:val="1"/>
      <w:numFmt w:val="bullet"/>
      <w:lvlText w:val="▪"/>
      <w:lvlJc w:val="left"/>
      <w:pPr>
        <w:tabs>
          <w:tab w:val="num" w:pos="1440"/>
        </w:tabs>
        <w:ind w:left="1440" w:hanging="360"/>
      </w:pPr>
      <w:rPr>
        <w:rFonts w:ascii="OpenSymbol" w:hAnsi="OpenSymbol" w:cs="Symbol"/>
        <w:b/>
        <w:bCs/>
        <w:position w:val="0"/>
        <w:sz w:val="24"/>
        <w:vertAlign w:val="baseline"/>
      </w:rPr>
    </w:lvl>
    <w:lvl w:ilvl="3">
      <w:start w:val="1"/>
      <w:numFmt w:val="bullet"/>
      <w:lvlText w:val=""/>
      <w:lvlJc w:val="left"/>
      <w:pPr>
        <w:tabs>
          <w:tab w:val="num" w:pos="1800"/>
        </w:tabs>
        <w:ind w:left="1800" w:hanging="360"/>
      </w:pPr>
      <w:rPr>
        <w:rFonts w:ascii="Wingdings 2" w:hAnsi="Wingdings 2" w:cs="Symbol"/>
        <w:b w:val="0"/>
        <w:bCs w:val="0"/>
      </w:rPr>
    </w:lvl>
    <w:lvl w:ilvl="4">
      <w:start w:val="1"/>
      <w:numFmt w:val="bullet"/>
      <w:lvlText w:val="◦"/>
      <w:lvlJc w:val="left"/>
      <w:pPr>
        <w:tabs>
          <w:tab w:val="num" w:pos="2160"/>
        </w:tabs>
        <w:ind w:left="2160" w:hanging="360"/>
      </w:pPr>
      <w:rPr>
        <w:rFonts w:ascii="OpenSymbol" w:hAnsi="OpenSymbol" w:cs="Symbol"/>
        <w:b/>
        <w:bCs/>
        <w:position w:val="0"/>
        <w:sz w:val="24"/>
        <w:vertAlign w:val="baseline"/>
      </w:rPr>
    </w:lvl>
    <w:lvl w:ilvl="5">
      <w:start w:val="1"/>
      <w:numFmt w:val="bullet"/>
      <w:lvlText w:val="▪"/>
      <w:lvlJc w:val="left"/>
      <w:pPr>
        <w:tabs>
          <w:tab w:val="num" w:pos="2520"/>
        </w:tabs>
        <w:ind w:left="2520" w:hanging="360"/>
      </w:pPr>
      <w:rPr>
        <w:rFonts w:ascii="OpenSymbol" w:hAnsi="OpenSymbol" w:cs="Symbol"/>
        <w:b/>
        <w:bCs/>
        <w:position w:val="0"/>
        <w:sz w:val="24"/>
        <w:vertAlign w:val="baseline"/>
      </w:rPr>
    </w:lvl>
    <w:lvl w:ilvl="6">
      <w:start w:val="1"/>
      <w:numFmt w:val="bullet"/>
      <w:lvlText w:val=""/>
      <w:lvlJc w:val="left"/>
      <w:pPr>
        <w:tabs>
          <w:tab w:val="num" w:pos="2880"/>
        </w:tabs>
        <w:ind w:left="2880" w:hanging="360"/>
      </w:pPr>
      <w:rPr>
        <w:rFonts w:ascii="Wingdings 2" w:hAnsi="Wingdings 2" w:cs="Symbol"/>
        <w:b w:val="0"/>
        <w:bCs w:val="0"/>
      </w:rPr>
    </w:lvl>
    <w:lvl w:ilvl="7">
      <w:start w:val="1"/>
      <w:numFmt w:val="bullet"/>
      <w:lvlText w:val="◦"/>
      <w:lvlJc w:val="left"/>
      <w:pPr>
        <w:tabs>
          <w:tab w:val="num" w:pos="3240"/>
        </w:tabs>
        <w:ind w:left="3240" w:hanging="360"/>
      </w:pPr>
      <w:rPr>
        <w:rFonts w:ascii="OpenSymbol" w:hAnsi="OpenSymbol" w:cs="Symbol"/>
        <w:b/>
        <w:bCs/>
        <w:position w:val="0"/>
        <w:sz w:val="24"/>
        <w:vertAlign w:val="baseline"/>
      </w:rPr>
    </w:lvl>
    <w:lvl w:ilvl="8">
      <w:start w:val="1"/>
      <w:numFmt w:val="bullet"/>
      <w:lvlText w:val="▪"/>
      <w:lvlJc w:val="left"/>
      <w:pPr>
        <w:tabs>
          <w:tab w:val="num" w:pos="3600"/>
        </w:tabs>
        <w:ind w:left="3600" w:hanging="360"/>
      </w:pPr>
      <w:rPr>
        <w:rFonts w:ascii="OpenSymbol" w:hAnsi="OpenSymbol" w:cs="Symbol"/>
        <w:b/>
        <w:bCs/>
        <w:position w:val="0"/>
        <w:sz w:val="24"/>
        <w:vertAlign w:val="baseline"/>
      </w:rPr>
    </w:lvl>
  </w:abstractNum>
  <w:abstractNum w:abstractNumId="16" w15:restartNumberingAfterBreak="0">
    <w:nsid w:val="00000012"/>
    <w:multiLevelType w:val="multilevel"/>
    <w:tmpl w:val="A940AD9C"/>
    <w:name w:val="WW8Num19"/>
    <w:lvl w:ilvl="0">
      <w:start w:val="1"/>
      <w:numFmt w:val="decimal"/>
      <w:lvlText w:val="%1."/>
      <w:lvlJc w:val="left"/>
      <w:pPr>
        <w:tabs>
          <w:tab w:val="num" w:pos="717"/>
        </w:tabs>
        <w:ind w:left="717" w:hanging="357"/>
      </w:pPr>
      <w:rPr>
        <w:rFonts w:hint="default"/>
        <w:b/>
        <w:bCs/>
        <w:i w:val="0"/>
        <w:strike w:val="0"/>
        <w:dstrike w:val="0"/>
        <w:sz w:val="24"/>
        <w:szCs w:val="20"/>
        <w:u w:val="none"/>
      </w:rPr>
    </w:lvl>
    <w:lvl w:ilvl="1">
      <w:start w:val="1"/>
      <w:numFmt w:val="bullet"/>
      <w:lvlText w:val="◦"/>
      <w:lvlJc w:val="left"/>
      <w:pPr>
        <w:tabs>
          <w:tab w:val="num" w:pos="1080"/>
        </w:tabs>
        <w:ind w:left="1080" w:hanging="360"/>
      </w:pPr>
      <w:rPr>
        <w:rFonts w:ascii="OpenSymbol" w:hAnsi="OpenSymbol" w:cs="Symbol"/>
        <w:b/>
        <w:bCs/>
        <w:position w:val="0"/>
        <w:sz w:val="24"/>
        <w:vertAlign w:val="baseline"/>
      </w:rPr>
    </w:lvl>
    <w:lvl w:ilvl="2">
      <w:start w:val="1"/>
      <w:numFmt w:val="bullet"/>
      <w:lvlText w:val="▪"/>
      <w:lvlJc w:val="left"/>
      <w:pPr>
        <w:tabs>
          <w:tab w:val="num" w:pos="1440"/>
        </w:tabs>
        <w:ind w:left="1440" w:hanging="360"/>
      </w:pPr>
      <w:rPr>
        <w:rFonts w:ascii="OpenSymbol" w:hAnsi="OpenSymbol" w:cs="Symbol"/>
        <w:b/>
        <w:bCs/>
        <w:position w:val="0"/>
        <w:sz w:val="24"/>
        <w:vertAlign w:val="baseline"/>
      </w:rPr>
    </w:lvl>
    <w:lvl w:ilvl="3">
      <w:start w:val="1"/>
      <w:numFmt w:val="bullet"/>
      <w:lvlText w:val=""/>
      <w:lvlJc w:val="left"/>
      <w:pPr>
        <w:tabs>
          <w:tab w:val="num" w:pos="1800"/>
        </w:tabs>
        <w:ind w:left="1800" w:hanging="360"/>
      </w:pPr>
      <w:rPr>
        <w:rFonts w:ascii="Wingdings 2" w:hAnsi="Wingdings 2" w:cs="Times New Roman"/>
        <w:b/>
        <w:bCs/>
        <w:i w:val="0"/>
        <w:strike w:val="0"/>
        <w:dstrike w:val="0"/>
        <w:sz w:val="24"/>
        <w:u w:val="none"/>
      </w:rPr>
    </w:lvl>
    <w:lvl w:ilvl="4">
      <w:start w:val="1"/>
      <w:numFmt w:val="bullet"/>
      <w:lvlText w:val="◦"/>
      <w:lvlJc w:val="left"/>
      <w:pPr>
        <w:tabs>
          <w:tab w:val="num" w:pos="2160"/>
        </w:tabs>
        <w:ind w:left="2160" w:hanging="360"/>
      </w:pPr>
      <w:rPr>
        <w:rFonts w:ascii="OpenSymbol" w:hAnsi="OpenSymbol" w:cs="Symbol"/>
        <w:b/>
        <w:bCs/>
        <w:position w:val="0"/>
        <w:sz w:val="24"/>
        <w:vertAlign w:val="baseline"/>
      </w:rPr>
    </w:lvl>
    <w:lvl w:ilvl="5">
      <w:start w:val="1"/>
      <w:numFmt w:val="bullet"/>
      <w:lvlText w:val="▪"/>
      <w:lvlJc w:val="left"/>
      <w:pPr>
        <w:tabs>
          <w:tab w:val="num" w:pos="2520"/>
        </w:tabs>
        <w:ind w:left="2520" w:hanging="360"/>
      </w:pPr>
      <w:rPr>
        <w:rFonts w:ascii="OpenSymbol" w:hAnsi="OpenSymbol" w:cs="Symbol"/>
        <w:b/>
        <w:bCs/>
        <w:position w:val="0"/>
        <w:sz w:val="24"/>
        <w:vertAlign w:val="baseline"/>
      </w:rPr>
    </w:lvl>
    <w:lvl w:ilvl="6">
      <w:start w:val="1"/>
      <w:numFmt w:val="bullet"/>
      <w:lvlText w:val=""/>
      <w:lvlJc w:val="left"/>
      <w:pPr>
        <w:tabs>
          <w:tab w:val="num" w:pos="2880"/>
        </w:tabs>
        <w:ind w:left="2880" w:hanging="360"/>
      </w:pPr>
      <w:rPr>
        <w:rFonts w:ascii="Wingdings 2" w:hAnsi="Wingdings 2" w:cs="Times New Roman"/>
        <w:b/>
        <w:bCs/>
        <w:i w:val="0"/>
        <w:strike w:val="0"/>
        <w:dstrike w:val="0"/>
        <w:sz w:val="24"/>
        <w:u w:val="none"/>
      </w:rPr>
    </w:lvl>
    <w:lvl w:ilvl="7">
      <w:start w:val="1"/>
      <w:numFmt w:val="bullet"/>
      <w:lvlText w:val="◦"/>
      <w:lvlJc w:val="left"/>
      <w:pPr>
        <w:tabs>
          <w:tab w:val="num" w:pos="3240"/>
        </w:tabs>
        <w:ind w:left="3240" w:hanging="360"/>
      </w:pPr>
      <w:rPr>
        <w:rFonts w:ascii="OpenSymbol" w:hAnsi="OpenSymbol" w:cs="Symbol"/>
        <w:b/>
        <w:bCs/>
        <w:position w:val="0"/>
        <w:sz w:val="24"/>
        <w:vertAlign w:val="baseline"/>
      </w:rPr>
    </w:lvl>
    <w:lvl w:ilvl="8">
      <w:start w:val="1"/>
      <w:numFmt w:val="bullet"/>
      <w:lvlText w:val="▪"/>
      <w:lvlJc w:val="left"/>
      <w:pPr>
        <w:tabs>
          <w:tab w:val="num" w:pos="3600"/>
        </w:tabs>
        <w:ind w:left="3600" w:hanging="360"/>
      </w:pPr>
      <w:rPr>
        <w:rFonts w:ascii="OpenSymbol" w:hAnsi="OpenSymbol" w:cs="Symbol"/>
        <w:b/>
        <w:bCs/>
        <w:position w:val="0"/>
        <w:sz w:val="24"/>
        <w:vertAlign w:val="baseline"/>
      </w:rPr>
    </w:lvl>
  </w:abstractNum>
  <w:abstractNum w:abstractNumId="17" w15:restartNumberingAfterBreak="0">
    <w:nsid w:val="00000013"/>
    <w:multiLevelType w:val="multilevel"/>
    <w:tmpl w:val="67E06F46"/>
    <w:name w:val="WW8Num20"/>
    <w:lvl w:ilvl="0">
      <w:start w:val="1"/>
      <w:numFmt w:val="decimal"/>
      <w:lvlText w:val=" %1 ."/>
      <w:lvlJc w:val="left"/>
      <w:pPr>
        <w:tabs>
          <w:tab w:val="num" w:pos="720"/>
        </w:tabs>
        <w:ind w:left="720" w:hanging="720"/>
      </w:pPr>
      <w:rPr>
        <w:rFonts w:ascii="Arial" w:hAnsi="Arial" w:cs="Arial" w:hint="default"/>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18" w15:restartNumberingAfterBreak="0">
    <w:nsid w:val="00000014"/>
    <w:multiLevelType w:val="multilevel"/>
    <w:tmpl w:val="FB6C23F2"/>
    <w:name w:val="WW8Num21"/>
    <w:lvl w:ilvl="0">
      <w:start w:val="1"/>
      <w:numFmt w:val="decimal"/>
      <w:lvlText w:val=" %1 ."/>
      <w:lvlJc w:val="left"/>
      <w:pPr>
        <w:tabs>
          <w:tab w:val="num" w:pos="720"/>
        </w:tabs>
        <w:ind w:left="720" w:hanging="720"/>
      </w:pPr>
      <w:rPr>
        <w:rFonts w:ascii="Arial" w:hAnsi="Arial" w:cs="Arial" w:hint="default"/>
        <w:b/>
        <w:bCs/>
        <w:i w:val="0"/>
        <w:color w:val="auto"/>
        <w:position w:val="0"/>
        <w:sz w:val="24"/>
        <w:vertAlign w:val="baseline"/>
      </w:rPr>
    </w:lvl>
    <w:lvl w:ilvl="1">
      <w:start w:val="1"/>
      <w:numFmt w:val="decimal"/>
      <w:lvlText w:val=" %1.%2 ."/>
      <w:lvlJc w:val="left"/>
      <w:pPr>
        <w:tabs>
          <w:tab w:val="num" w:pos="720"/>
        </w:tabs>
        <w:ind w:left="720" w:hanging="720"/>
      </w:pPr>
      <w:rPr>
        <w:rFonts w:ascii="Tms Rmn" w:hAnsi="Tms Rmn" w:cs="Tms Rmn"/>
        <w:b/>
        <w:bCs/>
        <w:i w:val="0"/>
        <w:position w:val="0"/>
        <w:sz w:val="24"/>
        <w:vertAlign w:val="baseline"/>
      </w:rPr>
    </w:lvl>
    <w:lvl w:ilvl="2">
      <w:start w:val="1"/>
      <w:numFmt w:val="decimal"/>
      <w:lvlText w:val=" %1.%2.%3 ."/>
      <w:lvlJc w:val="left"/>
      <w:pPr>
        <w:tabs>
          <w:tab w:val="num" w:pos="1083"/>
        </w:tabs>
        <w:ind w:left="1440" w:hanging="720"/>
      </w:pPr>
      <w:rPr>
        <w:rFonts w:ascii="Tms Rmn" w:hAnsi="Tms Rmn" w:cs="Tms Rmn"/>
        <w:b/>
        <w:bCs/>
        <w:i w:val="0"/>
        <w:position w:val="0"/>
        <w:sz w:val="24"/>
        <w:vertAlign w:val="baseline"/>
      </w:rPr>
    </w:lvl>
    <w:lvl w:ilvl="3">
      <w:start w:val="1"/>
      <w:numFmt w:val="decimal"/>
      <w:lvlText w:val=" %1.%2.%3.%4 "/>
      <w:lvlJc w:val="left"/>
      <w:pPr>
        <w:tabs>
          <w:tab w:val="num" w:pos="1800"/>
        </w:tabs>
        <w:ind w:left="1800" w:hanging="360"/>
      </w:pPr>
      <w:rPr>
        <w:rFonts w:ascii="Tms Rmn" w:hAnsi="Tms Rmn" w:cs="Tms Rmn"/>
        <w:b/>
        <w:bCs/>
        <w:i w:val="0"/>
        <w:position w:val="0"/>
        <w:sz w:val="24"/>
        <w:vertAlign w:val="baseline"/>
      </w:rPr>
    </w:lvl>
    <w:lvl w:ilvl="4">
      <w:start w:val="1"/>
      <w:numFmt w:val="decimal"/>
      <w:lvlText w:val=" %1.%2.%3.%4.%5 "/>
      <w:lvlJc w:val="left"/>
      <w:pPr>
        <w:tabs>
          <w:tab w:val="num" w:pos="2160"/>
        </w:tabs>
        <w:ind w:left="2160" w:hanging="360"/>
      </w:pPr>
      <w:rPr>
        <w:rFonts w:ascii="Tms Rmn" w:hAnsi="Tms Rmn" w:cs="Tms Rmn"/>
        <w:b/>
        <w:bCs/>
        <w:i w:val="0"/>
        <w:position w:val="0"/>
        <w:sz w:val="24"/>
        <w:vertAlign w:val="baseline"/>
      </w:rPr>
    </w:lvl>
    <w:lvl w:ilvl="5">
      <w:start w:val="1"/>
      <w:numFmt w:val="decimal"/>
      <w:lvlText w:val=" %1.%2.%3.%4.%5.%6 "/>
      <w:lvlJc w:val="left"/>
      <w:pPr>
        <w:tabs>
          <w:tab w:val="num" w:pos="2520"/>
        </w:tabs>
        <w:ind w:left="2520" w:hanging="360"/>
      </w:pPr>
      <w:rPr>
        <w:rFonts w:ascii="Tms Rmn" w:hAnsi="Tms Rmn" w:cs="Tms Rmn"/>
        <w:b/>
        <w:bCs/>
        <w:i w:val="0"/>
        <w:position w:val="0"/>
        <w:sz w:val="24"/>
        <w:vertAlign w:val="baseline"/>
      </w:rPr>
    </w:lvl>
    <w:lvl w:ilvl="6">
      <w:start w:val="1"/>
      <w:numFmt w:val="decimal"/>
      <w:lvlText w:val=" %1.%2.%3.%4.%5.%6.%7 "/>
      <w:lvlJc w:val="left"/>
      <w:pPr>
        <w:tabs>
          <w:tab w:val="num" w:pos="2880"/>
        </w:tabs>
        <w:ind w:left="2880" w:hanging="360"/>
      </w:pPr>
      <w:rPr>
        <w:rFonts w:ascii="Tms Rmn" w:hAnsi="Tms Rmn" w:cs="Tms Rmn"/>
        <w:b/>
        <w:bCs/>
        <w:i w:val="0"/>
        <w:position w:val="0"/>
        <w:sz w:val="24"/>
        <w:vertAlign w:val="baseline"/>
      </w:rPr>
    </w:lvl>
    <w:lvl w:ilvl="7">
      <w:start w:val="1"/>
      <w:numFmt w:val="decimal"/>
      <w:lvlText w:val=" %1.%2.%3.%4.%5.%6.%7.%8 "/>
      <w:lvlJc w:val="left"/>
      <w:pPr>
        <w:tabs>
          <w:tab w:val="num" w:pos="3240"/>
        </w:tabs>
        <w:ind w:left="3240" w:hanging="360"/>
      </w:pPr>
      <w:rPr>
        <w:rFonts w:ascii="Tms Rmn" w:hAnsi="Tms Rmn" w:cs="Tms Rmn"/>
        <w:b/>
        <w:bCs/>
        <w:i w:val="0"/>
        <w:position w:val="0"/>
        <w:sz w:val="24"/>
        <w:vertAlign w:val="baseline"/>
      </w:rPr>
    </w:lvl>
    <w:lvl w:ilvl="8">
      <w:start w:val="1"/>
      <w:numFmt w:val="decimal"/>
      <w:lvlText w:val=" %1.%2.%3.%4.%5.%6.%7.%8.%9 "/>
      <w:lvlJc w:val="left"/>
      <w:pPr>
        <w:tabs>
          <w:tab w:val="num" w:pos="3600"/>
        </w:tabs>
        <w:ind w:left="3600" w:hanging="360"/>
      </w:pPr>
      <w:rPr>
        <w:rFonts w:ascii="Tms Rmn" w:hAnsi="Tms Rmn" w:cs="Tms Rmn"/>
        <w:b/>
        <w:bCs/>
        <w:i w:val="0"/>
        <w:position w:val="0"/>
        <w:sz w:val="24"/>
        <w:vertAlign w:val="baseline"/>
      </w:rPr>
    </w:lvl>
  </w:abstractNum>
  <w:abstractNum w:abstractNumId="19" w15:restartNumberingAfterBreak="0">
    <w:nsid w:val="00000015"/>
    <w:multiLevelType w:val="multilevel"/>
    <w:tmpl w:val="A432BF7C"/>
    <w:name w:val="WW8Num22"/>
    <w:lvl w:ilvl="0">
      <w:start w:val="1"/>
      <w:numFmt w:val="decimal"/>
      <w:lvlText w:val=" %1 ."/>
      <w:lvlJc w:val="left"/>
      <w:pPr>
        <w:tabs>
          <w:tab w:val="num" w:pos="720"/>
        </w:tabs>
        <w:ind w:left="720" w:hanging="720"/>
      </w:pPr>
      <w:rPr>
        <w:rFonts w:ascii="Arial" w:hAnsi="Arial" w:cs="Arial" w:hint="default"/>
        <w:b/>
        <w:bCs/>
        <w:i w:val="0"/>
        <w:sz w:val="24"/>
        <w:szCs w:val="24"/>
      </w:rPr>
    </w:lvl>
    <w:lvl w:ilvl="1">
      <w:start w:val="1"/>
      <w:numFmt w:val="decimal"/>
      <w:lvlText w:val=" %1.%2 ."/>
      <w:lvlJc w:val="left"/>
      <w:pPr>
        <w:tabs>
          <w:tab w:val="num" w:pos="720"/>
        </w:tabs>
        <w:ind w:left="720" w:hanging="720"/>
      </w:pPr>
      <w:rPr>
        <w:rFonts w:ascii="Arial" w:hAnsi="Arial" w:cs="Arial" w:hint="default"/>
        <w:b/>
        <w:bCs/>
        <w:i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20" w15:restartNumberingAfterBreak="0">
    <w:nsid w:val="00000016"/>
    <w:multiLevelType w:val="multilevel"/>
    <w:tmpl w:val="F73C3938"/>
    <w:name w:val="WW8Num23"/>
    <w:lvl w:ilvl="0">
      <w:start w:val="1"/>
      <w:numFmt w:val="decimal"/>
      <w:lvlText w:val="%1."/>
      <w:lvlJc w:val="left"/>
      <w:pPr>
        <w:tabs>
          <w:tab w:val="num" w:pos="717"/>
        </w:tabs>
        <w:ind w:left="717" w:hanging="357"/>
      </w:pPr>
      <w:rPr>
        <w:rFonts w:hint="default"/>
        <w:b/>
      </w:rPr>
    </w:lvl>
    <w:lvl w:ilvl="1">
      <w:start w:val="1"/>
      <w:numFmt w:val="lowerLetter"/>
      <w:lvlText w:val="%2)"/>
      <w:lvlJc w:val="left"/>
      <w:pPr>
        <w:tabs>
          <w:tab w:val="num" w:pos="1080"/>
        </w:tabs>
        <w:ind w:left="1080" w:hanging="360"/>
      </w:pPr>
      <w:rPr>
        <w:b/>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4448CCA6"/>
    <w:name w:val="WW8Num24"/>
    <w:lvl w:ilvl="0">
      <w:start w:val="1"/>
      <w:numFmt w:val="decimal"/>
      <w:lvlText w:val="%1."/>
      <w:lvlJc w:val="left"/>
      <w:pPr>
        <w:tabs>
          <w:tab w:val="num" w:pos="720"/>
        </w:tabs>
        <w:ind w:left="720" w:hanging="360"/>
      </w:pPr>
      <w:rPr>
        <w:rFonts w:ascii="Arial" w:hAnsi="Arial" w:cs="Arial" w:hint="default"/>
        <w:b/>
        <w:bCs/>
        <w:sz w:val="24"/>
        <w:szCs w:val="20"/>
      </w:rPr>
    </w:lvl>
    <w:lvl w:ilvl="1">
      <w:start w:val="1"/>
      <w:numFmt w:val="decimal"/>
      <w:lvlText w:val="%2."/>
      <w:lvlJc w:val="left"/>
      <w:pPr>
        <w:tabs>
          <w:tab w:val="num" w:pos="1080"/>
        </w:tabs>
        <w:ind w:left="1080" w:hanging="360"/>
      </w:pPr>
      <w:rPr>
        <w:rFonts w:ascii="Times New Roman" w:hAnsi="Times New Roman" w:cs="Symbol"/>
        <w:b/>
        <w:bCs/>
        <w:sz w:val="24"/>
        <w:szCs w:val="24"/>
      </w:rPr>
    </w:lvl>
    <w:lvl w:ilvl="2">
      <w:start w:val="1"/>
      <w:numFmt w:val="decimal"/>
      <w:lvlText w:val="%3."/>
      <w:lvlJc w:val="left"/>
      <w:pPr>
        <w:tabs>
          <w:tab w:val="num" w:pos="1440"/>
        </w:tabs>
        <w:ind w:left="1440" w:hanging="360"/>
      </w:pPr>
      <w:rPr>
        <w:rFonts w:ascii="Times New Roman" w:hAnsi="Times New Roman" w:cs="Symbol"/>
        <w:b/>
        <w:bCs/>
        <w:sz w:val="24"/>
        <w:szCs w:val="24"/>
      </w:rPr>
    </w:lvl>
    <w:lvl w:ilvl="3">
      <w:start w:val="1"/>
      <w:numFmt w:val="decimal"/>
      <w:lvlText w:val="%4."/>
      <w:lvlJc w:val="left"/>
      <w:pPr>
        <w:tabs>
          <w:tab w:val="num" w:pos="1800"/>
        </w:tabs>
        <w:ind w:left="1800" w:hanging="360"/>
      </w:pPr>
      <w:rPr>
        <w:rFonts w:ascii="Times New Roman" w:hAnsi="Times New Roman" w:cs="Symbol"/>
        <w:b/>
        <w:bCs/>
        <w:sz w:val="24"/>
        <w:szCs w:val="24"/>
      </w:rPr>
    </w:lvl>
    <w:lvl w:ilvl="4">
      <w:start w:val="1"/>
      <w:numFmt w:val="decimal"/>
      <w:lvlText w:val="%5."/>
      <w:lvlJc w:val="left"/>
      <w:pPr>
        <w:tabs>
          <w:tab w:val="num" w:pos="2160"/>
        </w:tabs>
        <w:ind w:left="2160" w:hanging="360"/>
      </w:pPr>
      <w:rPr>
        <w:rFonts w:ascii="Times New Roman" w:hAnsi="Times New Roman" w:cs="Symbol"/>
        <w:b/>
        <w:bCs/>
        <w:sz w:val="24"/>
        <w:szCs w:val="24"/>
      </w:rPr>
    </w:lvl>
    <w:lvl w:ilvl="5">
      <w:start w:val="1"/>
      <w:numFmt w:val="decimal"/>
      <w:lvlText w:val="%6."/>
      <w:lvlJc w:val="left"/>
      <w:pPr>
        <w:tabs>
          <w:tab w:val="num" w:pos="2520"/>
        </w:tabs>
        <w:ind w:left="2520" w:hanging="360"/>
      </w:pPr>
      <w:rPr>
        <w:rFonts w:ascii="Times New Roman" w:hAnsi="Times New Roman" w:cs="Symbol"/>
        <w:b/>
        <w:bCs/>
        <w:sz w:val="24"/>
        <w:szCs w:val="24"/>
      </w:rPr>
    </w:lvl>
    <w:lvl w:ilvl="6">
      <w:start w:val="1"/>
      <w:numFmt w:val="decimal"/>
      <w:lvlText w:val="%7."/>
      <w:lvlJc w:val="left"/>
      <w:pPr>
        <w:tabs>
          <w:tab w:val="num" w:pos="2880"/>
        </w:tabs>
        <w:ind w:left="2880" w:hanging="360"/>
      </w:pPr>
      <w:rPr>
        <w:rFonts w:ascii="Times New Roman" w:hAnsi="Times New Roman" w:cs="Symbol"/>
        <w:b/>
        <w:bCs/>
        <w:sz w:val="24"/>
        <w:szCs w:val="24"/>
      </w:rPr>
    </w:lvl>
    <w:lvl w:ilvl="7">
      <w:start w:val="1"/>
      <w:numFmt w:val="decimal"/>
      <w:lvlText w:val="%8."/>
      <w:lvlJc w:val="left"/>
      <w:pPr>
        <w:tabs>
          <w:tab w:val="num" w:pos="3240"/>
        </w:tabs>
        <w:ind w:left="3240" w:hanging="360"/>
      </w:pPr>
      <w:rPr>
        <w:rFonts w:ascii="Times New Roman" w:hAnsi="Times New Roman" w:cs="Symbol"/>
        <w:b/>
        <w:bCs/>
        <w:sz w:val="24"/>
        <w:szCs w:val="24"/>
      </w:rPr>
    </w:lvl>
    <w:lvl w:ilvl="8">
      <w:start w:val="1"/>
      <w:numFmt w:val="decimal"/>
      <w:lvlText w:val="%9."/>
      <w:lvlJc w:val="left"/>
      <w:pPr>
        <w:tabs>
          <w:tab w:val="num" w:pos="3600"/>
        </w:tabs>
        <w:ind w:left="3600" w:hanging="360"/>
      </w:pPr>
      <w:rPr>
        <w:rFonts w:ascii="Times New Roman" w:hAnsi="Times New Roman" w:cs="Symbol"/>
        <w:b/>
        <w:bCs/>
        <w:sz w:val="24"/>
        <w:szCs w:val="24"/>
      </w:rPr>
    </w:lvl>
  </w:abstractNum>
  <w:abstractNum w:abstractNumId="22" w15:restartNumberingAfterBreak="0">
    <w:nsid w:val="00000018"/>
    <w:multiLevelType w:val="multilevel"/>
    <w:tmpl w:val="3DD68FE6"/>
    <w:name w:val="WW8Num2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ourier New" w:eastAsia="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22849F38"/>
    <w:name w:val="WW8Num26"/>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2962D80C"/>
    <w:name w:val="WW8Num27"/>
    <w:lvl w:ilvl="0">
      <w:start w:val="1"/>
      <w:numFmt w:val="decimal"/>
      <w:lvlText w:val="%1."/>
      <w:lvlJc w:val="left"/>
      <w:pPr>
        <w:tabs>
          <w:tab w:val="num" w:pos="720"/>
        </w:tabs>
        <w:ind w:left="720" w:hanging="360"/>
      </w:pPr>
      <w:rPr>
        <w:b/>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39248FA"/>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0000001D"/>
    <w:multiLevelType w:val="singleLevel"/>
    <w:tmpl w:val="0000001D"/>
    <w:name w:val="WW8Num30"/>
    <w:lvl w:ilvl="0">
      <w:start w:val="1"/>
      <w:numFmt w:val="bullet"/>
      <w:lvlText w:val=""/>
      <w:lvlJc w:val="left"/>
      <w:pPr>
        <w:tabs>
          <w:tab w:val="num" w:pos="1080"/>
        </w:tabs>
        <w:ind w:left="1080" w:hanging="360"/>
      </w:pPr>
      <w:rPr>
        <w:rFonts w:ascii="Wingdings" w:hAnsi="Wingdings"/>
        <w:b/>
        <w:sz w:val="24"/>
        <w:szCs w:val="24"/>
      </w:rPr>
    </w:lvl>
  </w:abstractNum>
  <w:abstractNum w:abstractNumId="28" w15:restartNumberingAfterBreak="0">
    <w:nsid w:val="0000001E"/>
    <w:multiLevelType w:val="singleLevel"/>
    <w:tmpl w:val="0000001E"/>
    <w:name w:val="WW8Num37"/>
    <w:lvl w:ilvl="0">
      <w:start w:val="1"/>
      <w:numFmt w:val="bullet"/>
      <w:lvlText w:val=""/>
      <w:lvlJc w:val="left"/>
      <w:pPr>
        <w:tabs>
          <w:tab w:val="num" w:pos="0"/>
        </w:tabs>
        <w:ind w:left="360" w:hanging="360"/>
      </w:pPr>
      <w:rPr>
        <w:rFonts w:ascii="Wingdings" w:hAnsi="Wingdings" w:cs="Wingdings"/>
      </w:r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1" w15:restartNumberingAfterBreak="0">
    <w:nsid w:val="00000021"/>
    <w:multiLevelType w:val="singleLevel"/>
    <w:tmpl w:val="00000021"/>
    <w:name w:val="WW8Num40"/>
    <w:lvl w:ilvl="0">
      <w:start w:val="1"/>
      <w:numFmt w:val="lowerLetter"/>
      <w:lvlText w:val="%1)"/>
      <w:lvlJc w:val="left"/>
      <w:pPr>
        <w:tabs>
          <w:tab w:val="num" w:pos="0"/>
        </w:tabs>
        <w:ind w:left="360" w:hanging="360"/>
      </w:pPr>
    </w:lvl>
  </w:abstractNum>
  <w:abstractNum w:abstractNumId="32" w15:restartNumberingAfterBreak="0">
    <w:nsid w:val="00000022"/>
    <w:multiLevelType w:val="singleLevel"/>
    <w:tmpl w:val="00000022"/>
    <w:name w:val="WW8Num42"/>
    <w:lvl w:ilvl="0">
      <w:start w:val="1"/>
      <w:numFmt w:val="lowerLetter"/>
      <w:lvlText w:val="%1)"/>
      <w:lvlJc w:val="left"/>
      <w:pPr>
        <w:tabs>
          <w:tab w:val="num" w:pos="0"/>
        </w:tabs>
        <w:ind w:left="360" w:hanging="360"/>
      </w:pPr>
    </w:lvl>
  </w:abstractNum>
  <w:abstractNum w:abstractNumId="33" w15:restartNumberingAfterBreak="0">
    <w:nsid w:val="00000023"/>
    <w:multiLevelType w:val="singleLevel"/>
    <w:tmpl w:val="00000023"/>
    <w:name w:val="WW8Num43"/>
    <w:lvl w:ilvl="0">
      <w:start w:val="1"/>
      <w:numFmt w:val="lowerLetter"/>
      <w:lvlText w:val="%1)"/>
      <w:lvlJc w:val="left"/>
      <w:pPr>
        <w:tabs>
          <w:tab w:val="num" w:pos="0"/>
        </w:tabs>
        <w:ind w:left="360" w:hanging="360"/>
      </w:pPr>
    </w:lvl>
  </w:abstractNum>
  <w:abstractNum w:abstractNumId="34" w15:restartNumberingAfterBreak="0">
    <w:nsid w:val="00000024"/>
    <w:multiLevelType w:val="multilevel"/>
    <w:tmpl w:val="00000024"/>
    <w:name w:val="WW8Num36"/>
    <w:lvl w:ilvl="0">
      <w:start w:val="1"/>
      <w:numFmt w:val="decimal"/>
      <w:lvlText w:val=" %1 ."/>
      <w:lvlJc w:val="left"/>
      <w:pPr>
        <w:tabs>
          <w:tab w:val="num" w:pos="720"/>
        </w:tabs>
        <w:ind w:left="720" w:hanging="720"/>
      </w:pPr>
      <w:rPr>
        <w:rFonts w:ascii="Times New Roman" w:hAnsi="Times New Roman" w:cs="Times New Roman"/>
        <w:b w:val="0"/>
        <w:i w:val="0"/>
        <w:sz w:val="24"/>
        <w:szCs w:val="24"/>
      </w:rPr>
    </w:lvl>
    <w:lvl w:ilvl="1">
      <w:start w:val="1"/>
      <w:numFmt w:val="decimal"/>
      <w:lvlText w:val=" %1.%2 ."/>
      <w:lvlJc w:val="left"/>
      <w:pPr>
        <w:tabs>
          <w:tab w:val="num" w:pos="720"/>
        </w:tabs>
        <w:ind w:left="720" w:hanging="720"/>
      </w:pPr>
      <w:rPr>
        <w:rFonts w:ascii="Times New Roman" w:hAnsi="Times New Roman" w:cs="Times New Roman"/>
        <w:b w:val="0"/>
        <w:i w:val="0"/>
        <w:sz w:val="24"/>
        <w:szCs w:val="24"/>
      </w:rPr>
    </w:lvl>
    <w:lvl w:ilvl="2">
      <w:start w:val="1"/>
      <w:numFmt w:val="decimal"/>
      <w:lvlText w:val=" %1.%2.%3 ."/>
      <w:lvlJc w:val="left"/>
      <w:pPr>
        <w:tabs>
          <w:tab w:val="num" w:pos="1083"/>
        </w:tabs>
        <w:ind w:left="1440" w:hanging="720"/>
      </w:pPr>
      <w:rPr>
        <w:rFonts w:ascii="Times New Roman" w:hAnsi="Times New Roman" w:cs="Times New Roman"/>
        <w:b w:val="0"/>
        <w:i w:val="0"/>
        <w:sz w:val="24"/>
        <w:szCs w:val="24"/>
      </w:rPr>
    </w:lvl>
    <w:lvl w:ilvl="3">
      <w:start w:val="1"/>
      <w:numFmt w:val="decimal"/>
      <w:lvlText w:val=" %1.%2.%3.%4 "/>
      <w:lvlJc w:val="left"/>
      <w:pPr>
        <w:tabs>
          <w:tab w:val="num" w:pos="1800"/>
        </w:tabs>
        <w:ind w:left="1800" w:hanging="360"/>
      </w:pPr>
      <w:rPr>
        <w:rFonts w:ascii="Times New Roman" w:hAnsi="Times New Roman" w:cs="Times New Roman"/>
        <w:b w:val="0"/>
        <w:i w:val="0"/>
        <w:sz w:val="24"/>
        <w:szCs w:val="24"/>
      </w:rPr>
    </w:lvl>
    <w:lvl w:ilvl="4">
      <w:start w:val="1"/>
      <w:numFmt w:val="decimal"/>
      <w:lvlText w:val=" %1.%2.%3.%4.%5 "/>
      <w:lvlJc w:val="left"/>
      <w:pPr>
        <w:tabs>
          <w:tab w:val="num" w:pos="2160"/>
        </w:tabs>
        <w:ind w:left="2160" w:hanging="360"/>
      </w:pPr>
      <w:rPr>
        <w:rFonts w:ascii="Times New Roman" w:hAnsi="Times New Roman" w:cs="Times New Roman"/>
        <w:b w:val="0"/>
        <w:i w:val="0"/>
        <w:sz w:val="24"/>
        <w:szCs w:val="24"/>
      </w:rPr>
    </w:lvl>
    <w:lvl w:ilvl="5">
      <w:start w:val="1"/>
      <w:numFmt w:val="decimal"/>
      <w:lvlText w:val=" %1.%2.%3.%4.%5.%6 "/>
      <w:lvlJc w:val="left"/>
      <w:pPr>
        <w:tabs>
          <w:tab w:val="num" w:pos="2520"/>
        </w:tabs>
        <w:ind w:left="2520" w:hanging="360"/>
      </w:pPr>
      <w:rPr>
        <w:rFonts w:ascii="Times New Roman" w:hAnsi="Times New Roman" w:cs="Times New Roman"/>
        <w:b w:val="0"/>
        <w:i w:val="0"/>
        <w:sz w:val="24"/>
        <w:szCs w:val="24"/>
      </w:rPr>
    </w:lvl>
    <w:lvl w:ilvl="6">
      <w:start w:val="1"/>
      <w:numFmt w:val="decimal"/>
      <w:lvlText w:val=" %1.%2.%3.%4.%5.%6.%7 "/>
      <w:lvlJc w:val="left"/>
      <w:pPr>
        <w:tabs>
          <w:tab w:val="num" w:pos="2880"/>
        </w:tabs>
        <w:ind w:left="2880" w:hanging="360"/>
      </w:pPr>
      <w:rPr>
        <w:rFonts w:ascii="Times New Roman" w:hAnsi="Times New Roman" w:cs="Times New Roman"/>
        <w:b w:val="0"/>
        <w:i w:val="0"/>
        <w:sz w:val="24"/>
        <w:szCs w:val="24"/>
      </w:rPr>
    </w:lvl>
    <w:lvl w:ilvl="7">
      <w:start w:val="1"/>
      <w:numFmt w:val="decimal"/>
      <w:lvlText w:val=" %1.%2.%3.%4.%5.%6.%7.%8 "/>
      <w:lvlJc w:val="left"/>
      <w:pPr>
        <w:tabs>
          <w:tab w:val="num" w:pos="3240"/>
        </w:tabs>
        <w:ind w:left="3240" w:hanging="360"/>
      </w:pPr>
      <w:rPr>
        <w:rFonts w:ascii="Times New Roman" w:hAnsi="Times New Roman" w:cs="Times New Roman"/>
        <w:b w:val="0"/>
        <w:i w:val="0"/>
        <w:sz w:val="24"/>
        <w:szCs w:val="24"/>
      </w:rPr>
    </w:lvl>
    <w:lvl w:ilvl="8">
      <w:start w:val="1"/>
      <w:numFmt w:val="decimal"/>
      <w:lvlText w:val=" %1.%2.%3.%4.%5.%6.%7.%8.%9 "/>
      <w:lvlJc w:val="left"/>
      <w:pPr>
        <w:tabs>
          <w:tab w:val="num" w:pos="3600"/>
        </w:tabs>
        <w:ind w:left="3600" w:hanging="360"/>
      </w:pPr>
      <w:rPr>
        <w:rFonts w:ascii="Times New Roman" w:hAnsi="Times New Roman" w:cs="Times New Roman"/>
        <w:b w:val="0"/>
        <w:i w:val="0"/>
        <w:sz w:val="24"/>
        <w:szCs w:val="24"/>
      </w:rPr>
    </w:lvl>
  </w:abstractNum>
  <w:abstractNum w:abstractNumId="35" w15:restartNumberingAfterBreak="0">
    <w:nsid w:val="00000025"/>
    <w:multiLevelType w:val="singleLevel"/>
    <w:tmpl w:val="00000025"/>
    <w:name w:val="WW8Num45"/>
    <w:lvl w:ilvl="0">
      <w:start w:val="1"/>
      <w:numFmt w:val="bullet"/>
      <w:lvlText w:val=""/>
      <w:lvlJc w:val="left"/>
      <w:pPr>
        <w:tabs>
          <w:tab w:val="num" w:pos="0"/>
        </w:tabs>
        <w:ind w:left="360" w:hanging="360"/>
      </w:pPr>
      <w:rPr>
        <w:rFonts w:ascii="Wingdings" w:hAnsi="Wingdings" w:cs="Wingdings"/>
      </w:rPr>
    </w:lvl>
  </w:abstractNum>
  <w:abstractNum w:abstractNumId="36" w15:restartNumberingAfterBreak="0">
    <w:nsid w:val="00000026"/>
    <w:multiLevelType w:val="singleLevel"/>
    <w:tmpl w:val="00000026"/>
    <w:name w:val="WW8Num46"/>
    <w:lvl w:ilvl="0">
      <w:start w:val="1"/>
      <w:numFmt w:val="bullet"/>
      <w:lvlText w:val=""/>
      <w:lvlJc w:val="left"/>
      <w:pPr>
        <w:tabs>
          <w:tab w:val="num" w:pos="0"/>
        </w:tabs>
        <w:ind w:left="360" w:hanging="360"/>
      </w:pPr>
      <w:rPr>
        <w:rFonts w:ascii="Wingdings" w:hAnsi="Wingdings" w:cs="Wingdings"/>
      </w:rPr>
    </w:lvl>
  </w:abstractNum>
  <w:abstractNum w:abstractNumId="37" w15:restartNumberingAfterBreak="0">
    <w:nsid w:val="00000027"/>
    <w:multiLevelType w:val="singleLevel"/>
    <w:tmpl w:val="00000027"/>
    <w:name w:val="WW8Num47"/>
    <w:lvl w:ilvl="0">
      <w:start w:val="1"/>
      <w:numFmt w:val="lowerLetter"/>
      <w:lvlText w:val="%1)"/>
      <w:lvlJc w:val="left"/>
      <w:pPr>
        <w:tabs>
          <w:tab w:val="num" w:pos="0"/>
        </w:tabs>
        <w:ind w:left="360" w:hanging="360"/>
      </w:pPr>
    </w:lvl>
  </w:abstractNum>
  <w:abstractNum w:abstractNumId="38" w15:restartNumberingAfterBreak="0">
    <w:nsid w:val="00000028"/>
    <w:multiLevelType w:val="singleLevel"/>
    <w:tmpl w:val="00000028"/>
    <w:name w:val="WW8Num48"/>
    <w:lvl w:ilvl="0">
      <w:start w:val="1"/>
      <w:numFmt w:val="lowerLetter"/>
      <w:lvlText w:val="%1)"/>
      <w:lvlJc w:val="left"/>
      <w:pPr>
        <w:tabs>
          <w:tab w:val="num" w:pos="0"/>
        </w:tabs>
        <w:ind w:left="360" w:hanging="360"/>
      </w:pPr>
    </w:lvl>
  </w:abstractNum>
  <w:abstractNum w:abstractNumId="39" w15:restartNumberingAfterBreak="0">
    <w:nsid w:val="00000029"/>
    <w:multiLevelType w:val="singleLevel"/>
    <w:tmpl w:val="00000029"/>
    <w:name w:val="WW8Num49"/>
    <w:lvl w:ilvl="0">
      <w:start w:val="1"/>
      <w:numFmt w:val="lowerLetter"/>
      <w:lvlText w:val="%1)"/>
      <w:lvlJc w:val="left"/>
      <w:pPr>
        <w:tabs>
          <w:tab w:val="num" w:pos="0"/>
        </w:tabs>
        <w:ind w:left="360" w:hanging="360"/>
      </w:pPr>
    </w:lvl>
  </w:abstractNum>
  <w:abstractNum w:abstractNumId="40" w15:restartNumberingAfterBreak="0">
    <w:nsid w:val="00000048"/>
    <w:multiLevelType w:val="multilevel"/>
    <w:tmpl w:val="00000048"/>
    <w:name w:val="WW8Num7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62"/>
    <w:multiLevelType w:val="multilevel"/>
    <w:tmpl w:val="00000062"/>
    <w:name w:val="WW8Num103"/>
    <w:lvl w:ilvl="0">
      <w:start w:val="1"/>
      <w:numFmt w:val="decimal"/>
      <w:lvlText w:val=" %1 ."/>
      <w:lvlJc w:val="left"/>
      <w:pPr>
        <w:tabs>
          <w:tab w:val="num" w:pos="720"/>
        </w:tabs>
        <w:ind w:left="720" w:hanging="720"/>
      </w:pPr>
      <w:rPr>
        <w:b w:val="0"/>
        <w:i w:val="0"/>
      </w:rPr>
    </w:lvl>
    <w:lvl w:ilvl="1">
      <w:start w:val="1"/>
      <w:numFmt w:val="decimal"/>
      <w:lvlText w:val=" %1.%2 ."/>
      <w:lvlJc w:val="left"/>
      <w:pPr>
        <w:tabs>
          <w:tab w:val="num" w:pos="720"/>
        </w:tabs>
        <w:ind w:left="720" w:hanging="720"/>
      </w:pPr>
      <w:rPr>
        <w:b w:val="0"/>
        <w:i w:val="0"/>
      </w:rPr>
    </w:lvl>
    <w:lvl w:ilvl="2">
      <w:start w:val="1"/>
      <w:numFmt w:val="decimal"/>
      <w:lvlText w:val=" %1.%2.%3 ."/>
      <w:lvlJc w:val="left"/>
      <w:pPr>
        <w:tabs>
          <w:tab w:val="num" w:pos="1083"/>
        </w:tabs>
        <w:ind w:left="1440" w:hanging="720"/>
      </w:pPr>
      <w:rPr>
        <w:b w:val="0"/>
        <w:i w:val="0"/>
      </w:rPr>
    </w:lvl>
    <w:lvl w:ilvl="3">
      <w:start w:val="1"/>
      <w:numFmt w:val="decimal"/>
      <w:lvlText w:val=" %1.%2.%3.%4 "/>
      <w:lvlJc w:val="left"/>
      <w:pPr>
        <w:tabs>
          <w:tab w:val="num" w:pos="1800"/>
        </w:tabs>
        <w:ind w:left="1800" w:hanging="360"/>
      </w:pPr>
      <w:rPr>
        <w:b w:val="0"/>
        <w:i w:val="0"/>
      </w:rPr>
    </w:lvl>
    <w:lvl w:ilvl="4">
      <w:start w:val="1"/>
      <w:numFmt w:val="decimal"/>
      <w:lvlText w:val=" %1.%2.%3.%4.%5 "/>
      <w:lvlJc w:val="left"/>
      <w:pPr>
        <w:tabs>
          <w:tab w:val="num" w:pos="2160"/>
        </w:tabs>
        <w:ind w:left="2160" w:hanging="360"/>
      </w:pPr>
      <w:rPr>
        <w:b w:val="0"/>
        <w:i w:val="0"/>
      </w:rPr>
    </w:lvl>
    <w:lvl w:ilvl="5">
      <w:start w:val="1"/>
      <w:numFmt w:val="decimal"/>
      <w:lvlText w:val=" %1.%2.%3.%4.%5.%6 "/>
      <w:lvlJc w:val="left"/>
      <w:pPr>
        <w:tabs>
          <w:tab w:val="num" w:pos="2520"/>
        </w:tabs>
        <w:ind w:left="2520" w:hanging="360"/>
      </w:pPr>
      <w:rPr>
        <w:b w:val="0"/>
        <w:i w:val="0"/>
      </w:rPr>
    </w:lvl>
    <w:lvl w:ilvl="6">
      <w:start w:val="1"/>
      <w:numFmt w:val="decimal"/>
      <w:lvlText w:val=" %1.%2.%3.%4.%5.%6.%7 "/>
      <w:lvlJc w:val="left"/>
      <w:pPr>
        <w:tabs>
          <w:tab w:val="num" w:pos="2880"/>
        </w:tabs>
        <w:ind w:left="2880" w:hanging="360"/>
      </w:pPr>
      <w:rPr>
        <w:b w:val="0"/>
        <w:i w:val="0"/>
      </w:rPr>
    </w:lvl>
    <w:lvl w:ilvl="7">
      <w:start w:val="1"/>
      <w:numFmt w:val="decimal"/>
      <w:lvlText w:val=" %1.%2.%3.%4.%5.%6.%7.%8 "/>
      <w:lvlJc w:val="left"/>
      <w:pPr>
        <w:tabs>
          <w:tab w:val="num" w:pos="3240"/>
        </w:tabs>
        <w:ind w:left="3240" w:hanging="360"/>
      </w:pPr>
      <w:rPr>
        <w:b w:val="0"/>
        <w:i w:val="0"/>
      </w:rPr>
    </w:lvl>
    <w:lvl w:ilvl="8">
      <w:start w:val="1"/>
      <w:numFmt w:val="decimal"/>
      <w:lvlText w:val=" %1.%2.%3.%4.%5.%6.%7.%8.%9 "/>
      <w:lvlJc w:val="left"/>
      <w:pPr>
        <w:tabs>
          <w:tab w:val="num" w:pos="3600"/>
        </w:tabs>
        <w:ind w:left="3600" w:hanging="360"/>
      </w:pPr>
      <w:rPr>
        <w:b w:val="0"/>
        <w:i w:val="0"/>
      </w:rPr>
    </w:lvl>
  </w:abstractNum>
  <w:abstractNum w:abstractNumId="42" w15:restartNumberingAfterBreak="0">
    <w:nsid w:val="00000074"/>
    <w:multiLevelType w:val="multilevel"/>
    <w:tmpl w:val="00000074"/>
    <w:lvl w:ilvl="0">
      <w:start w:val="1"/>
      <w:numFmt w:val="decimal"/>
      <w:lvlText w:val="%1."/>
      <w:lvlJc w:val="righ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15:restartNumberingAfterBreak="0">
    <w:nsid w:val="00000076"/>
    <w:multiLevelType w:val="multilevel"/>
    <w:tmpl w:val="00000076"/>
    <w:lvl w:ilvl="0">
      <w:start w:val="1"/>
      <w:numFmt w:val="decimal"/>
      <w:lvlText w:val="%1."/>
      <w:lvlJc w:val="righ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15:restartNumberingAfterBreak="0">
    <w:nsid w:val="01734D4D"/>
    <w:multiLevelType w:val="multilevel"/>
    <w:tmpl w:val="B0B81A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02632BD1"/>
    <w:multiLevelType w:val="multilevel"/>
    <w:tmpl w:val="0DA4A422"/>
    <w:lvl w:ilvl="0">
      <w:start w:val="1"/>
      <w:numFmt w:val="decimal"/>
      <w:lvlText w:val=" %1 ."/>
      <w:lvlJc w:val="left"/>
      <w:pPr>
        <w:tabs>
          <w:tab w:val="num" w:pos="720"/>
        </w:tabs>
        <w:ind w:left="720" w:hanging="720"/>
      </w:pPr>
      <w:rPr>
        <w:rFonts w:ascii="Times New Roman" w:eastAsia="Times New Roman" w:hAnsi="Times New Roman" w:cs="Times New Roman"/>
        <w:b w:val="0"/>
        <w:sz w:val="24"/>
        <w:szCs w:val="24"/>
      </w:rPr>
    </w:lvl>
    <w:lvl w:ilvl="1">
      <w:start w:val="1"/>
      <w:numFmt w:val="decimal"/>
      <w:lvlText w:val=" %1.%2 ."/>
      <w:lvlJc w:val="left"/>
      <w:pPr>
        <w:tabs>
          <w:tab w:val="num" w:pos="720"/>
        </w:tabs>
        <w:ind w:left="720" w:hanging="720"/>
      </w:pPr>
      <w:rPr>
        <w:rFonts w:ascii="Times New Roman" w:eastAsia="Times New Roman" w:hAnsi="Times New Roman" w:cs="Times New Roman"/>
        <w:sz w:val="24"/>
        <w:szCs w:val="24"/>
      </w:rPr>
    </w:lvl>
    <w:lvl w:ilvl="2">
      <w:start w:val="1"/>
      <w:numFmt w:val="decimal"/>
      <w:lvlText w:val=" %1.%2.%3 ."/>
      <w:lvlJc w:val="left"/>
      <w:pPr>
        <w:tabs>
          <w:tab w:val="num" w:pos="1083"/>
        </w:tabs>
        <w:ind w:left="1440" w:hanging="720"/>
      </w:pPr>
      <w:rPr>
        <w:rFonts w:ascii="Times New Roman" w:eastAsia="Times New Roman" w:hAnsi="Times New Roman" w:cs="Times New Roman"/>
        <w:sz w:val="24"/>
        <w:szCs w:val="24"/>
      </w:rPr>
    </w:lvl>
    <w:lvl w:ilvl="3">
      <w:start w:val="1"/>
      <w:numFmt w:val="decimal"/>
      <w:lvlText w:val=" %1.%2.%3.%4 "/>
      <w:lvlJc w:val="left"/>
      <w:pPr>
        <w:tabs>
          <w:tab w:val="num" w:pos="1800"/>
        </w:tabs>
        <w:ind w:left="1800" w:hanging="360"/>
      </w:pPr>
      <w:rPr>
        <w:rFonts w:ascii="Times New Roman" w:eastAsia="Times New Roman" w:hAnsi="Times New Roman" w:cs="Times New Roman"/>
        <w:sz w:val="24"/>
        <w:szCs w:val="24"/>
      </w:rPr>
    </w:lvl>
    <w:lvl w:ilvl="4">
      <w:start w:val="1"/>
      <w:numFmt w:val="decimal"/>
      <w:lvlText w:val=" %1.%2.%3.%4.%5 "/>
      <w:lvlJc w:val="left"/>
      <w:pPr>
        <w:tabs>
          <w:tab w:val="num" w:pos="2160"/>
        </w:tabs>
        <w:ind w:left="2160" w:hanging="360"/>
      </w:pPr>
      <w:rPr>
        <w:rFonts w:ascii="Times New Roman" w:eastAsia="Times New Roman" w:hAnsi="Times New Roman" w:cs="Times New Roman"/>
        <w:sz w:val="24"/>
        <w:szCs w:val="24"/>
      </w:rPr>
    </w:lvl>
    <w:lvl w:ilvl="5">
      <w:start w:val="1"/>
      <w:numFmt w:val="decimal"/>
      <w:lvlText w:val=" %1.%2.%3.%4.%5.%6 "/>
      <w:lvlJc w:val="left"/>
      <w:pPr>
        <w:tabs>
          <w:tab w:val="num" w:pos="2520"/>
        </w:tabs>
        <w:ind w:left="2520" w:hanging="360"/>
      </w:pPr>
      <w:rPr>
        <w:rFonts w:ascii="Times New Roman" w:eastAsia="Times New Roman" w:hAnsi="Times New Roman" w:cs="Times New Roman"/>
        <w:sz w:val="24"/>
        <w:szCs w:val="24"/>
      </w:rPr>
    </w:lvl>
    <w:lvl w:ilvl="6">
      <w:start w:val="1"/>
      <w:numFmt w:val="decimal"/>
      <w:lvlText w:val=" %1.%2.%3.%4.%5.%6.%7 "/>
      <w:lvlJc w:val="left"/>
      <w:pPr>
        <w:tabs>
          <w:tab w:val="num" w:pos="2880"/>
        </w:tabs>
        <w:ind w:left="2880" w:hanging="360"/>
      </w:pPr>
      <w:rPr>
        <w:rFonts w:ascii="Times New Roman" w:eastAsia="Times New Roman" w:hAnsi="Times New Roman" w:cs="Times New Roman"/>
        <w:sz w:val="24"/>
        <w:szCs w:val="24"/>
      </w:rPr>
    </w:lvl>
    <w:lvl w:ilvl="7">
      <w:start w:val="1"/>
      <w:numFmt w:val="decimal"/>
      <w:lvlText w:val=" %1.%2.%3.%4.%5.%6.%7.%8 "/>
      <w:lvlJc w:val="left"/>
      <w:pPr>
        <w:tabs>
          <w:tab w:val="num" w:pos="3240"/>
        </w:tabs>
        <w:ind w:left="3240" w:hanging="360"/>
      </w:pPr>
      <w:rPr>
        <w:rFonts w:ascii="Times New Roman" w:eastAsia="Times New Roman" w:hAnsi="Times New Roman" w:cs="Times New Roman"/>
        <w:sz w:val="24"/>
        <w:szCs w:val="24"/>
      </w:rPr>
    </w:lvl>
    <w:lvl w:ilvl="8">
      <w:start w:val="1"/>
      <w:numFmt w:val="decimal"/>
      <w:lvlText w:val=" %1.%2.%3.%4.%5.%6.%7.%8.%9 "/>
      <w:lvlJc w:val="left"/>
      <w:pPr>
        <w:tabs>
          <w:tab w:val="num" w:pos="3600"/>
        </w:tabs>
        <w:ind w:left="3600" w:hanging="360"/>
      </w:pPr>
      <w:rPr>
        <w:rFonts w:ascii="Times New Roman" w:eastAsia="Times New Roman" w:hAnsi="Times New Roman" w:cs="Times New Roman"/>
        <w:sz w:val="24"/>
        <w:szCs w:val="24"/>
      </w:rPr>
    </w:lvl>
  </w:abstractNum>
  <w:abstractNum w:abstractNumId="46" w15:restartNumberingAfterBreak="0">
    <w:nsid w:val="02CA3B5F"/>
    <w:multiLevelType w:val="hybridMultilevel"/>
    <w:tmpl w:val="FAFC427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039D54F0"/>
    <w:multiLevelType w:val="hybridMultilevel"/>
    <w:tmpl w:val="C840FD3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53903BD"/>
    <w:multiLevelType w:val="hybridMultilevel"/>
    <w:tmpl w:val="B204F3E0"/>
    <w:lvl w:ilvl="0" w:tplc="00000001">
      <w:start w:val="1"/>
      <w:numFmt w:val="decimal"/>
      <w:lvlText w:val="%1."/>
      <w:lvlJc w:val="left"/>
      <w:pPr>
        <w:tabs>
          <w:tab w:val="num" w:pos="720"/>
        </w:tabs>
        <w:ind w:left="720" w:hanging="360"/>
      </w:pPr>
      <w:rPr>
        <w:rFonts w:hint="default"/>
      </w:rPr>
    </w:lvl>
    <w:lvl w:ilvl="1" w:tplc="B25E5B72">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5703D63"/>
    <w:multiLevelType w:val="multilevel"/>
    <w:tmpl w:val="C6B6EC32"/>
    <w:name w:val="WW8Num722"/>
    <w:lvl w:ilvl="0">
      <w:start w:val="1"/>
      <w:numFmt w:val="decimal"/>
      <w:lvlText w:val=" %1 ."/>
      <w:lvlJc w:val="left"/>
      <w:pPr>
        <w:tabs>
          <w:tab w:val="num" w:pos="720"/>
        </w:tabs>
        <w:ind w:left="720" w:hanging="720"/>
      </w:pPr>
      <w:rPr>
        <w:rFonts w:ascii="Tms Rmn" w:hAnsi="Tms Rmn" w:cs="Tms Rmn"/>
        <w:b w:val="0"/>
        <w:i w:val="0"/>
        <w:sz w:val="24"/>
      </w:rPr>
    </w:lvl>
    <w:lvl w:ilvl="1">
      <w:start w:val="1"/>
      <w:numFmt w:val="decimal"/>
      <w:lvlText w:val=" %1.%2 ."/>
      <w:lvlJc w:val="left"/>
      <w:pPr>
        <w:tabs>
          <w:tab w:val="num" w:pos="720"/>
        </w:tabs>
        <w:ind w:left="720" w:hanging="720"/>
      </w:pPr>
      <w:rPr>
        <w:rFonts w:ascii="Arial" w:hAnsi="Arial" w:cs="Arial" w:hint="default"/>
        <w:b w:val="0"/>
        <w:i w:val="0"/>
        <w:sz w:val="24"/>
      </w:rPr>
    </w:lvl>
    <w:lvl w:ilvl="2">
      <w:start w:val="1"/>
      <w:numFmt w:val="decimal"/>
      <w:lvlText w:val=" %1.%2.%3 ."/>
      <w:lvlJc w:val="left"/>
      <w:pPr>
        <w:tabs>
          <w:tab w:val="num" w:pos="1083"/>
        </w:tabs>
        <w:ind w:left="1440" w:hanging="720"/>
      </w:pPr>
      <w:rPr>
        <w:rFonts w:ascii="Tms Rmn" w:hAnsi="Tms Rmn" w:cs="Tms Rmn"/>
        <w:b w:val="0"/>
        <w:i w:val="0"/>
        <w:sz w:val="24"/>
      </w:rPr>
    </w:lvl>
    <w:lvl w:ilvl="3">
      <w:start w:val="1"/>
      <w:numFmt w:val="decimal"/>
      <w:lvlText w:val=" %1.%2.%3.%4 "/>
      <w:lvlJc w:val="left"/>
      <w:pPr>
        <w:tabs>
          <w:tab w:val="num" w:pos="1800"/>
        </w:tabs>
        <w:ind w:left="1800" w:hanging="360"/>
      </w:pPr>
      <w:rPr>
        <w:rFonts w:ascii="Tms Rmn" w:hAnsi="Tms Rmn" w:cs="Tms Rmn"/>
        <w:b w:val="0"/>
        <w:i w:val="0"/>
        <w:sz w:val="24"/>
      </w:rPr>
    </w:lvl>
    <w:lvl w:ilvl="4">
      <w:start w:val="1"/>
      <w:numFmt w:val="decimal"/>
      <w:lvlText w:val=" %1.%2.%3.%4.%5 "/>
      <w:lvlJc w:val="left"/>
      <w:pPr>
        <w:tabs>
          <w:tab w:val="num" w:pos="2160"/>
        </w:tabs>
        <w:ind w:left="2160" w:hanging="360"/>
      </w:pPr>
      <w:rPr>
        <w:rFonts w:ascii="Tms Rmn" w:hAnsi="Tms Rmn" w:cs="Tms Rmn"/>
        <w:b w:val="0"/>
        <w:i w:val="0"/>
        <w:sz w:val="24"/>
      </w:rPr>
    </w:lvl>
    <w:lvl w:ilvl="5">
      <w:start w:val="1"/>
      <w:numFmt w:val="decimal"/>
      <w:lvlText w:val=" %1.%2.%3.%4.%5.%6 "/>
      <w:lvlJc w:val="left"/>
      <w:pPr>
        <w:tabs>
          <w:tab w:val="num" w:pos="2520"/>
        </w:tabs>
        <w:ind w:left="2520" w:hanging="360"/>
      </w:pPr>
      <w:rPr>
        <w:rFonts w:ascii="Tms Rmn" w:hAnsi="Tms Rmn" w:cs="Tms Rmn"/>
        <w:b w:val="0"/>
        <w:i w:val="0"/>
        <w:sz w:val="24"/>
      </w:rPr>
    </w:lvl>
    <w:lvl w:ilvl="6">
      <w:start w:val="1"/>
      <w:numFmt w:val="decimal"/>
      <w:lvlText w:val=" %1.%2.%3.%4.%5.%6.%7 "/>
      <w:lvlJc w:val="left"/>
      <w:pPr>
        <w:tabs>
          <w:tab w:val="num" w:pos="2880"/>
        </w:tabs>
        <w:ind w:left="2880" w:hanging="360"/>
      </w:pPr>
      <w:rPr>
        <w:rFonts w:ascii="Tms Rmn" w:hAnsi="Tms Rmn" w:cs="Tms Rmn"/>
        <w:b w:val="0"/>
        <w:i w:val="0"/>
        <w:sz w:val="24"/>
      </w:rPr>
    </w:lvl>
    <w:lvl w:ilvl="7">
      <w:start w:val="1"/>
      <w:numFmt w:val="decimal"/>
      <w:lvlText w:val=" %1.%2.%3.%4.%5.%6.%7.%8 "/>
      <w:lvlJc w:val="left"/>
      <w:pPr>
        <w:tabs>
          <w:tab w:val="num" w:pos="3240"/>
        </w:tabs>
        <w:ind w:left="3240" w:hanging="360"/>
      </w:pPr>
      <w:rPr>
        <w:rFonts w:ascii="Tms Rmn" w:hAnsi="Tms Rmn" w:cs="Tms Rmn"/>
        <w:b w:val="0"/>
        <w:i w:val="0"/>
        <w:sz w:val="24"/>
      </w:rPr>
    </w:lvl>
    <w:lvl w:ilvl="8">
      <w:start w:val="1"/>
      <w:numFmt w:val="decimal"/>
      <w:lvlText w:val=" %1.%2.%3.%4.%5.%6.%7.%8.%9 "/>
      <w:lvlJc w:val="left"/>
      <w:pPr>
        <w:tabs>
          <w:tab w:val="num" w:pos="3600"/>
        </w:tabs>
        <w:ind w:left="3600" w:hanging="360"/>
      </w:pPr>
      <w:rPr>
        <w:rFonts w:ascii="Tms Rmn" w:hAnsi="Tms Rmn" w:cs="Tms Rmn"/>
        <w:b w:val="0"/>
        <w:i w:val="0"/>
        <w:sz w:val="24"/>
      </w:rPr>
    </w:lvl>
  </w:abstractNum>
  <w:abstractNum w:abstractNumId="51" w15:restartNumberingAfterBreak="0">
    <w:nsid w:val="0745190E"/>
    <w:multiLevelType w:val="hybridMultilevel"/>
    <w:tmpl w:val="A7BC553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094001A8"/>
    <w:multiLevelType w:val="multilevel"/>
    <w:tmpl w:val="00000074"/>
    <w:lvl w:ilvl="0">
      <w:start w:val="1"/>
      <w:numFmt w:val="decimal"/>
      <w:lvlText w:val="%1."/>
      <w:lvlJc w:val="righ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3" w15:restartNumberingAfterBreak="0">
    <w:nsid w:val="0BA14186"/>
    <w:multiLevelType w:val="hybridMultilevel"/>
    <w:tmpl w:val="38DA831A"/>
    <w:lvl w:ilvl="0" w:tplc="04150011">
      <w:start w:val="1"/>
      <w:numFmt w:val="decimal"/>
      <w:lvlText w:val="%1)"/>
      <w:lvlJc w:val="left"/>
      <w:pPr>
        <w:tabs>
          <w:tab w:val="num" w:pos="540"/>
        </w:tabs>
        <w:ind w:left="540" w:hanging="360"/>
      </w:pPr>
    </w:lvl>
    <w:lvl w:ilvl="1" w:tplc="04150017">
      <w:start w:val="1"/>
      <w:numFmt w:val="lowerLetter"/>
      <w:lvlText w:val="%2)"/>
      <w:lvlJc w:val="left"/>
      <w:pPr>
        <w:tabs>
          <w:tab w:val="num" w:pos="1260"/>
        </w:tabs>
        <w:ind w:left="1260" w:hanging="360"/>
      </w:pPr>
    </w:lvl>
    <w:lvl w:ilvl="2" w:tplc="04150011">
      <w:start w:val="1"/>
      <w:numFmt w:val="decimal"/>
      <w:lvlText w:val="%3)"/>
      <w:lvlJc w:val="left"/>
      <w:pPr>
        <w:tabs>
          <w:tab w:val="num" w:pos="2160"/>
        </w:tabs>
        <w:ind w:left="2160" w:hanging="36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4" w15:restartNumberingAfterBreak="0">
    <w:nsid w:val="0DBA467D"/>
    <w:multiLevelType w:val="multilevel"/>
    <w:tmpl w:val="5F3A9048"/>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ascii="Arial" w:hAnsi="Arial" w:cs="Arial"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55" w15:restartNumberingAfterBreak="0">
    <w:nsid w:val="0F41509A"/>
    <w:multiLevelType w:val="hybridMultilevel"/>
    <w:tmpl w:val="C5A27E4A"/>
    <w:lvl w:ilvl="0" w:tplc="4566DE2C">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D07AAE"/>
    <w:multiLevelType w:val="hybridMultilevel"/>
    <w:tmpl w:val="B3FA11E8"/>
    <w:lvl w:ilvl="0" w:tplc="B86CB7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124939B7"/>
    <w:multiLevelType w:val="hybridMultilevel"/>
    <w:tmpl w:val="3CD2C2D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129D55AB"/>
    <w:multiLevelType w:val="hybridMultilevel"/>
    <w:tmpl w:val="73D8BF9E"/>
    <w:name w:val="WW8Num302"/>
    <w:lvl w:ilvl="0" w:tplc="029C6E82">
      <w:start w:val="1"/>
      <w:numFmt w:val="decimal"/>
      <w:lvlText w:val="%1."/>
      <w:lvlJc w:val="left"/>
      <w:pPr>
        <w:tabs>
          <w:tab w:val="num" w:pos="1077"/>
        </w:tabs>
        <w:ind w:left="1077" w:hanging="357"/>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15CD106B"/>
    <w:multiLevelType w:val="multilevel"/>
    <w:tmpl w:val="33BC1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0" w15:restartNumberingAfterBreak="0">
    <w:nsid w:val="16F91577"/>
    <w:multiLevelType w:val="hybridMultilevel"/>
    <w:tmpl w:val="49C0E31C"/>
    <w:lvl w:ilvl="0" w:tplc="E8AE09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72D5DE4"/>
    <w:multiLevelType w:val="multilevel"/>
    <w:tmpl w:val="524EF4B4"/>
    <w:name w:val="WW8Num26223"/>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ordinal"/>
      <w:lvlText w:val="%1.%2.%3"/>
      <w:lvlJc w:val="left"/>
      <w:pPr>
        <w:tabs>
          <w:tab w:val="num" w:pos="357"/>
        </w:tabs>
        <w:ind w:left="357" w:hanging="357"/>
      </w:pPr>
      <w:rPr>
        <w:rFonts w:ascii="TeamViewer10" w:hAnsi="TeamViewer10" w:hint="default"/>
        <w:b w:val="0"/>
        <w:i w:val="0"/>
        <w:sz w:val="24"/>
      </w:rPr>
    </w:lvl>
    <w:lvl w:ilvl="3">
      <w:start w:val="1"/>
      <w:numFmt w:val="lowerLetter"/>
      <w:lvlText w:val="%4)"/>
      <w:lvlJc w:val="left"/>
      <w:pPr>
        <w:tabs>
          <w:tab w:val="num" w:pos="720"/>
        </w:tabs>
        <w:ind w:left="720" w:hanging="720"/>
      </w:pPr>
      <w:rPr>
        <w:rFonts w:ascii="TeamViewer10" w:hAnsi="TeamViewer10" w:hint="default"/>
        <w:b w:val="0"/>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17F416C6"/>
    <w:multiLevelType w:val="multilevel"/>
    <w:tmpl w:val="9B7A2790"/>
    <w:lvl w:ilvl="0">
      <w:start w:val="1"/>
      <w:numFmt w:val="decimal"/>
      <w:lvlText w:val=" %1 ."/>
      <w:lvlJc w:val="left"/>
      <w:pPr>
        <w:tabs>
          <w:tab w:val="num" w:pos="720"/>
        </w:tabs>
        <w:ind w:left="720" w:hanging="720"/>
      </w:pPr>
      <w:rPr>
        <w:b/>
        <w:color w:val="auto"/>
      </w:rPr>
    </w:lvl>
    <w:lvl w:ilvl="1">
      <w:start w:val="1"/>
      <w:numFmt w:val="decimal"/>
      <w:lvlText w:val=" %1.%2 ."/>
      <w:lvlJc w:val="left"/>
      <w:pPr>
        <w:tabs>
          <w:tab w:val="num" w:pos="720"/>
        </w:tabs>
        <w:ind w:left="720" w:hanging="720"/>
      </w:pPr>
      <w:rPr>
        <w:b/>
      </w:rPr>
    </w:lvl>
    <w:lvl w:ilvl="2">
      <w:start w:val="1"/>
      <w:numFmt w:val="decimal"/>
      <w:lvlText w:val=" %1.%2.%3 ."/>
      <w:lvlJc w:val="left"/>
      <w:pPr>
        <w:tabs>
          <w:tab w:val="num" w:pos="1083"/>
        </w:tabs>
        <w:ind w:left="1440" w:hanging="720"/>
      </w:pPr>
      <w:rPr>
        <w:b/>
      </w:rPr>
    </w:lvl>
    <w:lvl w:ilvl="3">
      <w:start w:val="1"/>
      <w:numFmt w:val="decimal"/>
      <w:lvlText w:val=" %1.%2.%3.%4 "/>
      <w:lvlJc w:val="left"/>
      <w:pPr>
        <w:tabs>
          <w:tab w:val="num" w:pos="1800"/>
        </w:tabs>
        <w:ind w:left="1800" w:hanging="360"/>
      </w:pPr>
      <w:rPr>
        <w:b/>
      </w:rPr>
    </w:lvl>
    <w:lvl w:ilvl="4">
      <w:start w:val="1"/>
      <w:numFmt w:val="decimal"/>
      <w:lvlText w:val=" %1.%2.%3.%4.%5 "/>
      <w:lvlJc w:val="left"/>
      <w:pPr>
        <w:tabs>
          <w:tab w:val="num" w:pos="2160"/>
        </w:tabs>
        <w:ind w:left="2160" w:hanging="360"/>
      </w:pPr>
      <w:rPr>
        <w:b/>
      </w:rPr>
    </w:lvl>
    <w:lvl w:ilvl="5">
      <w:start w:val="1"/>
      <w:numFmt w:val="decimal"/>
      <w:lvlText w:val=" %1.%2.%3.%4.%5.%6 "/>
      <w:lvlJc w:val="left"/>
      <w:pPr>
        <w:tabs>
          <w:tab w:val="num" w:pos="2520"/>
        </w:tabs>
        <w:ind w:left="2520" w:hanging="360"/>
      </w:pPr>
      <w:rPr>
        <w:b/>
      </w:rPr>
    </w:lvl>
    <w:lvl w:ilvl="6">
      <w:start w:val="1"/>
      <w:numFmt w:val="decimal"/>
      <w:lvlText w:val=" %1.%2.%3.%4.%5.%6.%7 "/>
      <w:lvlJc w:val="left"/>
      <w:pPr>
        <w:tabs>
          <w:tab w:val="num" w:pos="2880"/>
        </w:tabs>
        <w:ind w:left="2880" w:hanging="360"/>
      </w:pPr>
      <w:rPr>
        <w:b/>
      </w:rPr>
    </w:lvl>
    <w:lvl w:ilvl="7">
      <w:start w:val="1"/>
      <w:numFmt w:val="decimal"/>
      <w:lvlText w:val=" %1.%2.%3.%4.%5.%6.%7.%8 "/>
      <w:lvlJc w:val="left"/>
      <w:pPr>
        <w:tabs>
          <w:tab w:val="num" w:pos="3240"/>
        </w:tabs>
        <w:ind w:left="3240" w:hanging="360"/>
      </w:pPr>
      <w:rPr>
        <w:b/>
      </w:rPr>
    </w:lvl>
    <w:lvl w:ilvl="8">
      <w:start w:val="1"/>
      <w:numFmt w:val="decimal"/>
      <w:lvlText w:val=" %1.%2.%3.%4.%5.%6.%7.%8.%9 "/>
      <w:lvlJc w:val="left"/>
      <w:pPr>
        <w:tabs>
          <w:tab w:val="num" w:pos="3600"/>
        </w:tabs>
        <w:ind w:left="3600" w:hanging="360"/>
      </w:pPr>
      <w:rPr>
        <w:b/>
      </w:rPr>
    </w:lvl>
  </w:abstractNum>
  <w:abstractNum w:abstractNumId="63" w15:restartNumberingAfterBreak="0">
    <w:nsid w:val="18B50FEF"/>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64" w15:restartNumberingAfterBreak="0">
    <w:nsid w:val="19824C4D"/>
    <w:multiLevelType w:val="multilevel"/>
    <w:tmpl w:val="00000004"/>
    <w:lvl w:ilvl="0">
      <w:start w:val="1"/>
      <w:numFmt w:val="decimal"/>
      <w:lvlText w:val=" %1 ."/>
      <w:lvlJc w:val="left"/>
      <w:pPr>
        <w:tabs>
          <w:tab w:val="num" w:pos="720"/>
        </w:tabs>
        <w:ind w:left="720" w:hanging="720"/>
      </w:pPr>
      <w:rPr>
        <w:rFonts w:ascii="Times New Roman" w:hAnsi="Times New Roman" w:cs="Times New Roman"/>
        <w:b w:val="0"/>
        <w:i w:val="0"/>
        <w:strike w:val="0"/>
        <w:dstrike w:val="0"/>
        <w:sz w:val="24"/>
        <w:u w:val="none"/>
      </w:rPr>
    </w:lvl>
    <w:lvl w:ilvl="1">
      <w:start w:val="1"/>
      <w:numFmt w:val="decimal"/>
      <w:lvlText w:val=" %1.%2 ."/>
      <w:lvlJc w:val="left"/>
      <w:pPr>
        <w:tabs>
          <w:tab w:val="num" w:pos="720"/>
        </w:tabs>
        <w:ind w:left="720" w:hanging="720"/>
      </w:pPr>
      <w:rPr>
        <w:rFonts w:ascii="Times New Roman" w:hAnsi="Times New Roman" w:cs="Times New Roman"/>
        <w:b w:val="0"/>
        <w:i w:val="0"/>
        <w:strike w:val="0"/>
        <w:dstrike w:val="0"/>
        <w:sz w:val="24"/>
        <w:u w:val="none"/>
      </w:rPr>
    </w:lvl>
    <w:lvl w:ilvl="2">
      <w:start w:val="1"/>
      <w:numFmt w:val="decimal"/>
      <w:lvlText w:val=" %1.%2.%3 ."/>
      <w:lvlJc w:val="left"/>
      <w:pPr>
        <w:tabs>
          <w:tab w:val="num" w:pos="1083"/>
        </w:tabs>
        <w:ind w:left="1440" w:hanging="720"/>
      </w:pPr>
      <w:rPr>
        <w:rFonts w:ascii="Times New Roman" w:hAnsi="Times New Roman" w:cs="Times New Roman"/>
        <w:b w:val="0"/>
        <w:i w:val="0"/>
        <w:strike w:val="0"/>
        <w:dstrike w:val="0"/>
        <w:sz w:val="24"/>
        <w:u w:val="none"/>
      </w:rPr>
    </w:lvl>
    <w:lvl w:ilvl="3">
      <w:start w:val="1"/>
      <w:numFmt w:val="decimal"/>
      <w:lvlText w:val=" %1.%2.%3.%4 "/>
      <w:lvlJc w:val="left"/>
      <w:pPr>
        <w:tabs>
          <w:tab w:val="num" w:pos="1800"/>
        </w:tabs>
        <w:ind w:left="1800" w:hanging="360"/>
      </w:pPr>
      <w:rPr>
        <w:rFonts w:ascii="Times New Roman" w:hAnsi="Times New Roman" w:cs="Times New Roman"/>
        <w:b w:val="0"/>
        <w:i w:val="0"/>
        <w:strike w:val="0"/>
        <w:dstrike w:val="0"/>
        <w:sz w:val="24"/>
        <w:u w:val="none"/>
      </w:rPr>
    </w:lvl>
    <w:lvl w:ilvl="4">
      <w:start w:val="1"/>
      <w:numFmt w:val="decimal"/>
      <w:lvlText w:val=" %1.%2.%3.%4.%5 "/>
      <w:lvlJc w:val="left"/>
      <w:pPr>
        <w:tabs>
          <w:tab w:val="num" w:pos="2160"/>
        </w:tabs>
        <w:ind w:left="2160" w:hanging="360"/>
      </w:pPr>
      <w:rPr>
        <w:rFonts w:ascii="Times New Roman" w:hAnsi="Times New Roman" w:cs="Times New Roman"/>
        <w:b w:val="0"/>
        <w:i w:val="0"/>
        <w:strike w:val="0"/>
        <w:dstrike w:val="0"/>
        <w:sz w:val="24"/>
        <w:u w:val="none"/>
      </w:rPr>
    </w:lvl>
    <w:lvl w:ilvl="5">
      <w:start w:val="1"/>
      <w:numFmt w:val="decimal"/>
      <w:lvlText w:val=" %1.%2.%3.%4.%5.%6 "/>
      <w:lvlJc w:val="left"/>
      <w:pPr>
        <w:tabs>
          <w:tab w:val="num" w:pos="2520"/>
        </w:tabs>
        <w:ind w:left="2520" w:hanging="360"/>
      </w:pPr>
      <w:rPr>
        <w:rFonts w:ascii="Times New Roman" w:hAnsi="Times New Roman" w:cs="Times New Roman"/>
        <w:b w:val="0"/>
        <w:i w:val="0"/>
        <w:strike w:val="0"/>
        <w:dstrike w:val="0"/>
        <w:sz w:val="24"/>
        <w:u w:val="none"/>
      </w:rPr>
    </w:lvl>
    <w:lvl w:ilvl="6">
      <w:start w:val="1"/>
      <w:numFmt w:val="decimal"/>
      <w:lvlText w:val=" %1.%2.%3.%4.%5.%6.%7 "/>
      <w:lvlJc w:val="left"/>
      <w:pPr>
        <w:tabs>
          <w:tab w:val="num" w:pos="2880"/>
        </w:tabs>
        <w:ind w:left="2880" w:hanging="360"/>
      </w:pPr>
      <w:rPr>
        <w:rFonts w:ascii="Times New Roman" w:hAnsi="Times New Roman" w:cs="Times New Roman"/>
        <w:b w:val="0"/>
        <w:i w:val="0"/>
        <w:strike w:val="0"/>
        <w:dstrike w:val="0"/>
        <w:sz w:val="24"/>
        <w:u w:val="none"/>
      </w:rPr>
    </w:lvl>
    <w:lvl w:ilvl="7">
      <w:start w:val="1"/>
      <w:numFmt w:val="decimal"/>
      <w:lvlText w:val=" %1.%2.%3.%4.%5.%6.%7.%8 "/>
      <w:lvlJc w:val="left"/>
      <w:pPr>
        <w:tabs>
          <w:tab w:val="num" w:pos="3240"/>
        </w:tabs>
        <w:ind w:left="3240" w:hanging="360"/>
      </w:pPr>
      <w:rPr>
        <w:rFonts w:ascii="Times New Roman" w:hAnsi="Times New Roman" w:cs="Times New Roman"/>
        <w:b w:val="0"/>
        <w:i w:val="0"/>
        <w:strike w:val="0"/>
        <w:dstrike w:val="0"/>
        <w:sz w:val="24"/>
        <w:u w:val="none"/>
      </w:rPr>
    </w:lvl>
    <w:lvl w:ilvl="8">
      <w:start w:val="1"/>
      <w:numFmt w:val="decimal"/>
      <w:lvlText w:val=" %1.%2.%3.%4.%5.%6.%7.%8.%9 "/>
      <w:lvlJc w:val="left"/>
      <w:pPr>
        <w:tabs>
          <w:tab w:val="num" w:pos="3600"/>
        </w:tabs>
        <w:ind w:left="3600" w:hanging="360"/>
      </w:pPr>
      <w:rPr>
        <w:rFonts w:ascii="Times New Roman" w:hAnsi="Times New Roman" w:cs="Times New Roman"/>
        <w:b w:val="0"/>
        <w:i w:val="0"/>
        <w:strike w:val="0"/>
        <w:dstrike w:val="0"/>
        <w:sz w:val="24"/>
        <w:u w:val="none"/>
      </w:rPr>
    </w:lvl>
  </w:abstractNum>
  <w:abstractNum w:abstractNumId="65" w15:restartNumberingAfterBreak="0">
    <w:nsid w:val="1A1313B0"/>
    <w:multiLevelType w:val="hybridMultilevel"/>
    <w:tmpl w:val="1AF8E1BE"/>
    <w:name w:val="WW8Num723"/>
    <w:lvl w:ilvl="0" w:tplc="B25E5B72">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C1A3AEF"/>
    <w:multiLevelType w:val="hybridMultilevel"/>
    <w:tmpl w:val="2B4EACE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08967AE"/>
    <w:multiLevelType w:val="hybridMultilevel"/>
    <w:tmpl w:val="44DE6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0F06D1"/>
    <w:multiLevelType w:val="multilevel"/>
    <w:tmpl w:val="2962D80C"/>
    <w:lvl w:ilvl="0">
      <w:start w:val="1"/>
      <w:numFmt w:val="decimal"/>
      <w:lvlText w:val="%1."/>
      <w:lvlJc w:val="left"/>
      <w:pPr>
        <w:tabs>
          <w:tab w:val="num" w:pos="720"/>
        </w:tabs>
        <w:ind w:left="720" w:hanging="360"/>
      </w:pPr>
      <w:rPr>
        <w:b/>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231C2798"/>
    <w:multiLevelType w:val="hybridMultilevel"/>
    <w:tmpl w:val="0CBCF496"/>
    <w:lvl w:ilvl="0" w:tplc="B25E5B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24691A65"/>
    <w:multiLevelType w:val="multilevel"/>
    <w:tmpl w:val="3D4E49D2"/>
    <w:name w:val="WW8Num27222"/>
    <w:lvl w:ilvl="0">
      <w:start w:val="1"/>
      <w:numFmt w:val="decimal"/>
      <w:lvlText w:val=" %1 ."/>
      <w:lvlJc w:val="left"/>
      <w:pPr>
        <w:tabs>
          <w:tab w:val="num" w:pos="720"/>
        </w:tabs>
        <w:ind w:left="720" w:hanging="720"/>
      </w:pPr>
      <w:rPr>
        <w:rFonts w:ascii="Tms Rmn" w:hAnsi="Tms Rmn" w:cs="Tms Rmn"/>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71" w15:restartNumberingAfterBreak="0">
    <w:nsid w:val="246E567C"/>
    <w:multiLevelType w:val="hybridMultilevel"/>
    <w:tmpl w:val="4524DE0C"/>
    <w:lvl w:ilvl="0" w:tplc="0000000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4EC2AB7"/>
    <w:multiLevelType w:val="hybridMultilevel"/>
    <w:tmpl w:val="D8F4C24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73" w15:restartNumberingAfterBreak="0">
    <w:nsid w:val="2562547D"/>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74" w15:restartNumberingAfterBreak="0">
    <w:nsid w:val="25E0313C"/>
    <w:multiLevelType w:val="multilevel"/>
    <w:tmpl w:val="4684C05A"/>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ascii="Arial" w:hAnsi="Arial" w:cs="Arial"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75" w15:restartNumberingAfterBreak="0">
    <w:nsid w:val="25FD271D"/>
    <w:multiLevelType w:val="multilevel"/>
    <w:tmpl w:val="A5E4CCA0"/>
    <w:lvl w:ilvl="0">
      <w:start w:val="1"/>
      <w:numFmt w:val="decimal"/>
      <w:lvlText w:val=" %1 ."/>
      <w:lvlJc w:val="left"/>
      <w:pPr>
        <w:tabs>
          <w:tab w:val="num" w:pos="720"/>
        </w:tabs>
        <w:ind w:left="720" w:hanging="720"/>
      </w:pPr>
      <w:rPr>
        <w:rFonts w:ascii="Times New Roman" w:hAnsi="Times New Roman" w:cs="Arial" w:hint="default"/>
        <w:b w:val="0"/>
        <w:i w:val="0"/>
        <w:strike w:val="0"/>
        <w:dstrike w:val="0"/>
        <w:sz w:val="24"/>
        <w:szCs w:val="16"/>
        <w:u w:val="none"/>
      </w:rPr>
    </w:lvl>
    <w:lvl w:ilvl="1">
      <w:start w:val="1"/>
      <w:numFmt w:val="decimal"/>
      <w:lvlText w:val=" %1.%2 ."/>
      <w:lvlJc w:val="left"/>
      <w:pPr>
        <w:tabs>
          <w:tab w:val="num" w:pos="720"/>
        </w:tabs>
        <w:ind w:left="720" w:hanging="720"/>
      </w:pPr>
      <w:rPr>
        <w:rFonts w:ascii="Times New Roman" w:hAnsi="Times New Roman" w:cs="Times New Roman"/>
        <w:b w:val="0"/>
        <w:i w:val="0"/>
        <w:strike w:val="0"/>
        <w:dstrike w:val="0"/>
        <w:sz w:val="24"/>
        <w:u w:val="none"/>
      </w:rPr>
    </w:lvl>
    <w:lvl w:ilvl="2">
      <w:start w:val="1"/>
      <w:numFmt w:val="decimal"/>
      <w:lvlText w:val=" %1.%2.%3 ."/>
      <w:lvlJc w:val="left"/>
      <w:pPr>
        <w:tabs>
          <w:tab w:val="num" w:pos="1083"/>
        </w:tabs>
        <w:ind w:left="1440" w:hanging="720"/>
      </w:pPr>
      <w:rPr>
        <w:rFonts w:ascii="Times New Roman" w:hAnsi="Times New Roman" w:cs="Times New Roman"/>
        <w:b w:val="0"/>
        <w:i w:val="0"/>
        <w:strike w:val="0"/>
        <w:dstrike w:val="0"/>
        <w:sz w:val="24"/>
        <w:u w:val="none"/>
      </w:rPr>
    </w:lvl>
    <w:lvl w:ilvl="3">
      <w:start w:val="1"/>
      <w:numFmt w:val="decimal"/>
      <w:lvlText w:val=" %1.%2.%3.%4 "/>
      <w:lvlJc w:val="left"/>
      <w:pPr>
        <w:tabs>
          <w:tab w:val="num" w:pos="1800"/>
        </w:tabs>
        <w:ind w:left="1800" w:hanging="360"/>
      </w:pPr>
      <w:rPr>
        <w:rFonts w:ascii="Times New Roman" w:hAnsi="Times New Roman" w:cs="Times New Roman"/>
        <w:b w:val="0"/>
        <w:i w:val="0"/>
        <w:strike w:val="0"/>
        <w:dstrike w:val="0"/>
        <w:sz w:val="24"/>
        <w:u w:val="none"/>
      </w:rPr>
    </w:lvl>
    <w:lvl w:ilvl="4">
      <w:start w:val="1"/>
      <w:numFmt w:val="decimal"/>
      <w:lvlText w:val=" %1.%2.%3.%4.%5 "/>
      <w:lvlJc w:val="left"/>
      <w:pPr>
        <w:tabs>
          <w:tab w:val="num" w:pos="2160"/>
        </w:tabs>
        <w:ind w:left="2160" w:hanging="360"/>
      </w:pPr>
      <w:rPr>
        <w:rFonts w:ascii="Times New Roman" w:hAnsi="Times New Roman" w:cs="Times New Roman"/>
        <w:b w:val="0"/>
        <w:i w:val="0"/>
        <w:strike w:val="0"/>
        <w:dstrike w:val="0"/>
        <w:sz w:val="24"/>
        <w:u w:val="none"/>
      </w:rPr>
    </w:lvl>
    <w:lvl w:ilvl="5">
      <w:start w:val="1"/>
      <w:numFmt w:val="decimal"/>
      <w:lvlText w:val=" %1.%2.%3.%4.%5.%6 "/>
      <w:lvlJc w:val="left"/>
      <w:pPr>
        <w:tabs>
          <w:tab w:val="num" w:pos="2520"/>
        </w:tabs>
        <w:ind w:left="2520" w:hanging="360"/>
      </w:pPr>
      <w:rPr>
        <w:rFonts w:ascii="Times New Roman" w:hAnsi="Times New Roman" w:cs="Times New Roman"/>
        <w:b w:val="0"/>
        <w:i w:val="0"/>
        <w:strike w:val="0"/>
        <w:dstrike w:val="0"/>
        <w:sz w:val="24"/>
        <w:u w:val="none"/>
      </w:rPr>
    </w:lvl>
    <w:lvl w:ilvl="6">
      <w:start w:val="1"/>
      <w:numFmt w:val="decimal"/>
      <w:lvlText w:val=" %1.%2.%3.%4.%5.%6.%7 "/>
      <w:lvlJc w:val="left"/>
      <w:pPr>
        <w:tabs>
          <w:tab w:val="num" w:pos="2880"/>
        </w:tabs>
        <w:ind w:left="2880" w:hanging="360"/>
      </w:pPr>
      <w:rPr>
        <w:rFonts w:ascii="Times New Roman" w:hAnsi="Times New Roman" w:cs="Times New Roman"/>
        <w:b w:val="0"/>
        <w:i w:val="0"/>
        <w:strike w:val="0"/>
        <w:dstrike w:val="0"/>
        <w:sz w:val="24"/>
        <w:u w:val="none"/>
      </w:rPr>
    </w:lvl>
    <w:lvl w:ilvl="7">
      <w:start w:val="1"/>
      <w:numFmt w:val="decimal"/>
      <w:lvlText w:val=" %1.%2.%3.%4.%5.%6.%7.%8 "/>
      <w:lvlJc w:val="left"/>
      <w:pPr>
        <w:tabs>
          <w:tab w:val="num" w:pos="3240"/>
        </w:tabs>
        <w:ind w:left="3240" w:hanging="360"/>
      </w:pPr>
      <w:rPr>
        <w:rFonts w:ascii="Times New Roman" w:hAnsi="Times New Roman" w:cs="Times New Roman"/>
        <w:b w:val="0"/>
        <w:i w:val="0"/>
        <w:strike w:val="0"/>
        <w:dstrike w:val="0"/>
        <w:sz w:val="24"/>
        <w:u w:val="none"/>
      </w:rPr>
    </w:lvl>
    <w:lvl w:ilvl="8">
      <w:start w:val="1"/>
      <w:numFmt w:val="decimal"/>
      <w:lvlText w:val=" %1.%2.%3.%4.%5.%6.%7.%8.%9 "/>
      <w:lvlJc w:val="left"/>
      <w:pPr>
        <w:tabs>
          <w:tab w:val="num" w:pos="3600"/>
        </w:tabs>
        <w:ind w:left="3600" w:hanging="360"/>
      </w:pPr>
      <w:rPr>
        <w:rFonts w:ascii="Times New Roman" w:hAnsi="Times New Roman" w:cs="Times New Roman"/>
        <w:b w:val="0"/>
        <w:i w:val="0"/>
        <w:strike w:val="0"/>
        <w:dstrike w:val="0"/>
        <w:sz w:val="24"/>
        <w:u w:val="none"/>
      </w:rPr>
    </w:lvl>
  </w:abstractNum>
  <w:abstractNum w:abstractNumId="76" w15:restartNumberingAfterBreak="0">
    <w:nsid w:val="264557B0"/>
    <w:multiLevelType w:val="hybridMultilevel"/>
    <w:tmpl w:val="9D94E1F8"/>
    <w:lvl w:ilvl="0" w:tplc="C3A05BB2">
      <w:start w:val="1"/>
      <w:numFmt w:val="bullet"/>
      <w:lvlText w:val="−"/>
      <w:lvlJc w:val="left"/>
      <w:pPr>
        <w:ind w:left="2844" w:hanging="360"/>
      </w:pPr>
      <w:rPr>
        <w:rFonts w:ascii="Arial" w:hAnsi="Arial" w:cs="Times New Roman" w:hint="default"/>
      </w:rPr>
    </w:lvl>
    <w:lvl w:ilvl="1" w:tplc="04150003">
      <w:start w:val="1"/>
      <w:numFmt w:val="bullet"/>
      <w:lvlText w:val="o"/>
      <w:lvlJc w:val="left"/>
      <w:pPr>
        <w:ind w:left="3564" w:hanging="360"/>
      </w:pPr>
      <w:rPr>
        <w:rFonts w:ascii="Courier New" w:hAnsi="Courier New" w:cs="Courier New" w:hint="default"/>
      </w:rPr>
    </w:lvl>
    <w:lvl w:ilvl="2" w:tplc="04150005">
      <w:start w:val="1"/>
      <w:numFmt w:val="bullet"/>
      <w:lvlText w:val=""/>
      <w:lvlJc w:val="left"/>
      <w:pPr>
        <w:ind w:left="4284" w:hanging="360"/>
      </w:pPr>
      <w:rPr>
        <w:rFonts w:ascii="Wingdings" w:hAnsi="Wingdings" w:hint="default"/>
      </w:rPr>
    </w:lvl>
    <w:lvl w:ilvl="3" w:tplc="04150001">
      <w:start w:val="1"/>
      <w:numFmt w:val="bullet"/>
      <w:lvlText w:val=""/>
      <w:lvlJc w:val="left"/>
      <w:pPr>
        <w:ind w:left="5004" w:hanging="360"/>
      </w:pPr>
      <w:rPr>
        <w:rFonts w:ascii="Symbol" w:hAnsi="Symbol" w:hint="default"/>
      </w:rPr>
    </w:lvl>
    <w:lvl w:ilvl="4" w:tplc="04150003">
      <w:start w:val="1"/>
      <w:numFmt w:val="bullet"/>
      <w:lvlText w:val="o"/>
      <w:lvlJc w:val="left"/>
      <w:pPr>
        <w:ind w:left="5724" w:hanging="360"/>
      </w:pPr>
      <w:rPr>
        <w:rFonts w:ascii="Courier New" w:hAnsi="Courier New" w:cs="Courier New" w:hint="default"/>
      </w:rPr>
    </w:lvl>
    <w:lvl w:ilvl="5" w:tplc="04150005">
      <w:start w:val="1"/>
      <w:numFmt w:val="bullet"/>
      <w:lvlText w:val=""/>
      <w:lvlJc w:val="left"/>
      <w:pPr>
        <w:ind w:left="6444" w:hanging="360"/>
      </w:pPr>
      <w:rPr>
        <w:rFonts w:ascii="Wingdings" w:hAnsi="Wingdings" w:hint="default"/>
      </w:rPr>
    </w:lvl>
    <w:lvl w:ilvl="6" w:tplc="04150001">
      <w:start w:val="1"/>
      <w:numFmt w:val="bullet"/>
      <w:lvlText w:val=""/>
      <w:lvlJc w:val="left"/>
      <w:pPr>
        <w:ind w:left="7164" w:hanging="360"/>
      </w:pPr>
      <w:rPr>
        <w:rFonts w:ascii="Symbol" w:hAnsi="Symbol" w:hint="default"/>
      </w:rPr>
    </w:lvl>
    <w:lvl w:ilvl="7" w:tplc="04150003">
      <w:start w:val="1"/>
      <w:numFmt w:val="bullet"/>
      <w:lvlText w:val="o"/>
      <w:lvlJc w:val="left"/>
      <w:pPr>
        <w:ind w:left="7884" w:hanging="360"/>
      </w:pPr>
      <w:rPr>
        <w:rFonts w:ascii="Courier New" w:hAnsi="Courier New" w:cs="Courier New" w:hint="default"/>
      </w:rPr>
    </w:lvl>
    <w:lvl w:ilvl="8" w:tplc="04150005">
      <w:start w:val="1"/>
      <w:numFmt w:val="bullet"/>
      <w:lvlText w:val=""/>
      <w:lvlJc w:val="left"/>
      <w:pPr>
        <w:ind w:left="8604" w:hanging="360"/>
      </w:pPr>
      <w:rPr>
        <w:rFonts w:ascii="Wingdings" w:hAnsi="Wingdings" w:hint="default"/>
      </w:rPr>
    </w:lvl>
  </w:abstractNum>
  <w:abstractNum w:abstractNumId="77" w15:restartNumberingAfterBreak="0">
    <w:nsid w:val="267178AC"/>
    <w:multiLevelType w:val="hybridMultilevel"/>
    <w:tmpl w:val="4508B700"/>
    <w:lvl w:ilvl="0" w:tplc="04150017">
      <w:start w:val="1"/>
      <w:numFmt w:val="lowerLetter"/>
      <w:lvlText w:val="%1)"/>
      <w:lvlJc w:val="left"/>
      <w:pPr>
        <w:tabs>
          <w:tab w:val="num" w:pos="1077"/>
        </w:tabs>
        <w:ind w:left="1077" w:hanging="357"/>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8" w15:restartNumberingAfterBreak="0">
    <w:nsid w:val="29B11C41"/>
    <w:multiLevelType w:val="hybridMultilevel"/>
    <w:tmpl w:val="02DAC92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2ABF114E"/>
    <w:multiLevelType w:val="multilevel"/>
    <w:tmpl w:val="0A6EA1D0"/>
    <w:lvl w:ilvl="0">
      <w:start w:val="1"/>
      <w:numFmt w:val="decimal"/>
      <w:lvlText w:val="%1."/>
      <w:lvlJc w:val="left"/>
      <w:pPr>
        <w:tabs>
          <w:tab w:val="num" w:pos="720"/>
        </w:tabs>
        <w:ind w:left="720" w:hanging="720"/>
      </w:pPr>
    </w:lvl>
    <w:lvl w:ilvl="1">
      <w:start w:val="1"/>
      <w:numFmt w:val="decimal"/>
      <w:lvlText w:val=" %1.%2 ."/>
      <w:lvlJc w:val="left"/>
      <w:pPr>
        <w:tabs>
          <w:tab w:val="num" w:pos="720"/>
        </w:tabs>
        <w:ind w:left="720" w:hanging="720"/>
      </w:pPr>
      <w:rPr>
        <w:rFonts w:ascii="Times New Roman" w:hAnsi="Times New Roman" w:cs="Courier New"/>
        <w:sz w:val="24"/>
        <w:szCs w:val="24"/>
      </w:rPr>
    </w:lvl>
    <w:lvl w:ilvl="2">
      <w:start w:val="1"/>
      <w:numFmt w:val="decimal"/>
      <w:lvlText w:val=" %1.%2.%3 ."/>
      <w:lvlJc w:val="left"/>
      <w:pPr>
        <w:tabs>
          <w:tab w:val="num" w:pos="1083"/>
        </w:tabs>
        <w:ind w:left="1440" w:hanging="720"/>
      </w:pPr>
      <w:rPr>
        <w:rFonts w:ascii="Times New Roman" w:hAnsi="Times New Roman" w:cs="Times New Roman" w:hint="default"/>
        <w:b w:val="0"/>
        <w:i w:val="0"/>
        <w:sz w:val="24"/>
        <w:szCs w:val="24"/>
      </w:rPr>
    </w:lvl>
    <w:lvl w:ilvl="3">
      <w:start w:val="1"/>
      <w:numFmt w:val="decimal"/>
      <w:lvlText w:val=" %1.%2.%3.%4 "/>
      <w:lvlJc w:val="left"/>
      <w:pPr>
        <w:tabs>
          <w:tab w:val="num" w:pos="1800"/>
        </w:tabs>
        <w:ind w:left="1800" w:hanging="360"/>
      </w:pPr>
      <w:rPr>
        <w:rFonts w:ascii="Symbol" w:hAnsi="Symbol" w:cs="Symbol"/>
        <w:b w:val="0"/>
        <w:i w:val="0"/>
        <w:sz w:val="24"/>
        <w:szCs w:val="24"/>
      </w:rPr>
    </w:lvl>
    <w:lvl w:ilvl="4">
      <w:start w:val="1"/>
      <w:numFmt w:val="decimal"/>
      <w:lvlText w:val=" %1.%2.%3.%4.%5 "/>
      <w:lvlJc w:val="left"/>
      <w:pPr>
        <w:tabs>
          <w:tab w:val="num" w:pos="2160"/>
        </w:tabs>
        <w:ind w:left="2160" w:hanging="360"/>
      </w:pPr>
      <w:rPr>
        <w:rFonts w:ascii="Symbol" w:hAnsi="Symbol" w:cs="Symbol"/>
        <w:b w:val="0"/>
        <w:i w:val="0"/>
        <w:sz w:val="24"/>
        <w:szCs w:val="24"/>
      </w:rPr>
    </w:lvl>
    <w:lvl w:ilvl="5">
      <w:start w:val="1"/>
      <w:numFmt w:val="decimal"/>
      <w:lvlText w:val=" %1.%2.%3.%4.%5.%6 "/>
      <w:lvlJc w:val="left"/>
      <w:pPr>
        <w:tabs>
          <w:tab w:val="num" w:pos="2520"/>
        </w:tabs>
        <w:ind w:left="2520" w:hanging="360"/>
      </w:pPr>
      <w:rPr>
        <w:rFonts w:ascii="Symbol" w:hAnsi="Symbol" w:cs="Symbol"/>
        <w:b w:val="0"/>
        <w:i w:val="0"/>
        <w:sz w:val="24"/>
        <w:szCs w:val="24"/>
      </w:rPr>
    </w:lvl>
    <w:lvl w:ilvl="6">
      <w:start w:val="1"/>
      <w:numFmt w:val="decimal"/>
      <w:lvlText w:val=" %1.%2.%3.%4.%5.%6.%7 "/>
      <w:lvlJc w:val="left"/>
      <w:pPr>
        <w:tabs>
          <w:tab w:val="num" w:pos="2880"/>
        </w:tabs>
        <w:ind w:left="2880" w:hanging="360"/>
      </w:pPr>
      <w:rPr>
        <w:rFonts w:ascii="Symbol" w:hAnsi="Symbol" w:cs="Symbol"/>
        <w:b w:val="0"/>
        <w:i w:val="0"/>
        <w:sz w:val="24"/>
        <w:szCs w:val="24"/>
      </w:rPr>
    </w:lvl>
    <w:lvl w:ilvl="7">
      <w:start w:val="1"/>
      <w:numFmt w:val="decimal"/>
      <w:lvlText w:val=" %1.%2.%3.%4.%5.%6.%7.%8 "/>
      <w:lvlJc w:val="left"/>
      <w:pPr>
        <w:tabs>
          <w:tab w:val="num" w:pos="3240"/>
        </w:tabs>
        <w:ind w:left="3240" w:hanging="360"/>
      </w:pPr>
      <w:rPr>
        <w:rFonts w:ascii="Symbol" w:hAnsi="Symbol" w:cs="Symbol"/>
        <w:b w:val="0"/>
        <w:i w:val="0"/>
        <w:sz w:val="24"/>
        <w:szCs w:val="24"/>
      </w:rPr>
    </w:lvl>
    <w:lvl w:ilvl="8">
      <w:start w:val="1"/>
      <w:numFmt w:val="decimal"/>
      <w:lvlText w:val=" %1.%2.%3.%4.%5.%6.%7.%8.%9 "/>
      <w:lvlJc w:val="left"/>
      <w:pPr>
        <w:tabs>
          <w:tab w:val="num" w:pos="3600"/>
        </w:tabs>
        <w:ind w:left="3600" w:hanging="360"/>
      </w:pPr>
      <w:rPr>
        <w:rFonts w:ascii="Symbol" w:hAnsi="Symbol" w:cs="Symbol"/>
        <w:b w:val="0"/>
        <w:i w:val="0"/>
        <w:sz w:val="24"/>
        <w:szCs w:val="24"/>
      </w:rPr>
    </w:lvl>
  </w:abstractNum>
  <w:abstractNum w:abstractNumId="80" w15:restartNumberingAfterBreak="0">
    <w:nsid w:val="2B8B22D8"/>
    <w:multiLevelType w:val="multilevel"/>
    <w:tmpl w:val="A63A696A"/>
    <w:lvl w:ilvl="0">
      <w:start w:val="1"/>
      <w:numFmt w:val="decimal"/>
      <w:lvlText w:val=" %1 ."/>
      <w:lvlJc w:val="left"/>
      <w:pPr>
        <w:tabs>
          <w:tab w:val="num" w:pos="720"/>
        </w:tabs>
        <w:ind w:left="720" w:hanging="720"/>
      </w:pPr>
      <w:rPr>
        <w:rFonts w:ascii="Times New Roman" w:hAnsi="Times New Roman" w:cs="Symbol"/>
        <w:b w:val="0"/>
        <w:sz w:val="20"/>
      </w:rPr>
    </w:lvl>
    <w:lvl w:ilvl="1">
      <w:start w:val="1"/>
      <w:numFmt w:val="decimal"/>
      <w:lvlText w:val=" %1.%2 ."/>
      <w:lvlJc w:val="left"/>
      <w:pPr>
        <w:tabs>
          <w:tab w:val="num" w:pos="720"/>
        </w:tabs>
        <w:ind w:left="720" w:hanging="720"/>
      </w:pPr>
      <w:rPr>
        <w:rFonts w:ascii="Times New Roman" w:hAnsi="Times New Roman" w:cs="Symbol"/>
      </w:rPr>
    </w:lvl>
    <w:lvl w:ilvl="2">
      <w:start w:val="1"/>
      <w:numFmt w:val="decimal"/>
      <w:lvlText w:val=" %1.%2.%3 ."/>
      <w:lvlJc w:val="left"/>
      <w:pPr>
        <w:tabs>
          <w:tab w:val="num" w:pos="1083"/>
        </w:tabs>
        <w:ind w:left="1440" w:hanging="720"/>
      </w:pPr>
      <w:rPr>
        <w:rFonts w:ascii="Times New Roman" w:hAnsi="Times New Roman" w:cs="Symbol"/>
      </w:rPr>
    </w:lvl>
    <w:lvl w:ilvl="3">
      <w:start w:val="1"/>
      <w:numFmt w:val="decimal"/>
      <w:lvlText w:val=" %1.%2.%3.%4 "/>
      <w:lvlJc w:val="left"/>
      <w:pPr>
        <w:tabs>
          <w:tab w:val="num" w:pos="1800"/>
        </w:tabs>
        <w:ind w:left="1800" w:hanging="360"/>
      </w:pPr>
      <w:rPr>
        <w:rFonts w:ascii="Times New Roman" w:hAnsi="Times New Roman" w:cs="Symbol"/>
      </w:rPr>
    </w:lvl>
    <w:lvl w:ilvl="4">
      <w:start w:val="1"/>
      <w:numFmt w:val="decimal"/>
      <w:lvlText w:val=" %1.%2.%3.%4.%5 "/>
      <w:lvlJc w:val="left"/>
      <w:pPr>
        <w:tabs>
          <w:tab w:val="num" w:pos="2160"/>
        </w:tabs>
        <w:ind w:left="2160" w:hanging="360"/>
      </w:pPr>
      <w:rPr>
        <w:rFonts w:ascii="Times New Roman" w:hAnsi="Times New Roman" w:cs="Symbol"/>
      </w:rPr>
    </w:lvl>
    <w:lvl w:ilvl="5">
      <w:start w:val="1"/>
      <w:numFmt w:val="decimal"/>
      <w:lvlText w:val=" %1.%2.%3.%4.%5.%6 "/>
      <w:lvlJc w:val="left"/>
      <w:pPr>
        <w:tabs>
          <w:tab w:val="num" w:pos="2520"/>
        </w:tabs>
        <w:ind w:left="2520" w:hanging="360"/>
      </w:pPr>
      <w:rPr>
        <w:rFonts w:ascii="Times New Roman" w:hAnsi="Times New Roman" w:cs="Symbol"/>
      </w:rPr>
    </w:lvl>
    <w:lvl w:ilvl="6">
      <w:start w:val="1"/>
      <w:numFmt w:val="decimal"/>
      <w:lvlText w:val=" %1.%2.%3.%4.%5.%6.%7 "/>
      <w:lvlJc w:val="left"/>
      <w:pPr>
        <w:tabs>
          <w:tab w:val="num" w:pos="2880"/>
        </w:tabs>
        <w:ind w:left="2880" w:hanging="360"/>
      </w:pPr>
      <w:rPr>
        <w:rFonts w:ascii="Times New Roman" w:hAnsi="Times New Roman" w:cs="Symbol"/>
      </w:rPr>
    </w:lvl>
    <w:lvl w:ilvl="7">
      <w:start w:val="1"/>
      <w:numFmt w:val="decimal"/>
      <w:lvlText w:val=" %1.%2.%3.%4.%5.%6.%7.%8 "/>
      <w:lvlJc w:val="left"/>
      <w:pPr>
        <w:tabs>
          <w:tab w:val="num" w:pos="3240"/>
        </w:tabs>
        <w:ind w:left="3240" w:hanging="360"/>
      </w:pPr>
      <w:rPr>
        <w:rFonts w:ascii="Times New Roman" w:hAnsi="Times New Roman" w:cs="Symbol"/>
      </w:rPr>
    </w:lvl>
    <w:lvl w:ilvl="8">
      <w:start w:val="1"/>
      <w:numFmt w:val="decimal"/>
      <w:lvlText w:val=" %1.%2.%3.%4.%5.%6.%7.%8.%9 "/>
      <w:lvlJc w:val="left"/>
      <w:pPr>
        <w:tabs>
          <w:tab w:val="num" w:pos="3600"/>
        </w:tabs>
        <w:ind w:left="3600" w:hanging="360"/>
      </w:pPr>
      <w:rPr>
        <w:rFonts w:ascii="Times New Roman" w:hAnsi="Times New Roman" w:cs="Symbol"/>
      </w:rPr>
    </w:lvl>
  </w:abstractNum>
  <w:abstractNum w:abstractNumId="81" w15:restartNumberingAfterBreak="0">
    <w:nsid w:val="2FEF1A6E"/>
    <w:multiLevelType w:val="hybridMultilevel"/>
    <w:tmpl w:val="BF5E1A34"/>
    <w:name w:val="WW8Num72"/>
    <w:lvl w:ilvl="0" w:tplc="00000007">
      <w:start w:val="1"/>
      <w:numFmt w:val="decimal"/>
      <w:lvlText w:val="%1."/>
      <w:lvlJc w:val="left"/>
      <w:pPr>
        <w:tabs>
          <w:tab w:val="num" w:pos="360"/>
        </w:tabs>
        <w:ind w:left="360" w:hanging="360"/>
      </w:pPr>
    </w:lvl>
    <w:lvl w:ilvl="1" w:tplc="B25E5B72">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0C8247B"/>
    <w:multiLevelType w:val="multilevel"/>
    <w:tmpl w:val="509266E4"/>
    <w:name w:val="WW8Num132"/>
    <w:lvl w:ilvl="0">
      <w:start w:val="1"/>
      <w:numFmt w:val="decimal"/>
      <w:lvlText w:val="%1."/>
      <w:lvlJc w:val="left"/>
      <w:pPr>
        <w:tabs>
          <w:tab w:val="num" w:pos="720"/>
        </w:tabs>
        <w:ind w:left="720" w:hanging="360"/>
      </w:pPr>
      <w:rPr>
        <w:b/>
        <w:sz w:val="24"/>
        <w:szCs w:val="24"/>
      </w:rPr>
    </w:lvl>
    <w:lvl w:ilvl="1">
      <w:start w:val="1"/>
      <w:numFmt w:val="decimal"/>
      <w:lvlText w:val=" %1.%2."/>
      <w:lvlJc w:val="left"/>
      <w:pPr>
        <w:tabs>
          <w:tab w:val="num" w:pos="1080"/>
        </w:tabs>
        <w:ind w:left="1080" w:hanging="360"/>
      </w:pPr>
      <w:rPr>
        <w:rFonts w:ascii="Symbol" w:hAnsi="Symbol" w:cs="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3" w15:restartNumberingAfterBreak="0">
    <w:nsid w:val="30FC6CAA"/>
    <w:multiLevelType w:val="hybridMultilevel"/>
    <w:tmpl w:val="86BA3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386F38"/>
    <w:multiLevelType w:val="multilevel"/>
    <w:tmpl w:val="3F26E896"/>
    <w:name w:val="WW8Num1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85" w15:restartNumberingAfterBreak="0">
    <w:nsid w:val="33341D8B"/>
    <w:multiLevelType w:val="hybridMultilevel"/>
    <w:tmpl w:val="2C94A80C"/>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38EE39EC"/>
    <w:multiLevelType w:val="multilevel"/>
    <w:tmpl w:val="10FA823A"/>
    <w:lvl w:ilvl="0">
      <w:start w:val="1"/>
      <w:numFmt w:val="decimal"/>
      <w:lvlText w:val=" %1."/>
      <w:lvlJc w:val="left"/>
      <w:pPr>
        <w:tabs>
          <w:tab w:val="num" w:pos="720"/>
        </w:tabs>
        <w:ind w:left="720" w:hanging="720"/>
      </w:pPr>
      <w:rPr>
        <w:rFonts w:ascii="Arial" w:hAnsi="Arial" w:cs="Arial"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87" w15:restartNumberingAfterBreak="0">
    <w:nsid w:val="3AD0705F"/>
    <w:multiLevelType w:val="multilevel"/>
    <w:tmpl w:val="365CD244"/>
    <w:name w:val="WW8Num1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88" w15:restartNumberingAfterBreak="0">
    <w:nsid w:val="3B79435E"/>
    <w:multiLevelType w:val="hybridMultilevel"/>
    <w:tmpl w:val="4B8E0F8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3C9C5FC2"/>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90" w15:restartNumberingAfterBreak="0">
    <w:nsid w:val="3CB65067"/>
    <w:multiLevelType w:val="multilevel"/>
    <w:tmpl w:val="D03657BC"/>
    <w:name w:val="WW8Num2622"/>
    <w:lvl w:ilvl="0">
      <w:start w:val="1"/>
      <w:numFmt w:val="decimal"/>
      <w:lvlText w:val="%1."/>
      <w:lvlJc w:val="left"/>
      <w:pPr>
        <w:tabs>
          <w:tab w:val="num" w:pos="357"/>
        </w:tabs>
        <w:ind w:left="357" w:hanging="357"/>
      </w:pPr>
      <w:rPr>
        <w:rFonts w:ascii="Arial" w:hAnsi="Arial" w:cs="Arial" w:hint="default"/>
        <w:b w:val="0"/>
        <w:i w:val="0"/>
        <w:sz w:val="24"/>
      </w:rPr>
    </w:lvl>
    <w:lvl w:ilvl="1">
      <w:start w:val="1"/>
      <w:numFmt w:val="decimal"/>
      <w:lvlText w:val="%1.%2."/>
      <w:lvlJc w:val="left"/>
      <w:pPr>
        <w:tabs>
          <w:tab w:val="num" w:pos="357"/>
        </w:tabs>
        <w:ind w:left="357" w:hanging="357"/>
      </w:pPr>
      <w:rPr>
        <w:rFonts w:ascii="Arial" w:hAnsi="Arial" w:cs="Arial" w:hint="default"/>
        <w:b w:val="0"/>
        <w:i w:val="0"/>
        <w:sz w:val="24"/>
      </w:rPr>
    </w:lvl>
    <w:lvl w:ilvl="2">
      <w:start w:val="1"/>
      <w:numFmt w:val="ordinal"/>
      <w:lvlText w:val="%1.%2.%3"/>
      <w:lvlJc w:val="left"/>
      <w:pPr>
        <w:tabs>
          <w:tab w:val="num" w:pos="357"/>
        </w:tabs>
        <w:ind w:left="357" w:hanging="357"/>
      </w:pPr>
      <w:rPr>
        <w:rFonts w:ascii="TeamViewer10" w:hAnsi="TeamViewer10" w:hint="default"/>
        <w:b w:val="0"/>
        <w:i w:val="0"/>
        <w:sz w:val="24"/>
      </w:rPr>
    </w:lvl>
    <w:lvl w:ilvl="3">
      <w:start w:val="1"/>
      <w:numFmt w:val="lowerLetter"/>
      <w:lvlText w:val="%4)"/>
      <w:lvlJc w:val="left"/>
      <w:pPr>
        <w:tabs>
          <w:tab w:val="num" w:pos="720"/>
        </w:tabs>
        <w:ind w:left="720" w:hanging="720"/>
      </w:pPr>
      <w:rPr>
        <w:rFonts w:ascii="TeamViewer10" w:hAnsi="TeamViewer10" w:hint="default"/>
        <w:b w:val="0"/>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3D1348F3"/>
    <w:multiLevelType w:val="hybridMultilevel"/>
    <w:tmpl w:val="167E30EA"/>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2" w15:restartNumberingAfterBreak="0">
    <w:nsid w:val="3D9B264E"/>
    <w:multiLevelType w:val="multilevel"/>
    <w:tmpl w:val="0000001C"/>
    <w:name w:val="WW8Num122222222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3EA5003F"/>
    <w:multiLevelType w:val="multilevel"/>
    <w:tmpl w:val="5436F38A"/>
    <w:name w:val="WW8Num12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b/>
        <w:sz w:val="24"/>
        <w:szCs w:val="24"/>
      </w:rPr>
    </w:lvl>
    <w:lvl w:ilvl="5">
      <w:start w:val="1"/>
      <w:numFmt w:val="bullet"/>
      <w:lvlText w:val=""/>
      <w:lvlJc w:val="left"/>
      <w:pPr>
        <w:ind w:left="2736" w:hanging="936"/>
      </w:pPr>
      <w:rPr>
        <w:rFonts w:ascii="Symbol" w:hAnsi="Symbol" w:hint="default"/>
        <w:b/>
        <w:sz w:val="24"/>
        <w:szCs w:val="24"/>
      </w:rPr>
    </w:lvl>
    <w:lvl w:ilvl="6">
      <w:start w:val="1"/>
      <w:numFmt w:val="decimal"/>
      <w:lvlText w:val="%1.%2.%3.%4.%5.%6.%7."/>
      <w:lvlJc w:val="left"/>
      <w:pPr>
        <w:ind w:left="3240" w:hanging="1080"/>
      </w:pPr>
      <w:rPr>
        <w:rFonts w:hint="default"/>
        <w:b/>
        <w:sz w:val="24"/>
        <w:szCs w:val="24"/>
      </w:rPr>
    </w:lvl>
    <w:lvl w:ilvl="7">
      <w:start w:val="1"/>
      <w:numFmt w:val="decimal"/>
      <w:lvlText w:val="%1.%2.%3.%4.%5.%6.%7.%8."/>
      <w:lvlJc w:val="left"/>
      <w:pPr>
        <w:ind w:left="3744" w:hanging="1224"/>
      </w:pPr>
      <w:rPr>
        <w:rFonts w:hint="default"/>
        <w:b/>
        <w:sz w:val="24"/>
        <w:szCs w:val="24"/>
      </w:rPr>
    </w:lvl>
    <w:lvl w:ilvl="8">
      <w:start w:val="1"/>
      <w:numFmt w:val="decimal"/>
      <w:lvlText w:val="%1.%2.%3.%4.%5.%6.%7.%8.%9."/>
      <w:lvlJc w:val="left"/>
      <w:pPr>
        <w:ind w:left="4320" w:hanging="1440"/>
      </w:pPr>
      <w:rPr>
        <w:rFonts w:hint="default"/>
        <w:b/>
        <w:sz w:val="24"/>
        <w:szCs w:val="24"/>
      </w:rPr>
    </w:lvl>
  </w:abstractNum>
  <w:abstractNum w:abstractNumId="94" w15:restartNumberingAfterBreak="0">
    <w:nsid w:val="3EC37892"/>
    <w:multiLevelType w:val="multilevel"/>
    <w:tmpl w:val="F0FEE4B8"/>
    <w:name w:val="WW8Num1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95" w15:restartNumberingAfterBreak="0">
    <w:nsid w:val="408031C5"/>
    <w:multiLevelType w:val="multilevel"/>
    <w:tmpl w:val="783C235A"/>
    <w:name w:val="WW8Num27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41AE7272"/>
    <w:multiLevelType w:val="hybridMultilevel"/>
    <w:tmpl w:val="65780E84"/>
    <w:lvl w:ilvl="0" w:tplc="255E12D6">
      <w:start w:val="1"/>
      <w:numFmt w:val="lowerLetter"/>
      <w:lvlText w:val="%1)"/>
      <w:lvlJc w:val="left"/>
      <w:pPr>
        <w:tabs>
          <w:tab w:val="num" w:pos="1068"/>
        </w:tabs>
        <w:ind w:left="1068" w:hanging="360"/>
      </w:pPr>
      <w:rPr>
        <w:rFonts w:ascii="Times New Roman" w:eastAsia="Times New Roman" w:hAnsi="Times New Roman" w:cs="Times New Roman"/>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7" w15:restartNumberingAfterBreak="0">
    <w:nsid w:val="432F337E"/>
    <w:multiLevelType w:val="hybridMultilevel"/>
    <w:tmpl w:val="6E4AA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39171B"/>
    <w:multiLevelType w:val="hybridMultilevel"/>
    <w:tmpl w:val="375AC9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442926F7"/>
    <w:multiLevelType w:val="hybridMultilevel"/>
    <w:tmpl w:val="EA8E03EE"/>
    <w:lvl w:ilvl="0" w:tplc="9064EFE4">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0" w15:restartNumberingAfterBreak="0">
    <w:nsid w:val="44970615"/>
    <w:multiLevelType w:val="multilevel"/>
    <w:tmpl w:val="915AB5FE"/>
    <w:name w:val="WW8Num1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01" w15:restartNumberingAfterBreak="0">
    <w:nsid w:val="45156697"/>
    <w:multiLevelType w:val="multilevel"/>
    <w:tmpl w:val="3DD68FE6"/>
    <w:name w:val="WW8Num2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499D3DFB"/>
    <w:multiLevelType w:val="multilevel"/>
    <w:tmpl w:val="830E3226"/>
    <w:lvl w:ilvl="0">
      <w:start w:val="1"/>
      <w:numFmt w:val="decimal"/>
      <w:lvlText w:val=" %1."/>
      <w:lvlJc w:val="left"/>
      <w:pPr>
        <w:tabs>
          <w:tab w:val="num" w:pos="720"/>
        </w:tabs>
        <w:ind w:left="720" w:hanging="720"/>
      </w:pPr>
      <w:rPr>
        <w:rFonts w:hint="default"/>
        <w:strike w:val="0"/>
        <w:color w:val="auto"/>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1083"/>
        </w:tabs>
        <w:ind w:left="144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03" w15:restartNumberingAfterBreak="0">
    <w:nsid w:val="4A445ED4"/>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04" w15:restartNumberingAfterBreak="0">
    <w:nsid w:val="4C547961"/>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05" w15:restartNumberingAfterBreak="0">
    <w:nsid w:val="4E5A0905"/>
    <w:multiLevelType w:val="hybridMultilevel"/>
    <w:tmpl w:val="7B7CD004"/>
    <w:lvl w:ilvl="0" w:tplc="9064EF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9E75EA"/>
    <w:multiLevelType w:val="hybridMultilevel"/>
    <w:tmpl w:val="6C1AB910"/>
    <w:lvl w:ilvl="0" w:tplc="1414860C">
      <w:start w:val="1"/>
      <w:numFmt w:val="decimal"/>
      <w:lvlText w:val="%1)"/>
      <w:lvlJc w:val="left"/>
      <w:pPr>
        <w:tabs>
          <w:tab w:val="num" w:pos="2340"/>
        </w:tabs>
        <w:ind w:left="2340" w:hanging="360"/>
      </w:pPr>
    </w:lvl>
    <w:lvl w:ilvl="1" w:tplc="E520BFEC">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94ECA5C2">
      <w:start w:val="1"/>
      <w:numFmt w:val="bullet"/>
      <w:lvlText w:val=""/>
      <w:lvlJc w:val="left"/>
      <w:pPr>
        <w:tabs>
          <w:tab w:val="num" w:pos="2340"/>
        </w:tabs>
        <w:ind w:left="2340" w:hanging="360"/>
      </w:pPr>
      <w:rPr>
        <w:rFonts w:ascii="Symbol" w:hAnsi="Symbol" w:hint="default"/>
      </w:rPr>
    </w:lvl>
    <w:lvl w:ilvl="3" w:tplc="0494FA0C">
      <w:start w:val="5"/>
      <w:numFmt w:val="lowerLetter"/>
      <w:lvlText w:val="%4)"/>
      <w:lvlJc w:val="left"/>
      <w:pPr>
        <w:tabs>
          <w:tab w:val="num" w:pos="2880"/>
        </w:tabs>
        <w:ind w:left="2880" w:hanging="360"/>
      </w:pPr>
      <w:rPr>
        <w:rFonts w:ascii="Times New Roman" w:hAnsi="Times New Roman" w:cs="Times New Roman" w:hint="default"/>
        <w:b w:val="0"/>
        <w:i w:val="0"/>
        <w:sz w:val="24"/>
        <w:szCs w:val="24"/>
      </w:rPr>
    </w:lvl>
    <w:lvl w:ilvl="4" w:tplc="643A9FD8">
      <w:start w:val="2"/>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51282F07"/>
    <w:multiLevelType w:val="multilevel"/>
    <w:tmpl w:val="764490F4"/>
    <w:name w:val="WW8Num1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Arial" w:hAnsi="Arial" w:cs="Arial"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08" w15:restartNumberingAfterBreak="0">
    <w:nsid w:val="539243ED"/>
    <w:multiLevelType w:val="multilevel"/>
    <w:tmpl w:val="B21C8426"/>
    <w:name w:val="WW8Num1222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09" w15:restartNumberingAfterBreak="0">
    <w:nsid w:val="541032C0"/>
    <w:multiLevelType w:val="hybridMultilevel"/>
    <w:tmpl w:val="86BA3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6E575A"/>
    <w:multiLevelType w:val="hybridMultilevel"/>
    <w:tmpl w:val="A1E0823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111" w15:restartNumberingAfterBreak="0">
    <w:nsid w:val="547B47EE"/>
    <w:multiLevelType w:val="hybridMultilevel"/>
    <w:tmpl w:val="4B1E3396"/>
    <w:lvl w:ilvl="0" w:tplc="7F86CD32">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4E49DE"/>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13" w15:restartNumberingAfterBreak="0">
    <w:nsid w:val="56DD34B8"/>
    <w:multiLevelType w:val="hybridMultilevel"/>
    <w:tmpl w:val="76E0E6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A06E52"/>
    <w:multiLevelType w:val="hybridMultilevel"/>
    <w:tmpl w:val="1E3073F4"/>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580D4379"/>
    <w:multiLevelType w:val="hybridMultilevel"/>
    <w:tmpl w:val="B3FA11E8"/>
    <w:lvl w:ilvl="0" w:tplc="B86CB7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58E80357"/>
    <w:multiLevelType w:val="hybridMultilevel"/>
    <w:tmpl w:val="8AB6F0EA"/>
    <w:name w:val="WW8Num30222"/>
    <w:lvl w:ilvl="0" w:tplc="B25E5B72">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9850B59"/>
    <w:multiLevelType w:val="multilevel"/>
    <w:tmpl w:val="3D4E49D2"/>
    <w:name w:val="WW8Num2722"/>
    <w:lvl w:ilvl="0">
      <w:start w:val="1"/>
      <w:numFmt w:val="decimal"/>
      <w:lvlText w:val=" %1 ."/>
      <w:lvlJc w:val="left"/>
      <w:pPr>
        <w:tabs>
          <w:tab w:val="num" w:pos="720"/>
        </w:tabs>
        <w:ind w:left="720" w:hanging="720"/>
      </w:pPr>
      <w:rPr>
        <w:rFonts w:ascii="Tms Rmn" w:hAnsi="Tms Rmn" w:cs="Tms Rmn"/>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118" w15:restartNumberingAfterBreak="0">
    <w:nsid w:val="5A233971"/>
    <w:multiLevelType w:val="hybridMultilevel"/>
    <w:tmpl w:val="32963394"/>
    <w:lvl w:ilvl="0" w:tplc="093477C6">
      <w:start w:val="8"/>
      <w:numFmt w:val="bullet"/>
      <w:lvlText w:val="-"/>
      <w:lvlJc w:val="left"/>
      <w:pPr>
        <w:ind w:left="360" w:hanging="360"/>
      </w:pPr>
      <w:rPr>
        <w:rFonts w:ascii="Times New Roman" w:eastAsia="Times New Roman" w:hAnsi="Times New Roman" w:cs="Times New Roman"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5A3448DB"/>
    <w:multiLevelType w:val="hybridMultilevel"/>
    <w:tmpl w:val="9FA6459A"/>
    <w:lvl w:ilvl="0" w:tplc="B25E5B7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5AF825A8"/>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21" w15:restartNumberingAfterBreak="0">
    <w:nsid w:val="5BF64410"/>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22" w15:restartNumberingAfterBreak="0">
    <w:nsid w:val="5D752433"/>
    <w:multiLevelType w:val="hybridMultilevel"/>
    <w:tmpl w:val="FAFE9610"/>
    <w:name w:val="WW8Num522"/>
    <w:lvl w:ilvl="0" w:tplc="00000011">
      <w:start w:val="1"/>
      <w:numFmt w:val="decimal"/>
      <w:lvlText w:val="%1."/>
      <w:lvlJc w:val="left"/>
      <w:pPr>
        <w:tabs>
          <w:tab w:val="num" w:pos="0"/>
        </w:tabs>
        <w:ind w:left="0" w:firstLine="0"/>
      </w:pPr>
      <w:rPr>
        <w:rFonts w:ascii="Times" w:hAnsi="Times" w:cs="Times"/>
        <w:b w:val="0"/>
        <w:i w:val="0"/>
        <w:spacing w:val="-4"/>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E82781A"/>
    <w:multiLevelType w:val="multilevel"/>
    <w:tmpl w:val="BF34AA20"/>
    <w:lvl w:ilvl="0">
      <w:start w:val="1"/>
      <w:numFmt w:val="decimal"/>
      <w:lvlText w:val="%1."/>
      <w:lvlJc w:val="left"/>
      <w:pPr>
        <w:tabs>
          <w:tab w:val="num" w:pos="720"/>
        </w:tabs>
        <w:ind w:left="720" w:hanging="360"/>
      </w:pPr>
      <w:rPr>
        <w:rFonts w:ascii="Arial" w:hAnsi="Arial" w:cs="Arial" w:hint="default"/>
        <w:b w:val="0"/>
        <w:sz w:val="16"/>
        <w:szCs w:val="16"/>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5FAA348F"/>
    <w:multiLevelType w:val="hybridMultilevel"/>
    <w:tmpl w:val="397E0420"/>
    <w:name w:val="WW8Num3022"/>
    <w:lvl w:ilvl="0" w:tplc="029C6E82">
      <w:start w:val="1"/>
      <w:numFmt w:val="decimal"/>
      <w:lvlText w:val="%1."/>
      <w:lvlJc w:val="left"/>
      <w:pPr>
        <w:tabs>
          <w:tab w:val="num" w:pos="357"/>
        </w:tabs>
        <w:ind w:left="357" w:hanging="357"/>
      </w:pPr>
      <w:rPr>
        <w:rFonts w:hint="default"/>
      </w:rPr>
    </w:lvl>
    <w:lvl w:ilvl="1" w:tplc="F86031A2">
      <w:start w:val="1"/>
      <w:numFmt w:val="lowerLetter"/>
      <w:lvlText w:val="%2)"/>
      <w:lvlJc w:val="left"/>
      <w:pPr>
        <w:tabs>
          <w:tab w:val="num" w:pos="1440"/>
        </w:tabs>
        <w:ind w:left="1440" w:hanging="360"/>
      </w:pPr>
      <w:rPr>
        <w:rFonts w:hint="default"/>
      </w:rPr>
    </w:lvl>
    <w:lvl w:ilvl="2" w:tplc="B25E5B72">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0E32CCF"/>
    <w:multiLevelType w:val="hybridMultilevel"/>
    <w:tmpl w:val="822A14BC"/>
    <w:lvl w:ilvl="0" w:tplc="00000007">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24119D6"/>
    <w:multiLevelType w:val="hybridMultilevel"/>
    <w:tmpl w:val="C352A4AE"/>
    <w:lvl w:ilvl="0" w:tplc="D99CF36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994F27"/>
    <w:multiLevelType w:val="multilevel"/>
    <w:tmpl w:val="260C2050"/>
    <w:lvl w:ilvl="0">
      <w:start w:val="1"/>
      <w:numFmt w:val="decimal"/>
      <w:lvlText w:val=" %1 ."/>
      <w:lvlJc w:val="left"/>
      <w:pPr>
        <w:tabs>
          <w:tab w:val="num" w:pos="720"/>
        </w:tabs>
        <w:ind w:left="720" w:hanging="720"/>
      </w:pPr>
      <w:rPr>
        <w:sz w:val="20"/>
        <w:szCs w:val="24"/>
      </w:rPr>
    </w:lvl>
    <w:lvl w:ilvl="1">
      <w:start w:val="1"/>
      <w:numFmt w:val="decimal"/>
      <w:lvlText w:val=" %1.%2 ."/>
      <w:lvlJc w:val="left"/>
      <w:pPr>
        <w:tabs>
          <w:tab w:val="num" w:pos="720"/>
        </w:tabs>
        <w:ind w:left="720" w:hanging="720"/>
      </w:pPr>
      <w:rPr>
        <w:sz w:val="24"/>
        <w:szCs w:val="24"/>
      </w:rPr>
    </w:lvl>
    <w:lvl w:ilvl="2">
      <w:start w:val="1"/>
      <w:numFmt w:val="decimal"/>
      <w:lvlText w:val=" %1.%2.%3 ."/>
      <w:lvlJc w:val="left"/>
      <w:pPr>
        <w:tabs>
          <w:tab w:val="num" w:pos="1083"/>
        </w:tabs>
        <w:ind w:left="1440" w:hanging="72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128" w15:restartNumberingAfterBreak="0">
    <w:nsid w:val="62AB795C"/>
    <w:multiLevelType w:val="multilevel"/>
    <w:tmpl w:val="783C235A"/>
    <w:name w:val="WW8Num27222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642B13FE"/>
    <w:multiLevelType w:val="hybridMultilevel"/>
    <w:tmpl w:val="5128F6CA"/>
    <w:lvl w:ilvl="0" w:tplc="0000000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440494E"/>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31" w15:restartNumberingAfterBreak="0">
    <w:nsid w:val="66CF5839"/>
    <w:multiLevelType w:val="multilevel"/>
    <w:tmpl w:val="8F84532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2" w15:restartNumberingAfterBreak="0">
    <w:nsid w:val="69A5304B"/>
    <w:multiLevelType w:val="hybridMultilevel"/>
    <w:tmpl w:val="F6AE35EA"/>
    <w:name w:val="WW8Num52"/>
    <w:lvl w:ilvl="0" w:tplc="00000011">
      <w:start w:val="1"/>
      <w:numFmt w:val="decimal"/>
      <w:lvlText w:val="%1."/>
      <w:lvlJc w:val="left"/>
      <w:pPr>
        <w:tabs>
          <w:tab w:val="num" w:pos="0"/>
        </w:tabs>
        <w:ind w:left="0" w:firstLine="0"/>
      </w:pPr>
      <w:rPr>
        <w:rFonts w:ascii="Times" w:hAnsi="Times" w:cs="Times"/>
        <w:b w:val="0"/>
        <w:i w:val="0"/>
        <w:spacing w:val="-4"/>
        <w:sz w:val="24"/>
        <w:szCs w:val="24"/>
      </w:rPr>
    </w:lvl>
    <w:lvl w:ilvl="1" w:tplc="F86031A2">
      <w:start w:val="1"/>
      <w:numFmt w:val="lowerLetter"/>
      <w:lvlText w:val="%2)"/>
      <w:lvlJc w:val="left"/>
      <w:pPr>
        <w:tabs>
          <w:tab w:val="num" w:pos="1440"/>
        </w:tabs>
        <w:ind w:left="1440" w:hanging="360"/>
      </w:pPr>
      <w:rPr>
        <w:rFonts w:hint="default"/>
        <w:b w:val="0"/>
        <w:i w:val="0"/>
        <w:spacing w:val="-4"/>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A8B2CF3"/>
    <w:multiLevelType w:val="hybridMultilevel"/>
    <w:tmpl w:val="43101F46"/>
    <w:name w:val="WW8Num7232"/>
    <w:lvl w:ilvl="0" w:tplc="B25E5B72">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C831D23"/>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35" w15:restartNumberingAfterBreak="0">
    <w:nsid w:val="6ECB36BF"/>
    <w:multiLevelType w:val="multilevel"/>
    <w:tmpl w:val="847E748A"/>
    <w:name w:val="WW8Num12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36" w15:restartNumberingAfterBreak="0">
    <w:nsid w:val="6F3F1B32"/>
    <w:multiLevelType w:val="multilevel"/>
    <w:tmpl w:val="0000001C"/>
    <w:name w:val="WW8Num12222222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6FD7664B"/>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38" w15:restartNumberingAfterBreak="0">
    <w:nsid w:val="715D3C04"/>
    <w:multiLevelType w:val="multilevel"/>
    <w:tmpl w:val="40F4446E"/>
    <w:lvl w:ilvl="0">
      <w:start w:val="1"/>
      <w:numFmt w:val="decimal"/>
      <w:lvlText w:val=" %1 ."/>
      <w:lvlJc w:val="left"/>
      <w:pPr>
        <w:tabs>
          <w:tab w:val="num" w:pos="720"/>
        </w:tabs>
        <w:ind w:left="720" w:hanging="720"/>
      </w:pPr>
      <w:rPr>
        <w:rFonts w:ascii="Tms Rmn" w:hAnsi="Tms Rmn" w:cs="Tms Rmn"/>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139" w15:restartNumberingAfterBreak="0">
    <w:nsid w:val="71B860BF"/>
    <w:multiLevelType w:val="multilevel"/>
    <w:tmpl w:val="18ACF9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0" w15:restartNumberingAfterBreak="0">
    <w:nsid w:val="71EC3697"/>
    <w:multiLevelType w:val="hybridMultilevel"/>
    <w:tmpl w:val="DC3A15CC"/>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0"/>
        </w:tabs>
        <w:ind w:left="0" w:hanging="360"/>
      </w:pPr>
      <w:rPr>
        <w:rFonts w:ascii="Courier New" w:hAnsi="Courier New" w:cs="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cs="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cs="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141" w15:restartNumberingAfterBreak="0">
    <w:nsid w:val="73B53F0F"/>
    <w:multiLevelType w:val="multilevel"/>
    <w:tmpl w:val="002A8840"/>
    <w:name w:val="WW8Num122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42" w15:restartNumberingAfterBreak="0">
    <w:nsid w:val="73DB5850"/>
    <w:multiLevelType w:val="multilevel"/>
    <w:tmpl w:val="DABCFE14"/>
    <w:name w:val="WW8Num28222"/>
    <w:lvl w:ilvl="0">
      <w:start w:val="1"/>
      <w:numFmt w:val="decimal"/>
      <w:lvlText w:val=" %1 ."/>
      <w:lvlJc w:val="left"/>
      <w:pPr>
        <w:tabs>
          <w:tab w:val="num" w:pos="720"/>
        </w:tabs>
        <w:ind w:left="720" w:hanging="720"/>
      </w:pPr>
      <w:rPr>
        <w:rFonts w:ascii="Times New Roman" w:hAnsi="Times New Roman" w:cs="Symbol"/>
        <w:b w:val="0"/>
      </w:rPr>
    </w:lvl>
    <w:lvl w:ilvl="1">
      <w:start w:val="1"/>
      <w:numFmt w:val="decimal"/>
      <w:lvlText w:val=" %1.%2 ."/>
      <w:lvlJc w:val="left"/>
      <w:pPr>
        <w:tabs>
          <w:tab w:val="num" w:pos="720"/>
        </w:tabs>
        <w:ind w:left="720" w:hanging="720"/>
      </w:pPr>
      <w:rPr>
        <w:rFonts w:ascii="Times New Roman" w:hAnsi="Times New Roman" w:cs="Symbol"/>
      </w:rPr>
    </w:lvl>
    <w:lvl w:ilvl="2">
      <w:start w:val="1"/>
      <w:numFmt w:val="decimal"/>
      <w:lvlText w:val=" %1.%2.%3 ."/>
      <w:lvlJc w:val="left"/>
      <w:pPr>
        <w:tabs>
          <w:tab w:val="num" w:pos="1083"/>
        </w:tabs>
        <w:ind w:left="1440" w:hanging="720"/>
      </w:pPr>
      <w:rPr>
        <w:rFonts w:ascii="Times New Roman" w:hAnsi="Times New Roman" w:cs="Symbol"/>
      </w:rPr>
    </w:lvl>
    <w:lvl w:ilvl="3">
      <w:start w:val="1"/>
      <w:numFmt w:val="decimal"/>
      <w:lvlText w:val=" %1.%2.%3.%4 "/>
      <w:lvlJc w:val="left"/>
      <w:pPr>
        <w:tabs>
          <w:tab w:val="num" w:pos="1800"/>
        </w:tabs>
        <w:ind w:left="1800" w:hanging="360"/>
      </w:pPr>
      <w:rPr>
        <w:rFonts w:ascii="Times New Roman" w:hAnsi="Times New Roman" w:cs="Symbol"/>
      </w:rPr>
    </w:lvl>
    <w:lvl w:ilvl="4">
      <w:start w:val="1"/>
      <w:numFmt w:val="decimal"/>
      <w:lvlText w:val=" %1.%2.%3.%4.%5 "/>
      <w:lvlJc w:val="left"/>
      <w:pPr>
        <w:tabs>
          <w:tab w:val="num" w:pos="2160"/>
        </w:tabs>
        <w:ind w:left="2160" w:hanging="360"/>
      </w:pPr>
      <w:rPr>
        <w:rFonts w:ascii="Times New Roman" w:hAnsi="Times New Roman" w:cs="Symbol"/>
      </w:rPr>
    </w:lvl>
    <w:lvl w:ilvl="5">
      <w:start w:val="1"/>
      <w:numFmt w:val="decimal"/>
      <w:lvlText w:val=" %1.%2.%3.%4.%5.%6 "/>
      <w:lvlJc w:val="left"/>
      <w:pPr>
        <w:tabs>
          <w:tab w:val="num" w:pos="2520"/>
        </w:tabs>
        <w:ind w:left="2520" w:hanging="360"/>
      </w:pPr>
      <w:rPr>
        <w:rFonts w:ascii="Times New Roman" w:hAnsi="Times New Roman" w:cs="Symbol"/>
      </w:rPr>
    </w:lvl>
    <w:lvl w:ilvl="6">
      <w:start w:val="1"/>
      <w:numFmt w:val="decimal"/>
      <w:lvlText w:val=" %1.%2.%3.%4.%5.%6.%7 "/>
      <w:lvlJc w:val="left"/>
      <w:pPr>
        <w:tabs>
          <w:tab w:val="num" w:pos="2880"/>
        </w:tabs>
        <w:ind w:left="2880" w:hanging="360"/>
      </w:pPr>
      <w:rPr>
        <w:rFonts w:ascii="Times New Roman" w:hAnsi="Times New Roman" w:cs="Symbol"/>
      </w:rPr>
    </w:lvl>
    <w:lvl w:ilvl="7">
      <w:start w:val="1"/>
      <w:numFmt w:val="decimal"/>
      <w:lvlText w:val=" %1.%2.%3.%4.%5.%6.%7.%8 "/>
      <w:lvlJc w:val="left"/>
      <w:pPr>
        <w:tabs>
          <w:tab w:val="num" w:pos="3240"/>
        </w:tabs>
        <w:ind w:left="3240" w:hanging="360"/>
      </w:pPr>
      <w:rPr>
        <w:rFonts w:ascii="Times New Roman" w:hAnsi="Times New Roman" w:cs="Symbol"/>
      </w:rPr>
    </w:lvl>
    <w:lvl w:ilvl="8">
      <w:start w:val="1"/>
      <w:numFmt w:val="decimal"/>
      <w:lvlText w:val=" %1.%2.%3.%4.%5.%6.%7.%8.%9 "/>
      <w:lvlJc w:val="left"/>
      <w:pPr>
        <w:tabs>
          <w:tab w:val="num" w:pos="3600"/>
        </w:tabs>
        <w:ind w:left="3600" w:hanging="360"/>
      </w:pPr>
      <w:rPr>
        <w:rFonts w:ascii="Times New Roman" w:hAnsi="Times New Roman" w:cs="Symbol"/>
      </w:rPr>
    </w:lvl>
  </w:abstractNum>
  <w:abstractNum w:abstractNumId="143" w15:restartNumberingAfterBreak="0">
    <w:nsid w:val="74A23759"/>
    <w:multiLevelType w:val="multilevel"/>
    <w:tmpl w:val="8AE61BB8"/>
    <w:name w:val="WW8Num372"/>
    <w:lvl w:ilvl="0">
      <w:start w:val="1"/>
      <w:numFmt w:val="decimal"/>
      <w:lvlText w:val=" %1 ."/>
      <w:lvlJc w:val="left"/>
      <w:pPr>
        <w:tabs>
          <w:tab w:val="num" w:pos="720"/>
        </w:tabs>
        <w:ind w:left="720" w:hanging="720"/>
      </w:pPr>
      <w:rPr>
        <w:rFonts w:ascii="System" w:hAnsi="System" w:cs="System" w:hint="default"/>
        <w:b w:val="0"/>
        <w:i w:val="0"/>
        <w:sz w:val="24"/>
      </w:rPr>
    </w:lvl>
    <w:lvl w:ilvl="1">
      <w:start w:val="6"/>
      <w:numFmt w:val="none"/>
      <w:lvlText w:val=" 6.1."/>
      <w:lvlJc w:val="left"/>
      <w:pPr>
        <w:tabs>
          <w:tab w:val="num" w:pos="720"/>
        </w:tabs>
        <w:ind w:left="720" w:hanging="720"/>
      </w:pPr>
      <w:rPr>
        <w:rFonts w:ascii="Times New Roman" w:hAnsi="Times New Roman" w:cs="Times New Roman" w:hint="default"/>
        <w:b w:val="0"/>
        <w:i w:val="0"/>
        <w:sz w:val="24"/>
      </w:rPr>
    </w:lvl>
    <w:lvl w:ilvl="2">
      <w:start w:val="1"/>
      <w:numFmt w:val="decimal"/>
      <w:lvlText w:val=" %1.%2.%3 ."/>
      <w:lvlJc w:val="left"/>
      <w:pPr>
        <w:tabs>
          <w:tab w:val="num" w:pos="1083"/>
        </w:tabs>
        <w:ind w:left="1440" w:hanging="720"/>
      </w:pPr>
      <w:rPr>
        <w:rFonts w:ascii="System" w:hAnsi="System" w:cs="System" w:hint="default"/>
        <w:b w:val="0"/>
        <w:i w:val="0"/>
        <w:sz w:val="24"/>
      </w:rPr>
    </w:lvl>
    <w:lvl w:ilvl="3">
      <w:start w:val="1"/>
      <w:numFmt w:val="decimal"/>
      <w:lvlText w:val=" %1.%2.%3.%4 "/>
      <w:lvlJc w:val="left"/>
      <w:pPr>
        <w:tabs>
          <w:tab w:val="num" w:pos="1800"/>
        </w:tabs>
        <w:ind w:left="1800" w:hanging="360"/>
      </w:pPr>
      <w:rPr>
        <w:rFonts w:ascii="System" w:hAnsi="System" w:cs="System" w:hint="default"/>
        <w:b w:val="0"/>
        <w:i w:val="0"/>
        <w:sz w:val="24"/>
      </w:rPr>
    </w:lvl>
    <w:lvl w:ilvl="4">
      <w:start w:val="1"/>
      <w:numFmt w:val="decimal"/>
      <w:lvlText w:val=" %1.%2.%3.%4.%5 "/>
      <w:lvlJc w:val="left"/>
      <w:pPr>
        <w:tabs>
          <w:tab w:val="num" w:pos="2160"/>
        </w:tabs>
        <w:ind w:left="2160" w:hanging="360"/>
      </w:pPr>
      <w:rPr>
        <w:rFonts w:ascii="System" w:hAnsi="System" w:cs="System" w:hint="default"/>
        <w:b w:val="0"/>
        <w:i w:val="0"/>
        <w:sz w:val="24"/>
      </w:rPr>
    </w:lvl>
    <w:lvl w:ilvl="5">
      <w:start w:val="1"/>
      <w:numFmt w:val="decimal"/>
      <w:lvlText w:val=" %1.%2.%3.%4.%5.%6 "/>
      <w:lvlJc w:val="left"/>
      <w:pPr>
        <w:tabs>
          <w:tab w:val="num" w:pos="2520"/>
        </w:tabs>
        <w:ind w:left="2520" w:hanging="360"/>
      </w:pPr>
      <w:rPr>
        <w:rFonts w:ascii="System" w:hAnsi="System" w:cs="System" w:hint="default"/>
        <w:b w:val="0"/>
        <w:i w:val="0"/>
        <w:sz w:val="24"/>
      </w:rPr>
    </w:lvl>
    <w:lvl w:ilvl="6">
      <w:start w:val="1"/>
      <w:numFmt w:val="decimal"/>
      <w:lvlText w:val=" %1.%2.%3.%4.%5.%6.%7 "/>
      <w:lvlJc w:val="left"/>
      <w:pPr>
        <w:tabs>
          <w:tab w:val="num" w:pos="2880"/>
        </w:tabs>
        <w:ind w:left="2880" w:hanging="360"/>
      </w:pPr>
      <w:rPr>
        <w:rFonts w:ascii="System" w:hAnsi="System" w:cs="System" w:hint="default"/>
        <w:b w:val="0"/>
        <w:i w:val="0"/>
        <w:sz w:val="24"/>
      </w:rPr>
    </w:lvl>
    <w:lvl w:ilvl="7">
      <w:start w:val="1"/>
      <w:numFmt w:val="decimal"/>
      <w:lvlText w:val=" %1.%2.%3.%4.%5.%6.%7.%8 "/>
      <w:lvlJc w:val="left"/>
      <w:pPr>
        <w:tabs>
          <w:tab w:val="num" w:pos="3240"/>
        </w:tabs>
        <w:ind w:left="3240" w:hanging="360"/>
      </w:pPr>
      <w:rPr>
        <w:rFonts w:ascii="System" w:hAnsi="System" w:cs="System" w:hint="default"/>
        <w:b w:val="0"/>
        <w:i w:val="0"/>
        <w:sz w:val="24"/>
      </w:rPr>
    </w:lvl>
    <w:lvl w:ilvl="8">
      <w:start w:val="1"/>
      <w:numFmt w:val="decimal"/>
      <w:lvlText w:val=" %1.%2.%3.%4.%5.%6.%7.%8.%9 "/>
      <w:lvlJc w:val="left"/>
      <w:pPr>
        <w:tabs>
          <w:tab w:val="num" w:pos="3600"/>
        </w:tabs>
        <w:ind w:left="3600" w:hanging="360"/>
      </w:pPr>
      <w:rPr>
        <w:rFonts w:ascii="System" w:hAnsi="System" w:cs="System" w:hint="default"/>
        <w:b w:val="0"/>
        <w:i w:val="0"/>
        <w:sz w:val="24"/>
      </w:rPr>
    </w:lvl>
  </w:abstractNum>
  <w:abstractNum w:abstractNumId="144" w15:restartNumberingAfterBreak="0">
    <w:nsid w:val="7578524E"/>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45" w15:restartNumberingAfterBreak="0">
    <w:nsid w:val="76B379E9"/>
    <w:multiLevelType w:val="multilevel"/>
    <w:tmpl w:val="8878FF7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8831A53"/>
    <w:multiLevelType w:val="hybridMultilevel"/>
    <w:tmpl w:val="CCB8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B53638A"/>
    <w:multiLevelType w:val="hybridMultilevel"/>
    <w:tmpl w:val="D71AA83C"/>
    <w:lvl w:ilvl="0" w:tplc="7B62C360">
      <w:start w:val="1"/>
      <w:numFmt w:val="decimal"/>
      <w:lvlText w:val="%1."/>
      <w:lvlJc w:val="left"/>
      <w:pPr>
        <w:ind w:left="360" w:hanging="360"/>
      </w:pPr>
    </w:lvl>
    <w:lvl w:ilvl="1" w:tplc="D2FEE08C">
      <w:start w:val="1"/>
      <w:numFmt w:val="lowerLetter"/>
      <w:lvlText w:val="%2)"/>
      <w:lvlJc w:val="left"/>
      <w:pPr>
        <w:tabs>
          <w:tab w:val="num" w:pos="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BDB5B0E"/>
    <w:multiLevelType w:val="hybridMultilevel"/>
    <w:tmpl w:val="C38C6574"/>
    <w:lvl w:ilvl="0" w:tplc="F86031A2">
      <w:start w:val="1"/>
      <w:numFmt w:val="lowerLetter"/>
      <w:lvlText w:val="%1)"/>
      <w:lvlJc w:val="left"/>
      <w:pPr>
        <w:tabs>
          <w:tab w:val="num" w:pos="720"/>
        </w:tabs>
        <w:ind w:left="720" w:hanging="360"/>
      </w:pPr>
      <w:rPr>
        <w:rFonts w:hint="default"/>
      </w:rPr>
    </w:lvl>
    <w:lvl w:ilvl="1" w:tplc="F618C0BE">
      <w:start w:val="1"/>
      <w:numFmt w:val="decimal"/>
      <w:lvlText w:val="%2."/>
      <w:lvlJc w:val="left"/>
      <w:pPr>
        <w:ind w:left="1440" w:hanging="360"/>
      </w:pPr>
      <w:rPr>
        <w:rFonts w:hint="default"/>
      </w:rPr>
    </w:lvl>
    <w:lvl w:ilvl="2" w:tplc="68420C98">
      <w:start w:val="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CA529F9"/>
    <w:multiLevelType w:val="hybridMultilevel"/>
    <w:tmpl w:val="7C4A926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0" w15:restartNumberingAfterBreak="0">
    <w:nsid w:val="7DB25D40"/>
    <w:multiLevelType w:val="multilevel"/>
    <w:tmpl w:val="9B7A2790"/>
    <w:lvl w:ilvl="0">
      <w:start w:val="1"/>
      <w:numFmt w:val="decimal"/>
      <w:lvlText w:val=" %1 ."/>
      <w:lvlJc w:val="left"/>
      <w:pPr>
        <w:tabs>
          <w:tab w:val="num" w:pos="720"/>
        </w:tabs>
        <w:ind w:left="720" w:hanging="720"/>
      </w:pPr>
      <w:rPr>
        <w:b/>
        <w:color w:val="auto"/>
      </w:rPr>
    </w:lvl>
    <w:lvl w:ilvl="1">
      <w:start w:val="1"/>
      <w:numFmt w:val="decimal"/>
      <w:lvlText w:val=" %1.%2 ."/>
      <w:lvlJc w:val="left"/>
      <w:pPr>
        <w:tabs>
          <w:tab w:val="num" w:pos="720"/>
        </w:tabs>
        <w:ind w:left="720" w:hanging="720"/>
      </w:pPr>
      <w:rPr>
        <w:b/>
      </w:rPr>
    </w:lvl>
    <w:lvl w:ilvl="2">
      <w:start w:val="1"/>
      <w:numFmt w:val="decimal"/>
      <w:lvlText w:val=" %1.%2.%3 ."/>
      <w:lvlJc w:val="left"/>
      <w:pPr>
        <w:tabs>
          <w:tab w:val="num" w:pos="1083"/>
        </w:tabs>
        <w:ind w:left="1440" w:hanging="720"/>
      </w:pPr>
      <w:rPr>
        <w:b/>
      </w:rPr>
    </w:lvl>
    <w:lvl w:ilvl="3">
      <w:start w:val="1"/>
      <w:numFmt w:val="decimal"/>
      <w:lvlText w:val=" %1.%2.%3.%4 "/>
      <w:lvlJc w:val="left"/>
      <w:pPr>
        <w:tabs>
          <w:tab w:val="num" w:pos="1800"/>
        </w:tabs>
        <w:ind w:left="1800" w:hanging="360"/>
      </w:pPr>
      <w:rPr>
        <w:b/>
      </w:rPr>
    </w:lvl>
    <w:lvl w:ilvl="4">
      <w:start w:val="1"/>
      <w:numFmt w:val="decimal"/>
      <w:lvlText w:val=" %1.%2.%3.%4.%5 "/>
      <w:lvlJc w:val="left"/>
      <w:pPr>
        <w:tabs>
          <w:tab w:val="num" w:pos="2160"/>
        </w:tabs>
        <w:ind w:left="2160" w:hanging="360"/>
      </w:pPr>
      <w:rPr>
        <w:b/>
      </w:rPr>
    </w:lvl>
    <w:lvl w:ilvl="5">
      <w:start w:val="1"/>
      <w:numFmt w:val="decimal"/>
      <w:lvlText w:val=" %1.%2.%3.%4.%5.%6 "/>
      <w:lvlJc w:val="left"/>
      <w:pPr>
        <w:tabs>
          <w:tab w:val="num" w:pos="2520"/>
        </w:tabs>
        <w:ind w:left="2520" w:hanging="360"/>
      </w:pPr>
      <w:rPr>
        <w:b/>
      </w:rPr>
    </w:lvl>
    <w:lvl w:ilvl="6">
      <w:start w:val="1"/>
      <w:numFmt w:val="decimal"/>
      <w:lvlText w:val=" %1.%2.%3.%4.%5.%6.%7 "/>
      <w:lvlJc w:val="left"/>
      <w:pPr>
        <w:tabs>
          <w:tab w:val="num" w:pos="2880"/>
        </w:tabs>
        <w:ind w:left="2880" w:hanging="360"/>
      </w:pPr>
      <w:rPr>
        <w:b/>
      </w:rPr>
    </w:lvl>
    <w:lvl w:ilvl="7">
      <w:start w:val="1"/>
      <w:numFmt w:val="decimal"/>
      <w:lvlText w:val=" %1.%2.%3.%4.%5.%6.%7.%8 "/>
      <w:lvlJc w:val="left"/>
      <w:pPr>
        <w:tabs>
          <w:tab w:val="num" w:pos="3240"/>
        </w:tabs>
        <w:ind w:left="3240" w:hanging="360"/>
      </w:pPr>
      <w:rPr>
        <w:b/>
      </w:rPr>
    </w:lvl>
    <w:lvl w:ilvl="8">
      <w:start w:val="1"/>
      <w:numFmt w:val="decimal"/>
      <w:lvlText w:val=" %1.%2.%3.%4.%5.%6.%7.%8.%9 "/>
      <w:lvlJc w:val="left"/>
      <w:pPr>
        <w:tabs>
          <w:tab w:val="num" w:pos="3600"/>
        </w:tabs>
        <w:ind w:left="3600" w:hanging="360"/>
      </w:pPr>
      <w:rPr>
        <w:b/>
      </w:rPr>
    </w:lvl>
  </w:abstractNum>
  <w:abstractNum w:abstractNumId="151" w15:restartNumberingAfterBreak="0">
    <w:nsid w:val="7E334CEF"/>
    <w:multiLevelType w:val="multilevel"/>
    <w:tmpl w:val="B23C2B0E"/>
    <w:name w:val="WW8Num442"/>
    <w:lvl w:ilvl="0">
      <w:start w:val="1"/>
      <w:numFmt w:val="decimal"/>
      <w:lvlText w:val=" %1 ."/>
      <w:lvlJc w:val="left"/>
      <w:pPr>
        <w:tabs>
          <w:tab w:val="num" w:pos="720"/>
        </w:tabs>
        <w:ind w:left="720" w:hanging="720"/>
      </w:pPr>
      <w:rPr>
        <w:rFonts w:ascii="Arial" w:hAnsi="Arial" w:cs="Arial" w:hint="default"/>
        <w:b w:val="0"/>
        <w:i w:val="0"/>
        <w:sz w:val="24"/>
        <w:szCs w:val="24"/>
      </w:rPr>
    </w:lvl>
    <w:lvl w:ilvl="1">
      <w:start w:val="1"/>
      <w:numFmt w:val="decimal"/>
      <w:lvlText w:val=" %1.%2 ."/>
      <w:lvlJc w:val="left"/>
      <w:pPr>
        <w:tabs>
          <w:tab w:val="num" w:pos="720"/>
        </w:tabs>
        <w:ind w:left="720" w:hanging="720"/>
      </w:pPr>
      <w:rPr>
        <w:rFonts w:ascii="Times New Roman" w:hAnsi="Times New Roman" w:cs="Times New Roman"/>
        <w:b w:val="0"/>
        <w:i w:val="0"/>
        <w:sz w:val="24"/>
        <w:szCs w:val="24"/>
      </w:rPr>
    </w:lvl>
    <w:lvl w:ilvl="2">
      <w:start w:val="1"/>
      <w:numFmt w:val="decimal"/>
      <w:lvlText w:val=" %1.%2.%3 ."/>
      <w:lvlJc w:val="left"/>
      <w:pPr>
        <w:tabs>
          <w:tab w:val="num" w:pos="1083"/>
        </w:tabs>
        <w:ind w:left="1440" w:hanging="720"/>
      </w:pPr>
      <w:rPr>
        <w:rFonts w:ascii="Times New Roman" w:hAnsi="Times New Roman" w:cs="Times New Roman"/>
        <w:b w:val="0"/>
        <w:i w:val="0"/>
        <w:sz w:val="24"/>
        <w:szCs w:val="24"/>
      </w:rPr>
    </w:lvl>
    <w:lvl w:ilvl="3">
      <w:start w:val="1"/>
      <w:numFmt w:val="decimal"/>
      <w:lvlText w:val=" %1.%2.%3.%4 "/>
      <w:lvlJc w:val="left"/>
      <w:pPr>
        <w:tabs>
          <w:tab w:val="num" w:pos="1800"/>
        </w:tabs>
        <w:ind w:left="1800" w:hanging="360"/>
      </w:pPr>
      <w:rPr>
        <w:rFonts w:ascii="Times New Roman" w:hAnsi="Times New Roman" w:cs="Times New Roman"/>
        <w:b w:val="0"/>
        <w:i w:val="0"/>
        <w:sz w:val="24"/>
        <w:szCs w:val="24"/>
      </w:rPr>
    </w:lvl>
    <w:lvl w:ilvl="4">
      <w:start w:val="1"/>
      <w:numFmt w:val="decimal"/>
      <w:lvlText w:val=" %1.%2.%3.%4.%5 "/>
      <w:lvlJc w:val="left"/>
      <w:pPr>
        <w:tabs>
          <w:tab w:val="num" w:pos="2160"/>
        </w:tabs>
        <w:ind w:left="2160" w:hanging="360"/>
      </w:pPr>
      <w:rPr>
        <w:rFonts w:ascii="Times New Roman" w:hAnsi="Times New Roman" w:cs="Times New Roman"/>
        <w:b w:val="0"/>
        <w:i w:val="0"/>
        <w:sz w:val="24"/>
        <w:szCs w:val="24"/>
      </w:rPr>
    </w:lvl>
    <w:lvl w:ilvl="5">
      <w:start w:val="1"/>
      <w:numFmt w:val="decimal"/>
      <w:lvlText w:val=" %1.%2.%3.%4.%5.%6 "/>
      <w:lvlJc w:val="left"/>
      <w:pPr>
        <w:tabs>
          <w:tab w:val="num" w:pos="2520"/>
        </w:tabs>
        <w:ind w:left="2520" w:hanging="360"/>
      </w:pPr>
      <w:rPr>
        <w:rFonts w:ascii="Times New Roman" w:hAnsi="Times New Roman" w:cs="Times New Roman"/>
        <w:b w:val="0"/>
        <w:i w:val="0"/>
        <w:sz w:val="24"/>
        <w:szCs w:val="24"/>
      </w:rPr>
    </w:lvl>
    <w:lvl w:ilvl="6">
      <w:start w:val="1"/>
      <w:numFmt w:val="decimal"/>
      <w:lvlText w:val=" %1.%2.%3.%4.%5.%6.%7 "/>
      <w:lvlJc w:val="left"/>
      <w:pPr>
        <w:tabs>
          <w:tab w:val="num" w:pos="2880"/>
        </w:tabs>
        <w:ind w:left="2880" w:hanging="360"/>
      </w:pPr>
      <w:rPr>
        <w:rFonts w:ascii="Times New Roman" w:hAnsi="Times New Roman" w:cs="Times New Roman"/>
        <w:b w:val="0"/>
        <w:i w:val="0"/>
        <w:sz w:val="24"/>
        <w:szCs w:val="24"/>
      </w:rPr>
    </w:lvl>
    <w:lvl w:ilvl="7">
      <w:start w:val="1"/>
      <w:numFmt w:val="decimal"/>
      <w:lvlText w:val=" %1.%2.%3.%4.%5.%6.%7.%8 "/>
      <w:lvlJc w:val="left"/>
      <w:pPr>
        <w:tabs>
          <w:tab w:val="num" w:pos="3240"/>
        </w:tabs>
        <w:ind w:left="3240" w:hanging="360"/>
      </w:pPr>
      <w:rPr>
        <w:rFonts w:ascii="Times New Roman" w:hAnsi="Times New Roman" w:cs="Times New Roman"/>
        <w:b w:val="0"/>
        <w:i w:val="0"/>
        <w:sz w:val="24"/>
        <w:szCs w:val="24"/>
      </w:rPr>
    </w:lvl>
    <w:lvl w:ilvl="8">
      <w:start w:val="1"/>
      <w:numFmt w:val="decimal"/>
      <w:lvlText w:val=" %1.%2.%3.%4.%5.%6.%7.%8.%9 "/>
      <w:lvlJc w:val="left"/>
      <w:pPr>
        <w:tabs>
          <w:tab w:val="num" w:pos="3600"/>
        </w:tabs>
        <w:ind w:left="3600" w:hanging="360"/>
      </w:pPr>
      <w:rPr>
        <w:rFonts w:ascii="Times New Roman" w:hAnsi="Times New Roman" w:cs="Times New Roman"/>
        <w:b w:val="0"/>
        <w:i w:val="0"/>
        <w:sz w:val="24"/>
        <w:szCs w:val="24"/>
      </w:rPr>
    </w:lvl>
  </w:abstractNum>
  <w:abstractNum w:abstractNumId="152" w15:restartNumberingAfterBreak="0">
    <w:nsid w:val="7E87513A"/>
    <w:multiLevelType w:val="hybridMultilevel"/>
    <w:tmpl w:val="DB9ED2B8"/>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8"/>
  </w:num>
  <w:num w:numId="3">
    <w:abstractNumId w:val="54"/>
  </w:num>
  <w:num w:numId="4">
    <w:abstractNumId w:val="130"/>
  </w:num>
  <w:num w:numId="5">
    <w:abstractNumId w:val="73"/>
  </w:num>
  <w:num w:numId="6">
    <w:abstractNumId w:val="121"/>
  </w:num>
  <w:num w:numId="7">
    <w:abstractNumId w:val="144"/>
  </w:num>
  <w:num w:numId="8">
    <w:abstractNumId w:val="89"/>
  </w:num>
  <w:num w:numId="9">
    <w:abstractNumId w:val="120"/>
  </w:num>
  <w:num w:numId="10">
    <w:abstractNumId w:val="112"/>
  </w:num>
  <w:num w:numId="11">
    <w:abstractNumId w:val="104"/>
  </w:num>
  <w:num w:numId="12">
    <w:abstractNumId w:val="63"/>
  </w:num>
  <w:num w:numId="13">
    <w:abstractNumId w:val="103"/>
  </w:num>
  <w:num w:numId="14">
    <w:abstractNumId w:val="74"/>
  </w:num>
  <w:num w:numId="15">
    <w:abstractNumId w:val="134"/>
  </w:num>
  <w:num w:numId="16">
    <w:abstractNumId w:val="137"/>
  </w:num>
  <w:num w:numId="17">
    <w:abstractNumId w:val="102"/>
  </w:num>
  <w:num w:numId="18">
    <w:abstractNumId w:val="148"/>
  </w:num>
  <w:num w:numId="19">
    <w:abstractNumId w:val="2"/>
  </w:num>
  <w:num w:numId="20">
    <w:abstractNumId w:val="47"/>
  </w:num>
  <w:num w:numId="21">
    <w:abstractNumId w:val="59"/>
  </w:num>
  <w:num w:numId="22">
    <w:abstractNumId w:val="88"/>
  </w:num>
  <w:num w:numId="23">
    <w:abstractNumId w:val="55"/>
  </w:num>
  <w:num w:numId="24">
    <w:abstractNumId w:val="67"/>
  </w:num>
  <w:num w:numId="25">
    <w:abstractNumId w:val="56"/>
  </w:num>
  <w:num w:numId="26">
    <w:abstractNumId w:val="57"/>
  </w:num>
  <w:num w:numId="27">
    <w:abstractNumId w:val="147"/>
  </w:num>
  <w:num w:numId="28">
    <w:abstractNumId w:val="115"/>
  </w:num>
  <w:num w:numId="29">
    <w:abstractNumId w:val="40"/>
  </w:num>
  <w:num w:numId="30">
    <w:abstractNumId w:val="42"/>
  </w:num>
  <w:num w:numId="31">
    <w:abstractNumId w:val="43"/>
  </w:num>
  <w:num w:numId="32">
    <w:abstractNumId w:val="52"/>
  </w:num>
  <w:num w:numId="33">
    <w:abstractNumId w:val="99"/>
  </w:num>
  <w:num w:numId="34">
    <w:abstractNumId w:val="72"/>
  </w:num>
  <w:num w:numId="35">
    <w:abstractNumId w:val="105"/>
  </w:num>
  <w:num w:numId="36">
    <w:abstractNumId w:val="110"/>
  </w:num>
  <w:num w:numId="37">
    <w:abstractNumId w:val="46"/>
  </w:num>
  <w:num w:numId="38">
    <w:abstractNumId w:val="90"/>
  </w:num>
  <w:num w:numId="39">
    <w:abstractNumId w:val="61"/>
  </w:num>
  <w:num w:numId="40">
    <w:abstractNumId w:val="41"/>
  </w:num>
  <w:num w:numId="41">
    <w:abstractNumId w:val="58"/>
  </w:num>
  <w:num w:numId="42">
    <w:abstractNumId w:val="124"/>
  </w:num>
  <w:num w:numId="43">
    <w:abstractNumId w:val="116"/>
  </w:num>
  <w:num w:numId="44">
    <w:abstractNumId w:val="96"/>
  </w:num>
  <w:num w:numId="45">
    <w:abstractNumId w:val="53"/>
  </w:num>
  <w:num w:numId="46">
    <w:abstractNumId w:val="106"/>
  </w:num>
  <w:num w:numId="47">
    <w:abstractNumId w:val="91"/>
  </w:num>
  <w:num w:numId="48">
    <w:abstractNumId w:val="78"/>
  </w:num>
  <w:num w:numId="49">
    <w:abstractNumId w:val="149"/>
  </w:num>
  <w:num w:numId="50">
    <w:abstractNumId w:val="4"/>
  </w:num>
  <w:num w:numId="51">
    <w:abstractNumId w:val="8"/>
  </w:num>
  <w:num w:numId="52">
    <w:abstractNumId w:val="9"/>
  </w:num>
  <w:num w:numId="53">
    <w:abstractNumId w:val="10"/>
  </w:num>
  <w:num w:numId="54">
    <w:abstractNumId w:val="12"/>
  </w:num>
  <w:num w:numId="55">
    <w:abstractNumId w:val="13"/>
  </w:num>
  <w:num w:numId="56">
    <w:abstractNumId w:val="14"/>
  </w:num>
  <w:num w:numId="57">
    <w:abstractNumId w:val="15"/>
  </w:num>
  <w:num w:numId="58">
    <w:abstractNumId w:val="16"/>
  </w:num>
  <w:num w:numId="59">
    <w:abstractNumId w:val="18"/>
  </w:num>
  <w:num w:numId="60">
    <w:abstractNumId w:val="19"/>
  </w:num>
  <w:num w:numId="61">
    <w:abstractNumId w:val="20"/>
  </w:num>
  <w:num w:numId="62">
    <w:abstractNumId w:val="22"/>
  </w:num>
  <w:num w:numId="63">
    <w:abstractNumId w:val="24"/>
  </w:num>
  <w:num w:numId="64">
    <w:abstractNumId w:val="25"/>
  </w:num>
  <w:num w:numId="65">
    <w:abstractNumId w:val="26"/>
  </w:num>
  <w:num w:numId="66">
    <w:abstractNumId w:val="28"/>
  </w:num>
  <w:num w:numId="67">
    <w:abstractNumId w:val="29"/>
  </w:num>
  <w:num w:numId="68">
    <w:abstractNumId w:val="30"/>
  </w:num>
  <w:num w:numId="69">
    <w:abstractNumId w:val="31"/>
  </w:num>
  <w:num w:numId="70">
    <w:abstractNumId w:val="32"/>
  </w:num>
  <w:num w:numId="71">
    <w:abstractNumId w:val="33"/>
  </w:num>
  <w:num w:numId="72">
    <w:abstractNumId w:val="35"/>
  </w:num>
  <w:num w:numId="73">
    <w:abstractNumId w:val="36"/>
  </w:num>
  <w:num w:numId="74">
    <w:abstractNumId w:val="37"/>
  </w:num>
  <w:num w:numId="75">
    <w:abstractNumId w:val="38"/>
  </w:num>
  <w:num w:numId="76">
    <w:abstractNumId w:val="39"/>
  </w:num>
  <w:num w:numId="77">
    <w:abstractNumId w:val="80"/>
  </w:num>
  <w:num w:numId="78">
    <w:abstractNumId w:val="123"/>
  </w:num>
  <w:num w:numId="79">
    <w:abstractNumId w:val="62"/>
  </w:num>
  <w:num w:numId="80">
    <w:abstractNumId w:val="138"/>
  </w:num>
  <w:num w:numId="81">
    <w:abstractNumId w:val="79"/>
  </w:num>
  <w:num w:numId="82">
    <w:abstractNumId w:val="45"/>
  </w:num>
  <w:num w:numId="83">
    <w:abstractNumId w:val="64"/>
  </w:num>
  <w:num w:numId="84">
    <w:abstractNumId w:val="75"/>
  </w:num>
  <w:num w:numId="85">
    <w:abstractNumId w:val="118"/>
  </w:num>
  <w:num w:numId="86">
    <w:abstractNumId w:val="127"/>
  </w:num>
  <w:num w:numId="87">
    <w:abstractNumId w:val="150"/>
  </w:num>
  <w:num w:numId="88">
    <w:abstractNumId w:val="60"/>
  </w:num>
  <w:num w:numId="89">
    <w:abstractNumId w:val="68"/>
  </w:num>
  <w:num w:numId="90">
    <w:abstractNumId w:val="119"/>
  </w:num>
  <w:num w:numId="91">
    <w:abstractNumId w:val="85"/>
  </w:num>
  <w:num w:numId="92">
    <w:abstractNumId w:val="76"/>
  </w:num>
  <w:num w:numId="93">
    <w:abstractNumId w:val="152"/>
  </w:num>
  <w:num w:numId="94">
    <w:abstractNumId w:val="77"/>
  </w:num>
  <w:num w:numId="95">
    <w:abstractNumId w:val="49"/>
  </w:num>
  <w:num w:numId="96">
    <w:abstractNumId w:val="69"/>
  </w:num>
  <w:num w:numId="97">
    <w:abstractNumId w:val="81"/>
  </w:num>
  <w:num w:numId="98">
    <w:abstractNumId w:val="125"/>
  </w:num>
  <w:num w:numId="99">
    <w:abstractNumId w:val="129"/>
  </w:num>
  <w:num w:numId="100">
    <w:abstractNumId w:val="71"/>
  </w:num>
  <w:num w:numId="101">
    <w:abstractNumId w:val="65"/>
  </w:num>
  <w:num w:numId="102">
    <w:abstractNumId w:val="133"/>
  </w:num>
  <w:num w:numId="103">
    <w:abstractNumId w:val="139"/>
  </w:num>
  <w:num w:numId="104">
    <w:abstractNumId w:val="145"/>
  </w:num>
  <w:num w:numId="105">
    <w:abstractNumId w:val="131"/>
  </w:num>
  <w:num w:numId="106">
    <w:abstractNumId w:val="44"/>
  </w:num>
  <w:num w:numId="107">
    <w:abstractNumId w:val="126"/>
  </w:num>
  <w:num w:numId="108">
    <w:abstractNumId w:val="114"/>
  </w:num>
  <w:num w:numId="109">
    <w:abstractNumId w:val="98"/>
  </w:num>
  <w:num w:numId="110">
    <w:abstractNumId w:val="109"/>
  </w:num>
  <w:num w:numId="111">
    <w:abstractNumId w:val="113"/>
  </w:num>
  <w:num w:numId="112">
    <w:abstractNumId w:val="140"/>
  </w:num>
  <w:num w:numId="113">
    <w:abstractNumId w:val="83"/>
  </w:num>
  <w:num w:numId="114">
    <w:abstractNumId w:val="97"/>
  </w:num>
  <w:num w:numId="115">
    <w:abstractNumId w:val="146"/>
  </w:num>
  <w:num w:numId="116">
    <w:abstractNumId w:val="111"/>
  </w:num>
  <w:num w:numId="117">
    <w:abstractNumId w:val="86"/>
  </w:num>
  <w:num w:numId="118">
    <w:abstractNumId w:val="66"/>
  </w:num>
  <w:num w:numId="119">
    <w:abstractNumId w:val="5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D6"/>
    <w:rsid w:val="00001274"/>
    <w:rsid w:val="0000273F"/>
    <w:rsid w:val="00002A58"/>
    <w:rsid w:val="000039E6"/>
    <w:rsid w:val="00003F17"/>
    <w:rsid w:val="0000509B"/>
    <w:rsid w:val="0000530E"/>
    <w:rsid w:val="00005F4C"/>
    <w:rsid w:val="00010634"/>
    <w:rsid w:val="00010E6A"/>
    <w:rsid w:val="0001417A"/>
    <w:rsid w:val="000146AC"/>
    <w:rsid w:val="0001608D"/>
    <w:rsid w:val="000162EC"/>
    <w:rsid w:val="00017071"/>
    <w:rsid w:val="00017078"/>
    <w:rsid w:val="00026AE2"/>
    <w:rsid w:val="00026FAF"/>
    <w:rsid w:val="00030B18"/>
    <w:rsid w:val="00030E5A"/>
    <w:rsid w:val="00031676"/>
    <w:rsid w:val="00031CB4"/>
    <w:rsid w:val="00034156"/>
    <w:rsid w:val="00036912"/>
    <w:rsid w:val="0003761E"/>
    <w:rsid w:val="00042AD5"/>
    <w:rsid w:val="00042DB5"/>
    <w:rsid w:val="00042F3A"/>
    <w:rsid w:val="00043392"/>
    <w:rsid w:val="000434FD"/>
    <w:rsid w:val="0004385F"/>
    <w:rsid w:val="00043AF8"/>
    <w:rsid w:val="000453D1"/>
    <w:rsid w:val="00046ED0"/>
    <w:rsid w:val="00046EE1"/>
    <w:rsid w:val="00046FA5"/>
    <w:rsid w:val="000479C7"/>
    <w:rsid w:val="0005189F"/>
    <w:rsid w:val="00051E60"/>
    <w:rsid w:val="000522F2"/>
    <w:rsid w:val="00053964"/>
    <w:rsid w:val="00053E44"/>
    <w:rsid w:val="000546FA"/>
    <w:rsid w:val="000567D3"/>
    <w:rsid w:val="000607EE"/>
    <w:rsid w:val="0006123D"/>
    <w:rsid w:val="000613EE"/>
    <w:rsid w:val="00061CFC"/>
    <w:rsid w:val="00061EDD"/>
    <w:rsid w:val="0006207D"/>
    <w:rsid w:val="000651C2"/>
    <w:rsid w:val="000707C3"/>
    <w:rsid w:val="00072EB1"/>
    <w:rsid w:val="00073407"/>
    <w:rsid w:val="00073CEF"/>
    <w:rsid w:val="000760F6"/>
    <w:rsid w:val="00077D8E"/>
    <w:rsid w:val="00080CE0"/>
    <w:rsid w:val="00081203"/>
    <w:rsid w:val="00081DBE"/>
    <w:rsid w:val="000834D6"/>
    <w:rsid w:val="000835FA"/>
    <w:rsid w:val="000840A7"/>
    <w:rsid w:val="0008412F"/>
    <w:rsid w:val="0008493D"/>
    <w:rsid w:val="00084F6C"/>
    <w:rsid w:val="00085B66"/>
    <w:rsid w:val="000861D5"/>
    <w:rsid w:val="00086C7B"/>
    <w:rsid w:val="00090723"/>
    <w:rsid w:val="000928AB"/>
    <w:rsid w:val="00092F16"/>
    <w:rsid w:val="00093011"/>
    <w:rsid w:val="00094840"/>
    <w:rsid w:val="00095113"/>
    <w:rsid w:val="00095A2B"/>
    <w:rsid w:val="00095AF5"/>
    <w:rsid w:val="00097097"/>
    <w:rsid w:val="00097F7A"/>
    <w:rsid w:val="000A0AF2"/>
    <w:rsid w:val="000A408E"/>
    <w:rsid w:val="000A4611"/>
    <w:rsid w:val="000A5580"/>
    <w:rsid w:val="000A563A"/>
    <w:rsid w:val="000A5E8B"/>
    <w:rsid w:val="000A7247"/>
    <w:rsid w:val="000B037E"/>
    <w:rsid w:val="000B1CF4"/>
    <w:rsid w:val="000B2249"/>
    <w:rsid w:val="000B3735"/>
    <w:rsid w:val="000B56B8"/>
    <w:rsid w:val="000B64E3"/>
    <w:rsid w:val="000B73C3"/>
    <w:rsid w:val="000B7BA2"/>
    <w:rsid w:val="000C201D"/>
    <w:rsid w:val="000C22B1"/>
    <w:rsid w:val="000C3179"/>
    <w:rsid w:val="000C683D"/>
    <w:rsid w:val="000C693A"/>
    <w:rsid w:val="000D1B06"/>
    <w:rsid w:val="000D448A"/>
    <w:rsid w:val="000D4499"/>
    <w:rsid w:val="000D4E1F"/>
    <w:rsid w:val="000D610F"/>
    <w:rsid w:val="000D7F9D"/>
    <w:rsid w:val="000E282F"/>
    <w:rsid w:val="000E4852"/>
    <w:rsid w:val="000F0E5A"/>
    <w:rsid w:val="000F26F0"/>
    <w:rsid w:val="000F3DED"/>
    <w:rsid w:val="000F3F8D"/>
    <w:rsid w:val="000F4EF7"/>
    <w:rsid w:val="000F5E24"/>
    <w:rsid w:val="000F6217"/>
    <w:rsid w:val="00101457"/>
    <w:rsid w:val="00104140"/>
    <w:rsid w:val="00104765"/>
    <w:rsid w:val="00107B2F"/>
    <w:rsid w:val="00107D8D"/>
    <w:rsid w:val="0011075C"/>
    <w:rsid w:val="001148E6"/>
    <w:rsid w:val="00114A96"/>
    <w:rsid w:val="001167CF"/>
    <w:rsid w:val="001167D7"/>
    <w:rsid w:val="0011685E"/>
    <w:rsid w:val="00117552"/>
    <w:rsid w:val="00121023"/>
    <w:rsid w:val="00122350"/>
    <w:rsid w:val="00123D81"/>
    <w:rsid w:val="00127FF2"/>
    <w:rsid w:val="001308FF"/>
    <w:rsid w:val="001329F9"/>
    <w:rsid w:val="00132B65"/>
    <w:rsid w:val="00134193"/>
    <w:rsid w:val="00137D2B"/>
    <w:rsid w:val="00140BA8"/>
    <w:rsid w:val="0014193D"/>
    <w:rsid w:val="001420DE"/>
    <w:rsid w:val="00142F9E"/>
    <w:rsid w:val="00144593"/>
    <w:rsid w:val="00147083"/>
    <w:rsid w:val="00147F02"/>
    <w:rsid w:val="00147FD7"/>
    <w:rsid w:val="0015053C"/>
    <w:rsid w:val="001518FD"/>
    <w:rsid w:val="00151ACB"/>
    <w:rsid w:val="00152CB6"/>
    <w:rsid w:val="00153CD9"/>
    <w:rsid w:val="00154C06"/>
    <w:rsid w:val="00154DE8"/>
    <w:rsid w:val="00155477"/>
    <w:rsid w:val="00155541"/>
    <w:rsid w:val="00155D14"/>
    <w:rsid w:val="0015609B"/>
    <w:rsid w:val="00157675"/>
    <w:rsid w:val="00157685"/>
    <w:rsid w:val="001604E2"/>
    <w:rsid w:val="00160B4D"/>
    <w:rsid w:val="00161BAD"/>
    <w:rsid w:val="001622FA"/>
    <w:rsid w:val="001623C1"/>
    <w:rsid w:val="001645FA"/>
    <w:rsid w:val="00164D95"/>
    <w:rsid w:val="00165A0C"/>
    <w:rsid w:val="001668C3"/>
    <w:rsid w:val="00167C98"/>
    <w:rsid w:val="0017135B"/>
    <w:rsid w:val="001724F2"/>
    <w:rsid w:val="00174B3F"/>
    <w:rsid w:val="00175FE3"/>
    <w:rsid w:val="00176BAB"/>
    <w:rsid w:val="00180B64"/>
    <w:rsid w:val="00180E7D"/>
    <w:rsid w:val="001828F7"/>
    <w:rsid w:val="00183186"/>
    <w:rsid w:val="00184730"/>
    <w:rsid w:val="00185BAD"/>
    <w:rsid w:val="001864EC"/>
    <w:rsid w:val="00186F62"/>
    <w:rsid w:val="00191D54"/>
    <w:rsid w:val="0019464D"/>
    <w:rsid w:val="00196E66"/>
    <w:rsid w:val="001A201C"/>
    <w:rsid w:val="001A211A"/>
    <w:rsid w:val="001A39CB"/>
    <w:rsid w:val="001A733C"/>
    <w:rsid w:val="001B02C0"/>
    <w:rsid w:val="001B06D5"/>
    <w:rsid w:val="001B0A30"/>
    <w:rsid w:val="001B20FF"/>
    <w:rsid w:val="001B2645"/>
    <w:rsid w:val="001B5DC9"/>
    <w:rsid w:val="001B64C4"/>
    <w:rsid w:val="001B7613"/>
    <w:rsid w:val="001C0ED9"/>
    <w:rsid w:val="001C19AD"/>
    <w:rsid w:val="001C3C5E"/>
    <w:rsid w:val="001C5766"/>
    <w:rsid w:val="001D0428"/>
    <w:rsid w:val="001D0F43"/>
    <w:rsid w:val="001D2B43"/>
    <w:rsid w:val="001D43DE"/>
    <w:rsid w:val="001D5027"/>
    <w:rsid w:val="001E0435"/>
    <w:rsid w:val="001E158B"/>
    <w:rsid w:val="001E2F4F"/>
    <w:rsid w:val="001E3819"/>
    <w:rsid w:val="001E4C37"/>
    <w:rsid w:val="001F1A86"/>
    <w:rsid w:val="001F1D50"/>
    <w:rsid w:val="001F2E39"/>
    <w:rsid w:val="001F491F"/>
    <w:rsid w:val="001F4CD2"/>
    <w:rsid w:val="0020122E"/>
    <w:rsid w:val="00202A90"/>
    <w:rsid w:val="00203D6E"/>
    <w:rsid w:val="002041BA"/>
    <w:rsid w:val="00204469"/>
    <w:rsid w:val="00207F3B"/>
    <w:rsid w:val="0021174F"/>
    <w:rsid w:val="002122CF"/>
    <w:rsid w:val="00212B08"/>
    <w:rsid w:val="00213F81"/>
    <w:rsid w:val="0021590E"/>
    <w:rsid w:val="002178E4"/>
    <w:rsid w:val="00217AF4"/>
    <w:rsid w:val="00220B14"/>
    <w:rsid w:val="00221153"/>
    <w:rsid w:val="00223D43"/>
    <w:rsid w:val="00227DB9"/>
    <w:rsid w:val="00227F31"/>
    <w:rsid w:val="00230A52"/>
    <w:rsid w:val="00232251"/>
    <w:rsid w:val="002326ED"/>
    <w:rsid w:val="00234566"/>
    <w:rsid w:val="00236B1E"/>
    <w:rsid w:val="0023729D"/>
    <w:rsid w:val="00237CEA"/>
    <w:rsid w:val="0024090B"/>
    <w:rsid w:val="002416BE"/>
    <w:rsid w:val="00242BAB"/>
    <w:rsid w:val="00243797"/>
    <w:rsid w:val="00244A5D"/>
    <w:rsid w:val="002460BC"/>
    <w:rsid w:val="00246E8B"/>
    <w:rsid w:val="00250ABA"/>
    <w:rsid w:val="00252319"/>
    <w:rsid w:val="00254101"/>
    <w:rsid w:val="002542EB"/>
    <w:rsid w:val="0025588F"/>
    <w:rsid w:val="00255FF3"/>
    <w:rsid w:val="0025753D"/>
    <w:rsid w:val="002578A0"/>
    <w:rsid w:val="00260B68"/>
    <w:rsid w:val="00261F96"/>
    <w:rsid w:val="00263D9C"/>
    <w:rsid w:val="00264B62"/>
    <w:rsid w:val="00264DB3"/>
    <w:rsid w:val="00265276"/>
    <w:rsid w:val="002666E5"/>
    <w:rsid w:val="00267C5C"/>
    <w:rsid w:val="002706A2"/>
    <w:rsid w:val="00271559"/>
    <w:rsid w:val="002729BC"/>
    <w:rsid w:val="002731F1"/>
    <w:rsid w:val="00273874"/>
    <w:rsid w:val="00276D3A"/>
    <w:rsid w:val="002822F3"/>
    <w:rsid w:val="0028284F"/>
    <w:rsid w:val="00283CB4"/>
    <w:rsid w:val="00283CDC"/>
    <w:rsid w:val="00284EA5"/>
    <w:rsid w:val="00287D43"/>
    <w:rsid w:val="002914CD"/>
    <w:rsid w:val="00291E21"/>
    <w:rsid w:val="002921EC"/>
    <w:rsid w:val="00292BF0"/>
    <w:rsid w:val="00293408"/>
    <w:rsid w:val="002936B7"/>
    <w:rsid w:val="00294B18"/>
    <w:rsid w:val="002952E0"/>
    <w:rsid w:val="00296E77"/>
    <w:rsid w:val="002A03C2"/>
    <w:rsid w:val="002A1E11"/>
    <w:rsid w:val="002A3186"/>
    <w:rsid w:val="002A4DF1"/>
    <w:rsid w:val="002A5BD9"/>
    <w:rsid w:val="002A626D"/>
    <w:rsid w:val="002A6371"/>
    <w:rsid w:val="002A7DF2"/>
    <w:rsid w:val="002B04C7"/>
    <w:rsid w:val="002B1BB1"/>
    <w:rsid w:val="002B1D1A"/>
    <w:rsid w:val="002B244B"/>
    <w:rsid w:val="002B3032"/>
    <w:rsid w:val="002B3691"/>
    <w:rsid w:val="002B3D18"/>
    <w:rsid w:val="002B4125"/>
    <w:rsid w:val="002B5210"/>
    <w:rsid w:val="002C055E"/>
    <w:rsid w:val="002C0BAC"/>
    <w:rsid w:val="002C2435"/>
    <w:rsid w:val="002C34BA"/>
    <w:rsid w:val="002C3606"/>
    <w:rsid w:val="002C5375"/>
    <w:rsid w:val="002C64D4"/>
    <w:rsid w:val="002D11F4"/>
    <w:rsid w:val="002D1BBE"/>
    <w:rsid w:val="002D1EEE"/>
    <w:rsid w:val="002D30E4"/>
    <w:rsid w:val="002D478B"/>
    <w:rsid w:val="002D60D3"/>
    <w:rsid w:val="002D7B29"/>
    <w:rsid w:val="002E060A"/>
    <w:rsid w:val="002E09BE"/>
    <w:rsid w:val="002E1216"/>
    <w:rsid w:val="002E1DA1"/>
    <w:rsid w:val="002E3D0C"/>
    <w:rsid w:val="002E4449"/>
    <w:rsid w:val="002E5666"/>
    <w:rsid w:val="002E5916"/>
    <w:rsid w:val="002E6D18"/>
    <w:rsid w:val="002E74B1"/>
    <w:rsid w:val="002E7646"/>
    <w:rsid w:val="002F06D6"/>
    <w:rsid w:val="002F1684"/>
    <w:rsid w:val="002F1C43"/>
    <w:rsid w:val="002F35A9"/>
    <w:rsid w:val="002F4858"/>
    <w:rsid w:val="002F4D75"/>
    <w:rsid w:val="002F55E8"/>
    <w:rsid w:val="002F5F25"/>
    <w:rsid w:val="002F7655"/>
    <w:rsid w:val="003006FD"/>
    <w:rsid w:val="00301222"/>
    <w:rsid w:val="003015AF"/>
    <w:rsid w:val="00301BDD"/>
    <w:rsid w:val="00302F39"/>
    <w:rsid w:val="0030413C"/>
    <w:rsid w:val="00304D90"/>
    <w:rsid w:val="003062B1"/>
    <w:rsid w:val="003104D2"/>
    <w:rsid w:val="00311052"/>
    <w:rsid w:val="003118A4"/>
    <w:rsid w:val="00311F3D"/>
    <w:rsid w:val="00320E99"/>
    <w:rsid w:val="00321690"/>
    <w:rsid w:val="0032240F"/>
    <w:rsid w:val="00322C36"/>
    <w:rsid w:val="003249A8"/>
    <w:rsid w:val="003267FE"/>
    <w:rsid w:val="00327E42"/>
    <w:rsid w:val="003303EA"/>
    <w:rsid w:val="00331528"/>
    <w:rsid w:val="00331727"/>
    <w:rsid w:val="00333C35"/>
    <w:rsid w:val="0033462A"/>
    <w:rsid w:val="00335289"/>
    <w:rsid w:val="00343F66"/>
    <w:rsid w:val="00344130"/>
    <w:rsid w:val="00344207"/>
    <w:rsid w:val="003462DC"/>
    <w:rsid w:val="00346D22"/>
    <w:rsid w:val="00347C64"/>
    <w:rsid w:val="00351E28"/>
    <w:rsid w:val="0035689C"/>
    <w:rsid w:val="003577C5"/>
    <w:rsid w:val="003619F4"/>
    <w:rsid w:val="0036456F"/>
    <w:rsid w:val="00365F24"/>
    <w:rsid w:val="003665E7"/>
    <w:rsid w:val="00366950"/>
    <w:rsid w:val="00366D46"/>
    <w:rsid w:val="00371A84"/>
    <w:rsid w:val="00374E92"/>
    <w:rsid w:val="00375D6E"/>
    <w:rsid w:val="00381BCC"/>
    <w:rsid w:val="00385893"/>
    <w:rsid w:val="00385E51"/>
    <w:rsid w:val="0038691B"/>
    <w:rsid w:val="00391CCB"/>
    <w:rsid w:val="00394A21"/>
    <w:rsid w:val="00396895"/>
    <w:rsid w:val="00396F35"/>
    <w:rsid w:val="003A32F9"/>
    <w:rsid w:val="003A336E"/>
    <w:rsid w:val="003A4165"/>
    <w:rsid w:val="003B0A76"/>
    <w:rsid w:val="003B0C46"/>
    <w:rsid w:val="003B1754"/>
    <w:rsid w:val="003B22A4"/>
    <w:rsid w:val="003B2349"/>
    <w:rsid w:val="003B2A64"/>
    <w:rsid w:val="003B32DB"/>
    <w:rsid w:val="003B33E6"/>
    <w:rsid w:val="003B4207"/>
    <w:rsid w:val="003B483D"/>
    <w:rsid w:val="003B5449"/>
    <w:rsid w:val="003C09CD"/>
    <w:rsid w:val="003C0DD3"/>
    <w:rsid w:val="003C23A0"/>
    <w:rsid w:val="003C357A"/>
    <w:rsid w:val="003C3667"/>
    <w:rsid w:val="003C4ACA"/>
    <w:rsid w:val="003C69E0"/>
    <w:rsid w:val="003C6D88"/>
    <w:rsid w:val="003D0368"/>
    <w:rsid w:val="003D259D"/>
    <w:rsid w:val="003D39BE"/>
    <w:rsid w:val="003D39DF"/>
    <w:rsid w:val="003D3BCF"/>
    <w:rsid w:val="003D3C34"/>
    <w:rsid w:val="003D613D"/>
    <w:rsid w:val="003D72B8"/>
    <w:rsid w:val="003E11CB"/>
    <w:rsid w:val="003E338B"/>
    <w:rsid w:val="003E3E28"/>
    <w:rsid w:val="003E453B"/>
    <w:rsid w:val="003E54B9"/>
    <w:rsid w:val="003E72C3"/>
    <w:rsid w:val="003E74A4"/>
    <w:rsid w:val="003F29F8"/>
    <w:rsid w:val="003F3923"/>
    <w:rsid w:val="003F50D4"/>
    <w:rsid w:val="003F7375"/>
    <w:rsid w:val="004046A8"/>
    <w:rsid w:val="00404D16"/>
    <w:rsid w:val="00405AFA"/>
    <w:rsid w:val="00406428"/>
    <w:rsid w:val="00407C4A"/>
    <w:rsid w:val="00416C36"/>
    <w:rsid w:val="00416FFC"/>
    <w:rsid w:val="004202C3"/>
    <w:rsid w:val="00420BF1"/>
    <w:rsid w:val="004226DE"/>
    <w:rsid w:val="00425EE6"/>
    <w:rsid w:val="00427A98"/>
    <w:rsid w:val="00431060"/>
    <w:rsid w:val="00431CD2"/>
    <w:rsid w:val="00433445"/>
    <w:rsid w:val="0043670B"/>
    <w:rsid w:val="004439D6"/>
    <w:rsid w:val="004460B3"/>
    <w:rsid w:val="004474A6"/>
    <w:rsid w:val="004531FC"/>
    <w:rsid w:val="00454605"/>
    <w:rsid w:val="004548F2"/>
    <w:rsid w:val="00457542"/>
    <w:rsid w:val="00457AFB"/>
    <w:rsid w:val="00457E01"/>
    <w:rsid w:val="00457EC5"/>
    <w:rsid w:val="00461C17"/>
    <w:rsid w:val="00463694"/>
    <w:rsid w:val="00465763"/>
    <w:rsid w:val="00465BE8"/>
    <w:rsid w:val="00466BBC"/>
    <w:rsid w:val="00466ED2"/>
    <w:rsid w:val="00470991"/>
    <w:rsid w:val="00471362"/>
    <w:rsid w:val="00474C17"/>
    <w:rsid w:val="00475226"/>
    <w:rsid w:val="00475551"/>
    <w:rsid w:val="00475CAF"/>
    <w:rsid w:val="0048217D"/>
    <w:rsid w:val="00483F52"/>
    <w:rsid w:val="00483FEE"/>
    <w:rsid w:val="00484950"/>
    <w:rsid w:val="00486282"/>
    <w:rsid w:val="00490AC8"/>
    <w:rsid w:val="00490B2C"/>
    <w:rsid w:val="00492925"/>
    <w:rsid w:val="00492D3C"/>
    <w:rsid w:val="00493000"/>
    <w:rsid w:val="004936BC"/>
    <w:rsid w:val="004939E4"/>
    <w:rsid w:val="00495814"/>
    <w:rsid w:val="00495AB9"/>
    <w:rsid w:val="004A093E"/>
    <w:rsid w:val="004A1A3D"/>
    <w:rsid w:val="004A2B0D"/>
    <w:rsid w:val="004A36A6"/>
    <w:rsid w:val="004A594B"/>
    <w:rsid w:val="004A7307"/>
    <w:rsid w:val="004B03E5"/>
    <w:rsid w:val="004B11CD"/>
    <w:rsid w:val="004B167E"/>
    <w:rsid w:val="004B34C5"/>
    <w:rsid w:val="004B4721"/>
    <w:rsid w:val="004B5234"/>
    <w:rsid w:val="004B73BF"/>
    <w:rsid w:val="004B78D0"/>
    <w:rsid w:val="004C3BEF"/>
    <w:rsid w:val="004C50EE"/>
    <w:rsid w:val="004C530E"/>
    <w:rsid w:val="004C5693"/>
    <w:rsid w:val="004C6898"/>
    <w:rsid w:val="004C68A5"/>
    <w:rsid w:val="004C6BBF"/>
    <w:rsid w:val="004D112B"/>
    <w:rsid w:val="004D175F"/>
    <w:rsid w:val="004D327C"/>
    <w:rsid w:val="004D3A67"/>
    <w:rsid w:val="004D51D9"/>
    <w:rsid w:val="004D54B2"/>
    <w:rsid w:val="004D62F6"/>
    <w:rsid w:val="004D6379"/>
    <w:rsid w:val="004D680B"/>
    <w:rsid w:val="004E0856"/>
    <w:rsid w:val="004E18A0"/>
    <w:rsid w:val="004E19DD"/>
    <w:rsid w:val="004E2288"/>
    <w:rsid w:val="004E43D3"/>
    <w:rsid w:val="004E5673"/>
    <w:rsid w:val="004E62F4"/>
    <w:rsid w:val="004E7174"/>
    <w:rsid w:val="004F2091"/>
    <w:rsid w:val="004F236D"/>
    <w:rsid w:val="004F26D7"/>
    <w:rsid w:val="004F3776"/>
    <w:rsid w:val="004F5DEA"/>
    <w:rsid w:val="004F6E4A"/>
    <w:rsid w:val="004F7AAB"/>
    <w:rsid w:val="0050322C"/>
    <w:rsid w:val="00503FC0"/>
    <w:rsid w:val="00504B30"/>
    <w:rsid w:val="00504B7F"/>
    <w:rsid w:val="00507B3C"/>
    <w:rsid w:val="00511442"/>
    <w:rsid w:val="00512F16"/>
    <w:rsid w:val="00513DA1"/>
    <w:rsid w:val="00516F53"/>
    <w:rsid w:val="00520273"/>
    <w:rsid w:val="005204EB"/>
    <w:rsid w:val="00521E3A"/>
    <w:rsid w:val="00522449"/>
    <w:rsid w:val="0052394E"/>
    <w:rsid w:val="00523A9B"/>
    <w:rsid w:val="005245AA"/>
    <w:rsid w:val="00524774"/>
    <w:rsid w:val="00525559"/>
    <w:rsid w:val="00526830"/>
    <w:rsid w:val="00527035"/>
    <w:rsid w:val="005318A1"/>
    <w:rsid w:val="00536262"/>
    <w:rsid w:val="00536543"/>
    <w:rsid w:val="005368A9"/>
    <w:rsid w:val="005379F4"/>
    <w:rsid w:val="0054063E"/>
    <w:rsid w:val="00541BB4"/>
    <w:rsid w:val="005425E5"/>
    <w:rsid w:val="00543B07"/>
    <w:rsid w:val="005450EF"/>
    <w:rsid w:val="00546187"/>
    <w:rsid w:val="00546E71"/>
    <w:rsid w:val="005475C2"/>
    <w:rsid w:val="00547E9D"/>
    <w:rsid w:val="005504B6"/>
    <w:rsid w:val="005514A4"/>
    <w:rsid w:val="00551594"/>
    <w:rsid w:val="0055201C"/>
    <w:rsid w:val="0055420E"/>
    <w:rsid w:val="00557930"/>
    <w:rsid w:val="005618DD"/>
    <w:rsid w:val="005624B1"/>
    <w:rsid w:val="00563DC7"/>
    <w:rsid w:val="005642A9"/>
    <w:rsid w:val="005656A3"/>
    <w:rsid w:val="00566ABD"/>
    <w:rsid w:val="00566F14"/>
    <w:rsid w:val="00567C85"/>
    <w:rsid w:val="00567DF6"/>
    <w:rsid w:val="005710C4"/>
    <w:rsid w:val="00571CC2"/>
    <w:rsid w:val="00571CEB"/>
    <w:rsid w:val="00573740"/>
    <w:rsid w:val="005777C9"/>
    <w:rsid w:val="0058075E"/>
    <w:rsid w:val="00584F95"/>
    <w:rsid w:val="00594366"/>
    <w:rsid w:val="00597FE2"/>
    <w:rsid w:val="005A062D"/>
    <w:rsid w:val="005A0E5D"/>
    <w:rsid w:val="005A71C0"/>
    <w:rsid w:val="005B2BD5"/>
    <w:rsid w:val="005B6B8C"/>
    <w:rsid w:val="005B7919"/>
    <w:rsid w:val="005B7B5F"/>
    <w:rsid w:val="005C2182"/>
    <w:rsid w:val="005C2F1E"/>
    <w:rsid w:val="005C4007"/>
    <w:rsid w:val="005C408E"/>
    <w:rsid w:val="005C66BB"/>
    <w:rsid w:val="005C6C42"/>
    <w:rsid w:val="005D0970"/>
    <w:rsid w:val="005D36CC"/>
    <w:rsid w:val="005D3B71"/>
    <w:rsid w:val="005D6329"/>
    <w:rsid w:val="005E0A9A"/>
    <w:rsid w:val="005E2A35"/>
    <w:rsid w:val="005E3D79"/>
    <w:rsid w:val="005E4613"/>
    <w:rsid w:val="005E49FC"/>
    <w:rsid w:val="005E4C27"/>
    <w:rsid w:val="005E5C48"/>
    <w:rsid w:val="005E5D4C"/>
    <w:rsid w:val="005F1431"/>
    <w:rsid w:val="005F39DD"/>
    <w:rsid w:val="005F5519"/>
    <w:rsid w:val="005F6272"/>
    <w:rsid w:val="006019D8"/>
    <w:rsid w:val="0060345F"/>
    <w:rsid w:val="00606A53"/>
    <w:rsid w:val="00607D14"/>
    <w:rsid w:val="006113C3"/>
    <w:rsid w:val="00612065"/>
    <w:rsid w:val="0061394C"/>
    <w:rsid w:val="00614064"/>
    <w:rsid w:val="006162F4"/>
    <w:rsid w:val="00616C84"/>
    <w:rsid w:val="006171D2"/>
    <w:rsid w:val="00617521"/>
    <w:rsid w:val="00623B2D"/>
    <w:rsid w:val="00627EAE"/>
    <w:rsid w:val="00630A0B"/>
    <w:rsid w:val="00630C90"/>
    <w:rsid w:val="00630E39"/>
    <w:rsid w:val="00632D7E"/>
    <w:rsid w:val="00636D88"/>
    <w:rsid w:val="0063778B"/>
    <w:rsid w:val="00640011"/>
    <w:rsid w:val="00641A98"/>
    <w:rsid w:val="006421C9"/>
    <w:rsid w:val="00643262"/>
    <w:rsid w:val="00643BD0"/>
    <w:rsid w:val="0064542F"/>
    <w:rsid w:val="00645479"/>
    <w:rsid w:val="00645759"/>
    <w:rsid w:val="00645F0A"/>
    <w:rsid w:val="0065095E"/>
    <w:rsid w:val="00650F64"/>
    <w:rsid w:val="00652C73"/>
    <w:rsid w:val="00652E60"/>
    <w:rsid w:val="00653669"/>
    <w:rsid w:val="00654099"/>
    <w:rsid w:val="006547B9"/>
    <w:rsid w:val="00654DE2"/>
    <w:rsid w:val="006563F0"/>
    <w:rsid w:val="00657416"/>
    <w:rsid w:val="0066014C"/>
    <w:rsid w:val="0066183F"/>
    <w:rsid w:val="00666B07"/>
    <w:rsid w:val="00666D33"/>
    <w:rsid w:val="00670E8F"/>
    <w:rsid w:val="006714FF"/>
    <w:rsid w:val="0067174B"/>
    <w:rsid w:val="00672347"/>
    <w:rsid w:val="00672D2A"/>
    <w:rsid w:val="0067344A"/>
    <w:rsid w:val="00673F55"/>
    <w:rsid w:val="00675060"/>
    <w:rsid w:val="006760F7"/>
    <w:rsid w:val="00681734"/>
    <w:rsid w:val="0068293E"/>
    <w:rsid w:val="00682DDE"/>
    <w:rsid w:val="00682E0D"/>
    <w:rsid w:val="00683C9A"/>
    <w:rsid w:val="00686751"/>
    <w:rsid w:val="00692910"/>
    <w:rsid w:val="0069487B"/>
    <w:rsid w:val="00695DAA"/>
    <w:rsid w:val="0069642A"/>
    <w:rsid w:val="0069657C"/>
    <w:rsid w:val="00696986"/>
    <w:rsid w:val="006975BF"/>
    <w:rsid w:val="006A19B5"/>
    <w:rsid w:val="006A7B6E"/>
    <w:rsid w:val="006B0B05"/>
    <w:rsid w:val="006B1C9E"/>
    <w:rsid w:val="006B382C"/>
    <w:rsid w:val="006B5B67"/>
    <w:rsid w:val="006B63F1"/>
    <w:rsid w:val="006C25AF"/>
    <w:rsid w:val="006C5FB7"/>
    <w:rsid w:val="006D163F"/>
    <w:rsid w:val="006D1EE3"/>
    <w:rsid w:val="006D23B6"/>
    <w:rsid w:val="006D3E35"/>
    <w:rsid w:val="006D5C6B"/>
    <w:rsid w:val="006D5C8D"/>
    <w:rsid w:val="006D6D93"/>
    <w:rsid w:val="006D73DC"/>
    <w:rsid w:val="006E0568"/>
    <w:rsid w:val="006E10B1"/>
    <w:rsid w:val="006E2061"/>
    <w:rsid w:val="006E22FC"/>
    <w:rsid w:val="006E464F"/>
    <w:rsid w:val="006E5DA7"/>
    <w:rsid w:val="006E6222"/>
    <w:rsid w:val="006E681C"/>
    <w:rsid w:val="006F0DCB"/>
    <w:rsid w:val="006F17A9"/>
    <w:rsid w:val="006F42CB"/>
    <w:rsid w:val="006F5969"/>
    <w:rsid w:val="006F606D"/>
    <w:rsid w:val="006F6236"/>
    <w:rsid w:val="006F75A3"/>
    <w:rsid w:val="00703161"/>
    <w:rsid w:val="0070354B"/>
    <w:rsid w:val="00704510"/>
    <w:rsid w:val="00704568"/>
    <w:rsid w:val="00705C0F"/>
    <w:rsid w:val="00706A38"/>
    <w:rsid w:val="00714397"/>
    <w:rsid w:val="00715302"/>
    <w:rsid w:val="00715DCD"/>
    <w:rsid w:val="0071663E"/>
    <w:rsid w:val="007167BD"/>
    <w:rsid w:val="00720CB5"/>
    <w:rsid w:val="00721DC5"/>
    <w:rsid w:val="00723FB5"/>
    <w:rsid w:val="00724368"/>
    <w:rsid w:val="007257A2"/>
    <w:rsid w:val="00726066"/>
    <w:rsid w:val="007267AC"/>
    <w:rsid w:val="00726968"/>
    <w:rsid w:val="00731682"/>
    <w:rsid w:val="00735A46"/>
    <w:rsid w:val="00740F79"/>
    <w:rsid w:val="0074129F"/>
    <w:rsid w:val="007433C2"/>
    <w:rsid w:val="007454FF"/>
    <w:rsid w:val="00745D6B"/>
    <w:rsid w:val="007461F8"/>
    <w:rsid w:val="0074722B"/>
    <w:rsid w:val="00747732"/>
    <w:rsid w:val="007500DC"/>
    <w:rsid w:val="0075034D"/>
    <w:rsid w:val="00750DEF"/>
    <w:rsid w:val="0075106E"/>
    <w:rsid w:val="00751EEA"/>
    <w:rsid w:val="00751FF3"/>
    <w:rsid w:val="007529B3"/>
    <w:rsid w:val="00752DDA"/>
    <w:rsid w:val="00753A74"/>
    <w:rsid w:val="007546F8"/>
    <w:rsid w:val="00756F2C"/>
    <w:rsid w:val="00757682"/>
    <w:rsid w:val="007645B5"/>
    <w:rsid w:val="00767864"/>
    <w:rsid w:val="007706EA"/>
    <w:rsid w:val="00774AA0"/>
    <w:rsid w:val="0077528E"/>
    <w:rsid w:val="00777ADE"/>
    <w:rsid w:val="00781D72"/>
    <w:rsid w:val="0078231B"/>
    <w:rsid w:val="0078327F"/>
    <w:rsid w:val="00783D04"/>
    <w:rsid w:val="00784F10"/>
    <w:rsid w:val="007865A2"/>
    <w:rsid w:val="007916A8"/>
    <w:rsid w:val="00791850"/>
    <w:rsid w:val="00791CAA"/>
    <w:rsid w:val="0079254A"/>
    <w:rsid w:val="00795DBB"/>
    <w:rsid w:val="00796407"/>
    <w:rsid w:val="007A06D6"/>
    <w:rsid w:val="007A0E13"/>
    <w:rsid w:val="007A14A1"/>
    <w:rsid w:val="007A155D"/>
    <w:rsid w:val="007A33C7"/>
    <w:rsid w:val="007A3F45"/>
    <w:rsid w:val="007A4D83"/>
    <w:rsid w:val="007A5FCF"/>
    <w:rsid w:val="007A6A05"/>
    <w:rsid w:val="007A6EF4"/>
    <w:rsid w:val="007A72BC"/>
    <w:rsid w:val="007A7713"/>
    <w:rsid w:val="007A7E6B"/>
    <w:rsid w:val="007B1B98"/>
    <w:rsid w:val="007B2374"/>
    <w:rsid w:val="007B3DB2"/>
    <w:rsid w:val="007B5BD3"/>
    <w:rsid w:val="007B731C"/>
    <w:rsid w:val="007B7946"/>
    <w:rsid w:val="007B7DEE"/>
    <w:rsid w:val="007C3311"/>
    <w:rsid w:val="007C4273"/>
    <w:rsid w:val="007C45CF"/>
    <w:rsid w:val="007C4C82"/>
    <w:rsid w:val="007C5540"/>
    <w:rsid w:val="007C5A59"/>
    <w:rsid w:val="007C7169"/>
    <w:rsid w:val="007C74C4"/>
    <w:rsid w:val="007D0F71"/>
    <w:rsid w:val="007D24FD"/>
    <w:rsid w:val="007D3A61"/>
    <w:rsid w:val="007D3FDB"/>
    <w:rsid w:val="007D4A24"/>
    <w:rsid w:val="007D5429"/>
    <w:rsid w:val="007D7DBB"/>
    <w:rsid w:val="007E1961"/>
    <w:rsid w:val="007E1ABF"/>
    <w:rsid w:val="007E25F8"/>
    <w:rsid w:val="007E2CED"/>
    <w:rsid w:val="007E476D"/>
    <w:rsid w:val="007E7961"/>
    <w:rsid w:val="007F1DB1"/>
    <w:rsid w:val="007F57CD"/>
    <w:rsid w:val="007F5AFF"/>
    <w:rsid w:val="007F634B"/>
    <w:rsid w:val="007F779A"/>
    <w:rsid w:val="00805AB7"/>
    <w:rsid w:val="00805F0C"/>
    <w:rsid w:val="008065BA"/>
    <w:rsid w:val="00806653"/>
    <w:rsid w:val="008072CD"/>
    <w:rsid w:val="0080777B"/>
    <w:rsid w:val="008114BC"/>
    <w:rsid w:val="0081233B"/>
    <w:rsid w:val="00814C00"/>
    <w:rsid w:val="0081610F"/>
    <w:rsid w:val="00816579"/>
    <w:rsid w:val="00820B4A"/>
    <w:rsid w:val="0082169C"/>
    <w:rsid w:val="00821E5E"/>
    <w:rsid w:val="00823E94"/>
    <w:rsid w:val="0082428D"/>
    <w:rsid w:val="00824AFB"/>
    <w:rsid w:val="00824D47"/>
    <w:rsid w:val="00825BD2"/>
    <w:rsid w:val="00826460"/>
    <w:rsid w:val="00826A2B"/>
    <w:rsid w:val="008271E2"/>
    <w:rsid w:val="008275CF"/>
    <w:rsid w:val="00827C55"/>
    <w:rsid w:val="00831577"/>
    <w:rsid w:val="00832035"/>
    <w:rsid w:val="00832B8B"/>
    <w:rsid w:val="00834186"/>
    <w:rsid w:val="00835ECF"/>
    <w:rsid w:val="008365A0"/>
    <w:rsid w:val="008366FB"/>
    <w:rsid w:val="008371B2"/>
    <w:rsid w:val="008405EC"/>
    <w:rsid w:val="00842E2D"/>
    <w:rsid w:val="00844B20"/>
    <w:rsid w:val="0084502D"/>
    <w:rsid w:val="008451A6"/>
    <w:rsid w:val="0084594B"/>
    <w:rsid w:val="00845BED"/>
    <w:rsid w:val="0084734E"/>
    <w:rsid w:val="0085059F"/>
    <w:rsid w:val="00851685"/>
    <w:rsid w:val="00851E75"/>
    <w:rsid w:val="0085384D"/>
    <w:rsid w:val="0085401E"/>
    <w:rsid w:val="008540CB"/>
    <w:rsid w:val="008542A0"/>
    <w:rsid w:val="00854551"/>
    <w:rsid w:val="008545FA"/>
    <w:rsid w:val="00854AE9"/>
    <w:rsid w:val="00856A55"/>
    <w:rsid w:val="00861289"/>
    <w:rsid w:val="00861BB8"/>
    <w:rsid w:val="00861D02"/>
    <w:rsid w:val="00861E2D"/>
    <w:rsid w:val="00862BF4"/>
    <w:rsid w:val="008644D4"/>
    <w:rsid w:val="0086640E"/>
    <w:rsid w:val="00866BE2"/>
    <w:rsid w:val="0086749B"/>
    <w:rsid w:val="008700ED"/>
    <w:rsid w:val="00872381"/>
    <w:rsid w:val="00872E9B"/>
    <w:rsid w:val="0087415E"/>
    <w:rsid w:val="00874C8F"/>
    <w:rsid w:val="00875F5B"/>
    <w:rsid w:val="0088234B"/>
    <w:rsid w:val="00886927"/>
    <w:rsid w:val="00886BE0"/>
    <w:rsid w:val="00890C3C"/>
    <w:rsid w:val="00891C64"/>
    <w:rsid w:val="00893452"/>
    <w:rsid w:val="0089371D"/>
    <w:rsid w:val="00895020"/>
    <w:rsid w:val="0089643A"/>
    <w:rsid w:val="00897AC1"/>
    <w:rsid w:val="008A0892"/>
    <w:rsid w:val="008A2153"/>
    <w:rsid w:val="008A2A51"/>
    <w:rsid w:val="008A30A9"/>
    <w:rsid w:val="008A7262"/>
    <w:rsid w:val="008B1E45"/>
    <w:rsid w:val="008B20EB"/>
    <w:rsid w:val="008B2C8B"/>
    <w:rsid w:val="008B2F6E"/>
    <w:rsid w:val="008B55C7"/>
    <w:rsid w:val="008B7DF5"/>
    <w:rsid w:val="008C2D25"/>
    <w:rsid w:val="008C30CD"/>
    <w:rsid w:val="008C56DA"/>
    <w:rsid w:val="008C756F"/>
    <w:rsid w:val="008D106F"/>
    <w:rsid w:val="008D19D0"/>
    <w:rsid w:val="008D1E1E"/>
    <w:rsid w:val="008D2861"/>
    <w:rsid w:val="008D391D"/>
    <w:rsid w:val="008D445B"/>
    <w:rsid w:val="008D4F34"/>
    <w:rsid w:val="008D60BF"/>
    <w:rsid w:val="008D60D7"/>
    <w:rsid w:val="008D6DA5"/>
    <w:rsid w:val="008D719C"/>
    <w:rsid w:val="008E01D9"/>
    <w:rsid w:val="008E1AE1"/>
    <w:rsid w:val="008E2B54"/>
    <w:rsid w:val="008E3AAD"/>
    <w:rsid w:val="008E5870"/>
    <w:rsid w:val="008E5D98"/>
    <w:rsid w:val="008E63B1"/>
    <w:rsid w:val="008E6488"/>
    <w:rsid w:val="008E76CE"/>
    <w:rsid w:val="008F0C46"/>
    <w:rsid w:val="008F1D8A"/>
    <w:rsid w:val="008F680F"/>
    <w:rsid w:val="008F6931"/>
    <w:rsid w:val="00901CD6"/>
    <w:rsid w:val="009023CC"/>
    <w:rsid w:val="00902EA2"/>
    <w:rsid w:val="00903822"/>
    <w:rsid w:val="009044D4"/>
    <w:rsid w:val="00905476"/>
    <w:rsid w:val="0090552E"/>
    <w:rsid w:val="00905E5B"/>
    <w:rsid w:val="00907381"/>
    <w:rsid w:val="009117BD"/>
    <w:rsid w:val="009117F1"/>
    <w:rsid w:val="00913B61"/>
    <w:rsid w:val="00914A6F"/>
    <w:rsid w:val="0091555E"/>
    <w:rsid w:val="00916120"/>
    <w:rsid w:val="00916F0E"/>
    <w:rsid w:val="0091738D"/>
    <w:rsid w:val="00917409"/>
    <w:rsid w:val="009208EF"/>
    <w:rsid w:val="00920AC0"/>
    <w:rsid w:val="00921F45"/>
    <w:rsid w:val="00923266"/>
    <w:rsid w:val="009326E0"/>
    <w:rsid w:val="009355D8"/>
    <w:rsid w:val="00936B56"/>
    <w:rsid w:val="00936DAB"/>
    <w:rsid w:val="00940BA7"/>
    <w:rsid w:val="00941A30"/>
    <w:rsid w:val="00944350"/>
    <w:rsid w:val="00944EFB"/>
    <w:rsid w:val="00946F3E"/>
    <w:rsid w:val="00947230"/>
    <w:rsid w:val="00951595"/>
    <w:rsid w:val="00951EB8"/>
    <w:rsid w:val="00952125"/>
    <w:rsid w:val="009645A9"/>
    <w:rsid w:val="00966975"/>
    <w:rsid w:val="00967E1A"/>
    <w:rsid w:val="00970B4E"/>
    <w:rsid w:val="00971DAE"/>
    <w:rsid w:val="00973393"/>
    <w:rsid w:val="00973B3B"/>
    <w:rsid w:val="0097465C"/>
    <w:rsid w:val="00974F1B"/>
    <w:rsid w:val="0098000F"/>
    <w:rsid w:val="0098278A"/>
    <w:rsid w:val="00982B03"/>
    <w:rsid w:val="0098654B"/>
    <w:rsid w:val="00986F6C"/>
    <w:rsid w:val="00991D96"/>
    <w:rsid w:val="00992623"/>
    <w:rsid w:val="00997016"/>
    <w:rsid w:val="00997468"/>
    <w:rsid w:val="0099787A"/>
    <w:rsid w:val="009A0865"/>
    <w:rsid w:val="009A0EA5"/>
    <w:rsid w:val="009A101B"/>
    <w:rsid w:val="009A2297"/>
    <w:rsid w:val="009A3221"/>
    <w:rsid w:val="009A3815"/>
    <w:rsid w:val="009A4351"/>
    <w:rsid w:val="009A509B"/>
    <w:rsid w:val="009A558F"/>
    <w:rsid w:val="009A576C"/>
    <w:rsid w:val="009A64CF"/>
    <w:rsid w:val="009A7FCA"/>
    <w:rsid w:val="009B26C6"/>
    <w:rsid w:val="009B2B4E"/>
    <w:rsid w:val="009B3607"/>
    <w:rsid w:val="009B4484"/>
    <w:rsid w:val="009B44C0"/>
    <w:rsid w:val="009B62C6"/>
    <w:rsid w:val="009B70A4"/>
    <w:rsid w:val="009C02CF"/>
    <w:rsid w:val="009C5B52"/>
    <w:rsid w:val="009C7193"/>
    <w:rsid w:val="009D24AF"/>
    <w:rsid w:val="009D39B9"/>
    <w:rsid w:val="009E0E8B"/>
    <w:rsid w:val="009E1CE3"/>
    <w:rsid w:val="009E201B"/>
    <w:rsid w:val="009E3C74"/>
    <w:rsid w:val="009E5274"/>
    <w:rsid w:val="009E5EF8"/>
    <w:rsid w:val="009E7838"/>
    <w:rsid w:val="009F06A6"/>
    <w:rsid w:val="009F2FA9"/>
    <w:rsid w:val="009F4C71"/>
    <w:rsid w:val="009F6337"/>
    <w:rsid w:val="009F63D6"/>
    <w:rsid w:val="009F6A9C"/>
    <w:rsid w:val="009F6C07"/>
    <w:rsid w:val="009F71CE"/>
    <w:rsid w:val="009F77A9"/>
    <w:rsid w:val="009F7A8C"/>
    <w:rsid w:val="009F7DDF"/>
    <w:rsid w:val="00A007B5"/>
    <w:rsid w:val="00A00D21"/>
    <w:rsid w:val="00A010DF"/>
    <w:rsid w:val="00A035F8"/>
    <w:rsid w:val="00A062B5"/>
    <w:rsid w:val="00A06E68"/>
    <w:rsid w:val="00A1082E"/>
    <w:rsid w:val="00A12780"/>
    <w:rsid w:val="00A142EF"/>
    <w:rsid w:val="00A21F36"/>
    <w:rsid w:val="00A22287"/>
    <w:rsid w:val="00A22817"/>
    <w:rsid w:val="00A231F9"/>
    <w:rsid w:val="00A254AE"/>
    <w:rsid w:val="00A25682"/>
    <w:rsid w:val="00A27112"/>
    <w:rsid w:val="00A3066A"/>
    <w:rsid w:val="00A31EEA"/>
    <w:rsid w:val="00A3358B"/>
    <w:rsid w:val="00A33F93"/>
    <w:rsid w:val="00A34981"/>
    <w:rsid w:val="00A356C6"/>
    <w:rsid w:val="00A37D2E"/>
    <w:rsid w:val="00A41DC0"/>
    <w:rsid w:val="00A41E84"/>
    <w:rsid w:val="00A43969"/>
    <w:rsid w:val="00A45CD9"/>
    <w:rsid w:val="00A46F11"/>
    <w:rsid w:val="00A47D4E"/>
    <w:rsid w:val="00A50BB8"/>
    <w:rsid w:val="00A50F76"/>
    <w:rsid w:val="00A52090"/>
    <w:rsid w:val="00A5225F"/>
    <w:rsid w:val="00A5744B"/>
    <w:rsid w:val="00A606A2"/>
    <w:rsid w:val="00A6086D"/>
    <w:rsid w:val="00A60940"/>
    <w:rsid w:val="00A65332"/>
    <w:rsid w:val="00A655F5"/>
    <w:rsid w:val="00A665DB"/>
    <w:rsid w:val="00A669CA"/>
    <w:rsid w:val="00A6776F"/>
    <w:rsid w:val="00A70EA3"/>
    <w:rsid w:val="00A71BF4"/>
    <w:rsid w:val="00A7323E"/>
    <w:rsid w:val="00A739D0"/>
    <w:rsid w:val="00A74BBD"/>
    <w:rsid w:val="00A771F1"/>
    <w:rsid w:val="00A77C0E"/>
    <w:rsid w:val="00A80C5D"/>
    <w:rsid w:val="00A8273E"/>
    <w:rsid w:val="00A83AF1"/>
    <w:rsid w:val="00A83D20"/>
    <w:rsid w:val="00A852FC"/>
    <w:rsid w:val="00A86C3A"/>
    <w:rsid w:val="00A915DF"/>
    <w:rsid w:val="00A93258"/>
    <w:rsid w:val="00A93E41"/>
    <w:rsid w:val="00A94E25"/>
    <w:rsid w:val="00A95732"/>
    <w:rsid w:val="00A95D66"/>
    <w:rsid w:val="00A96DE4"/>
    <w:rsid w:val="00A9764F"/>
    <w:rsid w:val="00A979BE"/>
    <w:rsid w:val="00AA1B98"/>
    <w:rsid w:val="00AA36B4"/>
    <w:rsid w:val="00AA37A5"/>
    <w:rsid w:val="00AA61A1"/>
    <w:rsid w:val="00AA7F7E"/>
    <w:rsid w:val="00AB0609"/>
    <w:rsid w:val="00AB1907"/>
    <w:rsid w:val="00AB1CF1"/>
    <w:rsid w:val="00AB2667"/>
    <w:rsid w:val="00AB2E23"/>
    <w:rsid w:val="00AB3D76"/>
    <w:rsid w:val="00AB49B7"/>
    <w:rsid w:val="00AB5D2E"/>
    <w:rsid w:val="00AB61F7"/>
    <w:rsid w:val="00AB6559"/>
    <w:rsid w:val="00AC3CF6"/>
    <w:rsid w:val="00AC58CF"/>
    <w:rsid w:val="00AC5F7A"/>
    <w:rsid w:val="00AC60C9"/>
    <w:rsid w:val="00AC682D"/>
    <w:rsid w:val="00AC7FA1"/>
    <w:rsid w:val="00AD0539"/>
    <w:rsid w:val="00AD3089"/>
    <w:rsid w:val="00AD4A9A"/>
    <w:rsid w:val="00AD6374"/>
    <w:rsid w:val="00AE01B3"/>
    <w:rsid w:val="00AE1996"/>
    <w:rsid w:val="00AE4979"/>
    <w:rsid w:val="00AE56B2"/>
    <w:rsid w:val="00AF069E"/>
    <w:rsid w:val="00AF07A8"/>
    <w:rsid w:val="00AF2A2F"/>
    <w:rsid w:val="00AF2EF6"/>
    <w:rsid w:val="00AF3172"/>
    <w:rsid w:val="00AF7019"/>
    <w:rsid w:val="00AF7482"/>
    <w:rsid w:val="00AF764C"/>
    <w:rsid w:val="00B00231"/>
    <w:rsid w:val="00B00886"/>
    <w:rsid w:val="00B01065"/>
    <w:rsid w:val="00B01E0D"/>
    <w:rsid w:val="00B0240E"/>
    <w:rsid w:val="00B036A6"/>
    <w:rsid w:val="00B03CE3"/>
    <w:rsid w:val="00B04FFE"/>
    <w:rsid w:val="00B0528C"/>
    <w:rsid w:val="00B06E06"/>
    <w:rsid w:val="00B073DD"/>
    <w:rsid w:val="00B11D3B"/>
    <w:rsid w:val="00B12101"/>
    <w:rsid w:val="00B14708"/>
    <w:rsid w:val="00B17497"/>
    <w:rsid w:val="00B2004B"/>
    <w:rsid w:val="00B20589"/>
    <w:rsid w:val="00B229D7"/>
    <w:rsid w:val="00B231A3"/>
    <w:rsid w:val="00B23326"/>
    <w:rsid w:val="00B23C45"/>
    <w:rsid w:val="00B2402B"/>
    <w:rsid w:val="00B24AC1"/>
    <w:rsid w:val="00B24DF9"/>
    <w:rsid w:val="00B2560C"/>
    <w:rsid w:val="00B277A4"/>
    <w:rsid w:val="00B3139C"/>
    <w:rsid w:val="00B319E4"/>
    <w:rsid w:val="00B367A7"/>
    <w:rsid w:val="00B3688D"/>
    <w:rsid w:val="00B36B9E"/>
    <w:rsid w:val="00B36C36"/>
    <w:rsid w:val="00B405C9"/>
    <w:rsid w:val="00B40AAA"/>
    <w:rsid w:val="00B40FB5"/>
    <w:rsid w:val="00B41E5F"/>
    <w:rsid w:val="00B41E6F"/>
    <w:rsid w:val="00B515AA"/>
    <w:rsid w:val="00B5224F"/>
    <w:rsid w:val="00B57230"/>
    <w:rsid w:val="00B63540"/>
    <w:rsid w:val="00B63BAA"/>
    <w:rsid w:val="00B6452A"/>
    <w:rsid w:val="00B65412"/>
    <w:rsid w:val="00B70D1A"/>
    <w:rsid w:val="00B732CD"/>
    <w:rsid w:val="00B7375F"/>
    <w:rsid w:val="00B73FC5"/>
    <w:rsid w:val="00B74D1A"/>
    <w:rsid w:val="00B8005E"/>
    <w:rsid w:val="00B801B3"/>
    <w:rsid w:val="00B811C3"/>
    <w:rsid w:val="00B814FE"/>
    <w:rsid w:val="00B81F7A"/>
    <w:rsid w:val="00B860CA"/>
    <w:rsid w:val="00B86E5A"/>
    <w:rsid w:val="00B87904"/>
    <w:rsid w:val="00B87ED2"/>
    <w:rsid w:val="00B90224"/>
    <w:rsid w:val="00B90807"/>
    <w:rsid w:val="00B90BBE"/>
    <w:rsid w:val="00B919AC"/>
    <w:rsid w:val="00B9557C"/>
    <w:rsid w:val="00B96671"/>
    <w:rsid w:val="00B973D4"/>
    <w:rsid w:val="00BA0CE7"/>
    <w:rsid w:val="00BA0DC0"/>
    <w:rsid w:val="00BA21DF"/>
    <w:rsid w:val="00BA2B80"/>
    <w:rsid w:val="00BA3FD1"/>
    <w:rsid w:val="00BA57EC"/>
    <w:rsid w:val="00BA7771"/>
    <w:rsid w:val="00BB0F02"/>
    <w:rsid w:val="00BB23F4"/>
    <w:rsid w:val="00BB31FE"/>
    <w:rsid w:val="00BB4B43"/>
    <w:rsid w:val="00BB5703"/>
    <w:rsid w:val="00BB71E7"/>
    <w:rsid w:val="00BB7EED"/>
    <w:rsid w:val="00BC0814"/>
    <w:rsid w:val="00BC2649"/>
    <w:rsid w:val="00BC295E"/>
    <w:rsid w:val="00BC2D1D"/>
    <w:rsid w:val="00BC4F03"/>
    <w:rsid w:val="00BC56E6"/>
    <w:rsid w:val="00BC6B88"/>
    <w:rsid w:val="00BD04C7"/>
    <w:rsid w:val="00BD0A76"/>
    <w:rsid w:val="00BD12DF"/>
    <w:rsid w:val="00BD2632"/>
    <w:rsid w:val="00BD4522"/>
    <w:rsid w:val="00BD4AB9"/>
    <w:rsid w:val="00BD5F87"/>
    <w:rsid w:val="00BD622A"/>
    <w:rsid w:val="00BE019E"/>
    <w:rsid w:val="00BE0299"/>
    <w:rsid w:val="00BE297F"/>
    <w:rsid w:val="00BE467E"/>
    <w:rsid w:val="00BE51F9"/>
    <w:rsid w:val="00BE60D9"/>
    <w:rsid w:val="00BE7539"/>
    <w:rsid w:val="00BE7A5F"/>
    <w:rsid w:val="00BF05B5"/>
    <w:rsid w:val="00BF07BE"/>
    <w:rsid w:val="00BF1D46"/>
    <w:rsid w:val="00BF292B"/>
    <w:rsid w:val="00BF2CDF"/>
    <w:rsid w:val="00BF3A43"/>
    <w:rsid w:val="00BF3AF4"/>
    <w:rsid w:val="00BF3CB2"/>
    <w:rsid w:val="00BF3DD5"/>
    <w:rsid w:val="00BF684D"/>
    <w:rsid w:val="00C0117C"/>
    <w:rsid w:val="00C016D5"/>
    <w:rsid w:val="00C03483"/>
    <w:rsid w:val="00C034AB"/>
    <w:rsid w:val="00C0363A"/>
    <w:rsid w:val="00C04CBE"/>
    <w:rsid w:val="00C10B0C"/>
    <w:rsid w:val="00C11342"/>
    <w:rsid w:val="00C113C9"/>
    <w:rsid w:val="00C11BAD"/>
    <w:rsid w:val="00C1289B"/>
    <w:rsid w:val="00C169CB"/>
    <w:rsid w:val="00C17953"/>
    <w:rsid w:val="00C2004C"/>
    <w:rsid w:val="00C21324"/>
    <w:rsid w:val="00C21A3D"/>
    <w:rsid w:val="00C23199"/>
    <w:rsid w:val="00C24542"/>
    <w:rsid w:val="00C2583B"/>
    <w:rsid w:val="00C26687"/>
    <w:rsid w:val="00C266A2"/>
    <w:rsid w:val="00C271B4"/>
    <w:rsid w:val="00C30FE1"/>
    <w:rsid w:val="00C3722E"/>
    <w:rsid w:val="00C439F5"/>
    <w:rsid w:val="00C43E4D"/>
    <w:rsid w:val="00C4634F"/>
    <w:rsid w:val="00C4680E"/>
    <w:rsid w:val="00C504AB"/>
    <w:rsid w:val="00C51D38"/>
    <w:rsid w:val="00C534D6"/>
    <w:rsid w:val="00C55F97"/>
    <w:rsid w:val="00C60661"/>
    <w:rsid w:val="00C61A6F"/>
    <w:rsid w:val="00C6224E"/>
    <w:rsid w:val="00C62ADF"/>
    <w:rsid w:val="00C63BFF"/>
    <w:rsid w:val="00C64F0D"/>
    <w:rsid w:val="00C722D8"/>
    <w:rsid w:val="00C74D39"/>
    <w:rsid w:val="00C76741"/>
    <w:rsid w:val="00C77128"/>
    <w:rsid w:val="00C77532"/>
    <w:rsid w:val="00C80482"/>
    <w:rsid w:val="00C8097B"/>
    <w:rsid w:val="00C80BA9"/>
    <w:rsid w:val="00C8129C"/>
    <w:rsid w:val="00C822F7"/>
    <w:rsid w:val="00C82584"/>
    <w:rsid w:val="00C82B20"/>
    <w:rsid w:val="00C84AFF"/>
    <w:rsid w:val="00C85A7C"/>
    <w:rsid w:val="00C9252B"/>
    <w:rsid w:val="00C926FF"/>
    <w:rsid w:val="00C932EE"/>
    <w:rsid w:val="00C953CA"/>
    <w:rsid w:val="00CA1DFE"/>
    <w:rsid w:val="00CA2217"/>
    <w:rsid w:val="00CA2C42"/>
    <w:rsid w:val="00CA655B"/>
    <w:rsid w:val="00CA725F"/>
    <w:rsid w:val="00CB158A"/>
    <w:rsid w:val="00CB2534"/>
    <w:rsid w:val="00CB2C83"/>
    <w:rsid w:val="00CB32A9"/>
    <w:rsid w:val="00CB36B6"/>
    <w:rsid w:val="00CB5772"/>
    <w:rsid w:val="00CB5B32"/>
    <w:rsid w:val="00CB7183"/>
    <w:rsid w:val="00CB784F"/>
    <w:rsid w:val="00CB78E9"/>
    <w:rsid w:val="00CB7F5E"/>
    <w:rsid w:val="00CC4979"/>
    <w:rsid w:val="00CC7895"/>
    <w:rsid w:val="00CD0DF1"/>
    <w:rsid w:val="00CD1063"/>
    <w:rsid w:val="00CD179A"/>
    <w:rsid w:val="00CD58C0"/>
    <w:rsid w:val="00CD5E17"/>
    <w:rsid w:val="00CD6087"/>
    <w:rsid w:val="00CD78A2"/>
    <w:rsid w:val="00CD7915"/>
    <w:rsid w:val="00CE1712"/>
    <w:rsid w:val="00CE2B8B"/>
    <w:rsid w:val="00CE37B6"/>
    <w:rsid w:val="00CE3A17"/>
    <w:rsid w:val="00CE4896"/>
    <w:rsid w:val="00CE60F7"/>
    <w:rsid w:val="00CF1483"/>
    <w:rsid w:val="00CF1EE4"/>
    <w:rsid w:val="00CF265F"/>
    <w:rsid w:val="00CF2F5D"/>
    <w:rsid w:val="00CF40E7"/>
    <w:rsid w:val="00CF6F2A"/>
    <w:rsid w:val="00CF7E66"/>
    <w:rsid w:val="00D00463"/>
    <w:rsid w:val="00D010A3"/>
    <w:rsid w:val="00D02553"/>
    <w:rsid w:val="00D02901"/>
    <w:rsid w:val="00D03576"/>
    <w:rsid w:val="00D06F68"/>
    <w:rsid w:val="00D14611"/>
    <w:rsid w:val="00D151FC"/>
    <w:rsid w:val="00D15653"/>
    <w:rsid w:val="00D15DE8"/>
    <w:rsid w:val="00D16D5C"/>
    <w:rsid w:val="00D16FE8"/>
    <w:rsid w:val="00D21B9E"/>
    <w:rsid w:val="00D23F37"/>
    <w:rsid w:val="00D24421"/>
    <w:rsid w:val="00D27290"/>
    <w:rsid w:val="00D3188D"/>
    <w:rsid w:val="00D34688"/>
    <w:rsid w:val="00D363F6"/>
    <w:rsid w:val="00D36602"/>
    <w:rsid w:val="00D36E5A"/>
    <w:rsid w:val="00D36F77"/>
    <w:rsid w:val="00D40094"/>
    <w:rsid w:val="00D40241"/>
    <w:rsid w:val="00D41569"/>
    <w:rsid w:val="00D41BBF"/>
    <w:rsid w:val="00D42205"/>
    <w:rsid w:val="00D43022"/>
    <w:rsid w:val="00D43C02"/>
    <w:rsid w:val="00D4488A"/>
    <w:rsid w:val="00D44952"/>
    <w:rsid w:val="00D451A1"/>
    <w:rsid w:val="00D45BC4"/>
    <w:rsid w:val="00D46C44"/>
    <w:rsid w:val="00D47E3C"/>
    <w:rsid w:val="00D51F08"/>
    <w:rsid w:val="00D53933"/>
    <w:rsid w:val="00D53C0A"/>
    <w:rsid w:val="00D53EBD"/>
    <w:rsid w:val="00D54DF1"/>
    <w:rsid w:val="00D551CF"/>
    <w:rsid w:val="00D56968"/>
    <w:rsid w:val="00D607DB"/>
    <w:rsid w:val="00D60FC0"/>
    <w:rsid w:val="00D63300"/>
    <w:rsid w:val="00D635F7"/>
    <w:rsid w:val="00D6479B"/>
    <w:rsid w:val="00D648D1"/>
    <w:rsid w:val="00D64A7D"/>
    <w:rsid w:val="00D666F3"/>
    <w:rsid w:val="00D6709D"/>
    <w:rsid w:val="00D67D25"/>
    <w:rsid w:val="00D704A4"/>
    <w:rsid w:val="00D704C8"/>
    <w:rsid w:val="00D733FC"/>
    <w:rsid w:val="00D74B27"/>
    <w:rsid w:val="00D74E7D"/>
    <w:rsid w:val="00D820AB"/>
    <w:rsid w:val="00D824D1"/>
    <w:rsid w:val="00D82A96"/>
    <w:rsid w:val="00D83C9A"/>
    <w:rsid w:val="00D8499A"/>
    <w:rsid w:val="00D84D0E"/>
    <w:rsid w:val="00D84ED0"/>
    <w:rsid w:val="00D85F1B"/>
    <w:rsid w:val="00D8622A"/>
    <w:rsid w:val="00D90AEB"/>
    <w:rsid w:val="00D9195E"/>
    <w:rsid w:val="00D9256F"/>
    <w:rsid w:val="00D93DA5"/>
    <w:rsid w:val="00D94DD5"/>
    <w:rsid w:val="00D95AD0"/>
    <w:rsid w:val="00D95DA2"/>
    <w:rsid w:val="00D97052"/>
    <w:rsid w:val="00DA2A86"/>
    <w:rsid w:val="00DA37A3"/>
    <w:rsid w:val="00DA75AF"/>
    <w:rsid w:val="00DB1C47"/>
    <w:rsid w:val="00DB28DE"/>
    <w:rsid w:val="00DB2EBE"/>
    <w:rsid w:val="00DB50DD"/>
    <w:rsid w:val="00DB5E70"/>
    <w:rsid w:val="00DB6107"/>
    <w:rsid w:val="00DB7DFC"/>
    <w:rsid w:val="00DB7E7E"/>
    <w:rsid w:val="00DC1BB2"/>
    <w:rsid w:val="00DC235E"/>
    <w:rsid w:val="00DC5A9D"/>
    <w:rsid w:val="00DC7143"/>
    <w:rsid w:val="00DC76AA"/>
    <w:rsid w:val="00DD09DC"/>
    <w:rsid w:val="00DD2948"/>
    <w:rsid w:val="00DD2AD7"/>
    <w:rsid w:val="00DD2CFD"/>
    <w:rsid w:val="00DD2F37"/>
    <w:rsid w:val="00DD5E99"/>
    <w:rsid w:val="00DD7BC7"/>
    <w:rsid w:val="00DE230F"/>
    <w:rsid w:val="00DE3C40"/>
    <w:rsid w:val="00DE4C83"/>
    <w:rsid w:val="00DE5FDE"/>
    <w:rsid w:val="00DE63FF"/>
    <w:rsid w:val="00DE7276"/>
    <w:rsid w:val="00DE7B70"/>
    <w:rsid w:val="00DF02B6"/>
    <w:rsid w:val="00DF0AF0"/>
    <w:rsid w:val="00DF262D"/>
    <w:rsid w:val="00DF646A"/>
    <w:rsid w:val="00DF7011"/>
    <w:rsid w:val="00DF7F60"/>
    <w:rsid w:val="00E01256"/>
    <w:rsid w:val="00E028D3"/>
    <w:rsid w:val="00E02A8F"/>
    <w:rsid w:val="00E035AE"/>
    <w:rsid w:val="00E037AC"/>
    <w:rsid w:val="00E1029E"/>
    <w:rsid w:val="00E14108"/>
    <w:rsid w:val="00E14957"/>
    <w:rsid w:val="00E14F03"/>
    <w:rsid w:val="00E165D2"/>
    <w:rsid w:val="00E16F04"/>
    <w:rsid w:val="00E171FF"/>
    <w:rsid w:val="00E17C76"/>
    <w:rsid w:val="00E216A0"/>
    <w:rsid w:val="00E2170A"/>
    <w:rsid w:val="00E21815"/>
    <w:rsid w:val="00E21BC5"/>
    <w:rsid w:val="00E24A6E"/>
    <w:rsid w:val="00E24BB7"/>
    <w:rsid w:val="00E30795"/>
    <w:rsid w:val="00E3141F"/>
    <w:rsid w:val="00E32203"/>
    <w:rsid w:val="00E3389E"/>
    <w:rsid w:val="00E34B30"/>
    <w:rsid w:val="00E42F82"/>
    <w:rsid w:val="00E446CC"/>
    <w:rsid w:val="00E44991"/>
    <w:rsid w:val="00E44E1E"/>
    <w:rsid w:val="00E45ADE"/>
    <w:rsid w:val="00E4646A"/>
    <w:rsid w:val="00E46765"/>
    <w:rsid w:val="00E5029F"/>
    <w:rsid w:val="00E505F9"/>
    <w:rsid w:val="00E52F02"/>
    <w:rsid w:val="00E55BD2"/>
    <w:rsid w:val="00E56156"/>
    <w:rsid w:val="00E56E81"/>
    <w:rsid w:val="00E6113E"/>
    <w:rsid w:val="00E62106"/>
    <w:rsid w:val="00E65F79"/>
    <w:rsid w:val="00E70E9E"/>
    <w:rsid w:val="00E715AE"/>
    <w:rsid w:val="00E725E7"/>
    <w:rsid w:val="00E734D4"/>
    <w:rsid w:val="00E7388A"/>
    <w:rsid w:val="00E74A51"/>
    <w:rsid w:val="00E752C1"/>
    <w:rsid w:val="00E76BF1"/>
    <w:rsid w:val="00E77A7E"/>
    <w:rsid w:val="00E77BEC"/>
    <w:rsid w:val="00E80A7C"/>
    <w:rsid w:val="00E80C91"/>
    <w:rsid w:val="00E80D10"/>
    <w:rsid w:val="00E82C45"/>
    <w:rsid w:val="00E840E2"/>
    <w:rsid w:val="00E87829"/>
    <w:rsid w:val="00E87FE2"/>
    <w:rsid w:val="00E90AF4"/>
    <w:rsid w:val="00E929A9"/>
    <w:rsid w:val="00E92A2F"/>
    <w:rsid w:val="00E94404"/>
    <w:rsid w:val="00E946D3"/>
    <w:rsid w:val="00E94D16"/>
    <w:rsid w:val="00E97EE7"/>
    <w:rsid w:val="00EA1234"/>
    <w:rsid w:val="00EA1CA9"/>
    <w:rsid w:val="00EA519C"/>
    <w:rsid w:val="00EB2CC2"/>
    <w:rsid w:val="00EB33B3"/>
    <w:rsid w:val="00EB4AC0"/>
    <w:rsid w:val="00EB5276"/>
    <w:rsid w:val="00EB5CCA"/>
    <w:rsid w:val="00EB7745"/>
    <w:rsid w:val="00EC0FF9"/>
    <w:rsid w:val="00EC2ABF"/>
    <w:rsid w:val="00EC2CBF"/>
    <w:rsid w:val="00EC3033"/>
    <w:rsid w:val="00EC3B98"/>
    <w:rsid w:val="00EC6950"/>
    <w:rsid w:val="00ED072A"/>
    <w:rsid w:val="00ED213D"/>
    <w:rsid w:val="00ED3F87"/>
    <w:rsid w:val="00ED5786"/>
    <w:rsid w:val="00ED6E73"/>
    <w:rsid w:val="00EE01D0"/>
    <w:rsid w:val="00EE0317"/>
    <w:rsid w:val="00EE1407"/>
    <w:rsid w:val="00EE4671"/>
    <w:rsid w:val="00EE7A51"/>
    <w:rsid w:val="00EF14DE"/>
    <w:rsid w:val="00EF3AED"/>
    <w:rsid w:val="00EF5559"/>
    <w:rsid w:val="00EF7998"/>
    <w:rsid w:val="00F02C6B"/>
    <w:rsid w:val="00F02F1C"/>
    <w:rsid w:val="00F05817"/>
    <w:rsid w:val="00F0613A"/>
    <w:rsid w:val="00F1041D"/>
    <w:rsid w:val="00F1133E"/>
    <w:rsid w:val="00F118D9"/>
    <w:rsid w:val="00F12321"/>
    <w:rsid w:val="00F13D94"/>
    <w:rsid w:val="00F2027B"/>
    <w:rsid w:val="00F2040C"/>
    <w:rsid w:val="00F20A04"/>
    <w:rsid w:val="00F21F33"/>
    <w:rsid w:val="00F22A94"/>
    <w:rsid w:val="00F22B32"/>
    <w:rsid w:val="00F22DC0"/>
    <w:rsid w:val="00F23408"/>
    <w:rsid w:val="00F23D27"/>
    <w:rsid w:val="00F23D6B"/>
    <w:rsid w:val="00F24DD9"/>
    <w:rsid w:val="00F261F5"/>
    <w:rsid w:val="00F33AFC"/>
    <w:rsid w:val="00F34548"/>
    <w:rsid w:val="00F348BA"/>
    <w:rsid w:val="00F420B3"/>
    <w:rsid w:val="00F44677"/>
    <w:rsid w:val="00F4471C"/>
    <w:rsid w:val="00F4583C"/>
    <w:rsid w:val="00F45FA4"/>
    <w:rsid w:val="00F462D1"/>
    <w:rsid w:val="00F4675B"/>
    <w:rsid w:val="00F46C85"/>
    <w:rsid w:val="00F46F5A"/>
    <w:rsid w:val="00F47651"/>
    <w:rsid w:val="00F51D45"/>
    <w:rsid w:val="00F53CCB"/>
    <w:rsid w:val="00F54383"/>
    <w:rsid w:val="00F55170"/>
    <w:rsid w:val="00F55C58"/>
    <w:rsid w:val="00F55CE7"/>
    <w:rsid w:val="00F56912"/>
    <w:rsid w:val="00F57CF7"/>
    <w:rsid w:val="00F60521"/>
    <w:rsid w:val="00F6350D"/>
    <w:rsid w:val="00F635D6"/>
    <w:rsid w:val="00F655E9"/>
    <w:rsid w:val="00F657CC"/>
    <w:rsid w:val="00F67F0F"/>
    <w:rsid w:val="00F731C5"/>
    <w:rsid w:val="00F747F9"/>
    <w:rsid w:val="00F760C6"/>
    <w:rsid w:val="00F766C8"/>
    <w:rsid w:val="00F76F83"/>
    <w:rsid w:val="00F77428"/>
    <w:rsid w:val="00F77743"/>
    <w:rsid w:val="00F827F1"/>
    <w:rsid w:val="00F83877"/>
    <w:rsid w:val="00F87524"/>
    <w:rsid w:val="00F87EE6"/>
    <w:rsid w:val="00F90A6D"/>
    <w:rsid w:val="00F90AD5"/>
    <w:rsid w:val="00F91DEC"/>
    <w:rsid w:val="00F922FB"/>
    <w:rsid w:val="00F9448D"/>
    <w:rsid w:val="00F9518B"/>
    <w:rsid w:val="00FA00DE"/>
    <w:rsid w:val="00FA075E"/>
    <w:rsid w:val="00FA0D44"/>
    <w:rsid w:val="00FA2766"/>
    <w:rsid w:val="00FA357C"/>
    <w:rsid w:val="00FA41E9"/>
    <w:rsid w:val="00FA4E73"/>
    <w:rsid w:val="00FA7AB1"/>
    <w:rsid w:val="00FB030A"/>
    <w:rsid w:val="00FB06CD"/>
    <w:rsid w:val="00FB34C9"/>
    <w:rsid w:val="00FB64EF"/>
    <w:rsid w:val="00FC1164"/>
    <w:rsid w:val="00FC2FDC"/>
    <w:rsid w:val="00FC3479"/>
    <w:rsid w:val="00FC426E"/>
    <w:rsid w:val="00FC4A75"/>
    <w:rsid w:val="00FC4BB0"/>
    <w:rsid w:val="00FC4C65"/>
    <w:rsid w:val="00FC763F"/>
    <w:rsid w:val="00FD0434"/>
    <w:rsid w:val="00FD4FBA"/>
    <w:rsid w:val="00FD70BD"/>
    <w:rsid w:val="00FE0FB8"/>
    <w:rsid w:val="00FE1781"/>
    <w:rsid w:val="00FE44F5"/>
    <w:rsid w:val="00FE45B1"/>
    <w:rsid w:val="00FE4C41"/>
    <w:rsid w:val="00FE4EEC"/>
    <w:rsid w:val="00FE517D"/>
    <w:rsid w:val="00FE54EE"/>
    <w:rsid w:val="00FE6A62"/>
    <w:rsid w:val="00FF1750"/>
    <w:rsid w:val="00FF1878"/>
    <w:rsid w:val="00FF2273"/>
    <w:rsid w:val="00FF3835"/>
    <w:rsid w:val="00FF43CA"/>
    <w:rsid w:val="00FF515A"/>
    <w:rsid w:val="00FF57EE"/>
    <w:rsid w:val="00FF594D"/>
    <w:rsid w:val="00FF5D9C"/>
    <w:rsid w:val="00FF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FD724328-7808-4F91-A1D8-190A5590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qFormat/>
    <w:pPr>
      <w:keepNext/>
      <w:jc w:val="both"/>
      <w:outlineLvl w:val="0"/>
    </w:pPr>
    <w:rPr>
      <w:rFonts w:ascii="Arial" w:hAnsi="Arial"/>
      <w:sz w:val="24"/>
      <w:lang w:val="x-none"/>
    </w:rPr>
  </w:style>
  <w:style w:type="paragraph" w:styleId="Nagwek2">
    <w:name w:val="heading 2"/>
    <w:basedOn w:val="Normalny"/>
    <w:next w:val="Normalny"/>
    <w:qFormat/>
    <w:pPr>
      <w:keepNext/>
      <w:jc w:val="center"/>
      <w:outlineLvl w:val="1"/>
    </w:pPr>
    <w:rPr>
      <w:b/>
      <w:bCs/>
      <w:sz w:val="24"/>
      <w:szCs w:val="24"/>
    </w:rPr>
  </w:style>
  <w:style w:type="paragraph" w:styleId="Nagwek3">
    <w:name w:val="heading 3"/>
    <w:basedOn w:val="Normalny"/>
    <w:next w:val="Normalny"/>
    <w:link w:val="Nagwek3Znak"/>
    <w:qFormat/>
    <w:pPr>
      <w:keepNext/>
      <w:jc w:val="center"/>
      <w:outlineLvl w:val="2"/>
    </w:pPr>
    <w:rPr>
      <w:rFonts w:ascii="Arial" w:hAnsi="Arial"/>
      <w:b/>
      <w:sz w:val="28"/>
      <w:lang w:val="x-none"/>
    </w:rPr>
  </w:style>
  <w:style w:type="paragraph" w:styleId="Nagwek4">
    <w:name w:val="heading 4"/>
    <w:basedOn w:val="Normalny"/>
    <w:next w:val="Normalny"/>
    <w:link w:val="Nagwek4Znak"/>
    <w:qFormat/>
    <w:pPr>
      <w:keepNext/>
      <w:outlineLvl w:val="3"/>
    </w:pPr>
    <w:rPr>
      <w:rFonts w:ascii="Arial" w:hAnsi="Arial"/>
      <w:b/>
      <w:sz w:val="24"/>
      <w:lang w:val="x-none"/>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keepNext/>
      <w:numPr>
        <w:ilvl w:val="6"/>
        <w:numId w:val="1"/>
      </w:numPr>
      <w:autoSpaceDE w:val="0"/>
      <w:ind w:left="720"/>
      <w:outlineLvl w:val="6"/>
    </w:pPr>
    <w:rPr>
      <w:b/>
      <w:bCs/>
    </w:rPr>
  </w:style>
  <w:style w:type="paragraph" w:styleId="Nagwek9">
    <w:name w:val="heading 9"/>
    <w:basedOn w:val="Normalny"/>
    <w:next w:val="Normalny"/>
    <w:qFormat/>
    <w:rsid w:val="005D097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4">
    <w:name w:val="WW8Num1z4"/>
    <w:rPr>
      <w:rFonts w:ascii="Times New Roman" w:eastAsia="Times New Roman" w:hAnsi="Times New Roman" w:cs="Times New Roman"/>
    </w:rPr>
  </w:style>
  <w:style w:type="character" w:customStyle="1" w:styleId="WW8Num2z0">
    <w:name w:val="WW8Num2z0"/>
    <w:rPr>
      <w:b/>
    </w:rPr>
  </w:style>
  <w:style w:type="character" w:customStyle="1" w:styleId="WW8Num3z0">
    <w:name w:val="WW8Num3z0"/>
    <w:rPr>
      <w:rFonts w:ascii="Times New Roman" w:hAnsi="Times New Roman" w:cs="Times New Roman"/>
      <w:b w:val="0"/>
      <w:i w:val="0"/>
      <w:sz w:val="24"/>
    </w:rPr>
  </w:style>
  <w:style w:type="character" w:customStyle="1" w:styleId="WW8Num4z0">
    <w:name w:val="WW8Num4z0"/>
    <w:rPr>
      <w:rFonts w:ascii="Times New Roman" w:hAnsi="Times New Roman" w:cs="Times New Roman"/>
      <w:b w:val="0"/>
      <w:i w:val="0"/>
      <w:strike w:val="0"/>
      <w:dstrike w:val="0"/>
      <w:sz w:val="24"/>
      <w:u w:val="none"/>
    </w:rPr>
  </w:style>
  <w:style w:type="character" w:customStyle="1" w:styleId="WW8Num5z0">
    <w:name w:val="WW8Num5z0"/>
    <w:rPr>
      <w:rFonts w:ascii="Times New Roman" w:hAnsi="Times New Roman" w:cs="Times New Roman"/>
      <w:b w:val="0"/>
      <w:i w:val="0"/>
      <w:strike w:val="0"/>
      <w:dstrike w:val="0"/>
      <w:sz w:val="24"/>
      <w:u w:val="none"/>
    </w:rPr>
  </w:style>
  <w:style w:type="character" w:customStyle="1" w:styleId="WW8Num6z0">
    <w:name w:val="WW8Num6z0"/>
    <w:rPr>
      <w:rFonts w:ascii="Times New Roman" w:eastAsia="Times New Roman" w:hAnsi="Times New Roman" w:cs="Times New Roman"/>
      <w:sz w:val="24"/>
      <w:szCs w:val="24"/>
    </w:rPr>
  </w:style>
  <w:style w:type="character" w:customStyle="1" w:styleId="WW8Num7z0">
    <w:name w:val="WW8Num7z0"/>
    <w:rPr>
      <w:sz w:val="24"/>
      <w:szCs w:val="24"/>
    </w:rPr>
  </w:style>
  <w:style w:type="character" w:customStyle="1" w:styleId="WW8Num8z0">
    <w:name w:val="WW8Num8z0"/>
    <w:rPr>
      <w:rFonts w:ascii="Times New Roman" w:hAnsi="Times New Roman" w:cs="Symbol"/>
    </w:rPr>
  </w:style>
  <w:style w:type="character" w:customStyle="1" w:styleId="WW8Num9z1">
    <w:name w:val="WW8Num9z1"/>
    <w:rPr>
      <w:rFonts w:ascii="Times New Roman" w:hAnsi="Times New Roman" w:cs="Courier New"/>
      <w:sz w:val="24"/>
      <w:szCs w:val="24"/>
    </w:rPr>
  </w:style>
  <w:style w:type="character" w:customStyle="1" w:styleId="WW8Num9z2">
    <w:name w:val="WW8Num9z2"/>
    <w:rPr>
      <w:rFonts w:ascii="Symbol" w:hAnsi="Symbol" w:cs="Symbol"/>
      <w:b w:val="0"/>
      <w:i w:val="0"/>
      <w:sz w:val="24"/>
      <w:szCs w:val="24"/>
    </w:rPr>
  </w:style>
  <w:style w:type="character" w:customStyle="1" w:styleId="WW8Num10z0">
    <w:name w:val="WW8Num10z0"/>
    <w:rPr>
      <w:rFonts w:ascii="Wingdings" w:hAnsi="Wingdings" w:cs="Wingdings"/>
    </w:rPr>
  </w:style>
  <w:style w:type="character" w:customStyle="1" w:styleId="WW8Num11z0">
    <w:name w:val="WW8Num11z0"/>
    <w:rPr>
      <w:b w:val="0"/>
      <w:bCs w:val="0"/>
      <w:sz w:val="24"/>
      <w:szCs w:val="24"/>
    </w:rPr>
  </w:style>
  <w:style w:type="character" w:customStyle="1" w:styleId="WW8Num12z0">
    <w:name w:val="WW8Num12z0"/>
    <w:rPr>
      <w:rFonts w:ascii="Times New Roman" w:hAnsi="Times New Roman" w:cs="Times New Roman"/>
      <w:b/>
      <w:sz w:val="24"/>
      <w:szCs w:val="24"/>
    </w:rPr>
  </w:style>
  <w:style w:type="character" w:customStyle="1" w:styleId="WW8Num13z1">
    <w:name w:val="WW8Num13z1"/>
    <w:rPr>
      <w:rFonts w:ascii="Symbol" w:hAnsi="Symbol" w:cs="Symbol"/>
    </w:rPr>
  </w:style>
  <w:style w:type="character" w:customStyle="1" w:styleId="WW8Num13z3">
    <w:name w:val="WW8Num13z3"/>
    <w:rPr>
      <w:rFonts w:ascii="Wingdings 2" w:hAnsi="Wingdings 2" w:cs="StarSymbol"/>
      <w:sz w:val="18"/>
      <w:szCs w:val="18"/>
    </w:rPr>
  </w:style>
  <w:style w:type="character" w:customStyle="1" w:styleId="WW8Num14z1">
    <w:name w:val="WW8Num14z1"/>
    <w:rPr>
      <w:rFonts w:ascii="Times New Roman" w:hAnsi="Times New Roman" w:cs="Symbol"/>
    </w:rPr>
  </w:style>
  <w:style w:type="character" w:customStyle="1" w:styleId="WW8Num14z3">
    <w:name w:val="WW8Num14z3"/>
    <w:rPr>
      <w:rFonts w:ascii="Wingdings 2" w:hAnsi="Wingdings 2" w:cs="StarSymbol"/>
      <w:sz w:val="18"/>
      <w:szCs w:val="18"/>
    </w:rPr>
  </w:style>
  <w:style w:type="character" w:customStyle="1" w:styleId="WW8Num18z0">
    <w:name w:val="WW8Num18z0"/>
    <w:rPr>
      <w:rFonts w:ascii="Symbol" w:hAnsi="Symbol" w:cs="Symbol"/>
      <w:b w:val="0"/>
      <w:bCs w:val="0"/>
    </w:rPr>
  </w:style>
  <w:style w:type="character" w:customStyle="1" w:styleId="WW8Num18z1">
    <w:name w:val="WW8Num18z1"/>
    <w:rPr>
      <w:rFonts w:ascii="Symbol" w:hAnsi="Symbol" w:cs="Symbol"/>
      <w:b/>
      <w:bCs/>
      <w:position w:val="0"/>
      <w:sz w:val="24"/>
      <w:vertAlign w:val="baseline"/>
    </w:rPr>
  </w:style>
  <w:style w:type="character" w:customStyle="1" w:styleId="WW8Num19z0">
    <w:name w:val="WW8Num19z0"/>
    <w:rPr>
      <w:rFonts w:ascii="Times New Roman" w:hAnsi="Times New Roman" w:cs="Times New Roman"/>
      <w:b/>
      <w:bCs/>
      <w:i w:val="0"/>
      <w:strike w:val="0"/>
      <w:dstrike w:val="0"/>
      <w:sz w:val="24"/>
      <w:u w:val="none"/>
    </w:rPr>
  </w:style>
  <w:style w:type="character" w:customStyle="1" w:styleId="WW8Num19z1">
    <w:name w:val="WW8Num19z1"/>
    <w:rPr>
      <w:rFonts w:ascii="Symbol" w:hAnsi="Symbol" w:cs="Symbol"/>
      <w:b/>
      <w:bCs/>
      <w:position w:val="0"/>
      <w:sz w:val="24"/>
      <w:vertAlign w:val="baseline"/>
    </w:rPr>
  </w:style>
  <w:style w:type="character" w:customStyle="1" w:styleId="WW8Num20z0">
    <w:name w:val="WW8Num20z0"/>
    <w:rPr>
      <w:rFonts w:ascii="Times New Roman" w:hAnsi="Times New Roman" w:cs="Times New Roman"/>
      <w:b/>
      <w:bCs/>
      <w:sz w:val="24"/>
      <w:szCs w:val="24"/>
    </w:rPr>
  </w:style>
  <w:style w:type="character" w:customStyle="1" w:styleId="WW8Num21z0">
    <w:name w:val="WW8Num21z0"/>
    <w:rPr>
      <w:b/>
      <w:bCs/>
      <w:position w:val="0"/>
      <w:sz w:val="24"/>
      <w:vertAlign w:val="baseline"/>
    </w:rPr>
  </w:style>
  <w:style w:type="character" w:customStyle="1" w:styleId="WW8Num22z0">
    <w:name w:val="WW8Num22z0"/>
    <w:rPr>
      <w:rFonts w:ascii="Times New Roman" w:hAnsi="Times New Roman" w:cs="StarSymbol"/>
      <w:b/>
      <w:bCs/>
      <w:sz w:val="24"/>
      <w:szCs w:val="24"/>
    </w:rPr>
  </w:style>
  <w:style w:type="character" w:customStyle="1" w:styleId="WW8Num24z0">
    <w:name w:val="WW8Num24z0"/>
    <w:rPr>
      <w:rFonts w:ascii="Times New Roman" w:hAnsi="Times New Roman" w:cs="Symbol"/>
      <w:b/>
      <w:bCs/>
      <w:sz w:val="24"/>
      <w:szCs w:val="24"/>
    </w:rPr>
  </w:style>
  <w:style w:type="character" w:customStyle="1" w:styleId="WW8Num27z0">
    <w:name w:val="WW8Num27z0"/>
    <w:rPr>
      <w:b/>
      <w:sz w:val="24"/>
      <w:szCs w:val="24"/>
    </w:rPr>
  </w:style>
  <w:style w:type="character" w:customStyle="1" w:styleId="WW8Num30z0">
    <w:name w:val="WW8Num30z0"/>
    <w:rPr>
      <w:b/>
      <w:sz w:val="24"/>
      <w:szCs w:val="24"/>
    </w:rPr>
  </w:style>
  <w:style w:type="character" w:customStyle="1" w:styleId="WW8Num13z0">
    <w:name w:val="WW8Num13z0"/>
    <w:rPr>
      <w:rFonts w:ascii="Times New Roman" w:hAnsi="Times New Roman" w:cs="Times New Roman"/>
    </w:rPr>
  </w:style>
  <w:style w:type="character" w:customStyle="1" w:styleId="WW8Num15z1">
    <w:name w:val="WW8Num15z1"/>
    <w:rPr>
      <w:rFonts w:ascii="Symbol" w:hAnsi="Symbol" w:cs="Symbol"/>
    </w:rPr>
  </w:style>
  <w:style w:type="character" w:customStyle="1" w:styleId="WW8Num15z3">
    <w:name w:val="WW8Num15z3"/>
    <w:rPr>
      <w:rFonts w:ascii="Wingdings 2" w:hAnsi="Wingdings 2" w:cs="StarSymbol"/>
      <w:sz w:val="18"/>
      <w:szCs w:val="18"/>
    </w:rPr>
  </w:style>
  <w:style w:type="character" w:customStyle="1" w:styleId="WW8Num20z1">
    <w:name w:val="WW8Num20z1"/>
    <w:rPr>
      <w:rFonts w:ascii="OpenSymbol" w:hAnsi="OpenSymbol" w:cs="StarSymbol"/>
      <w:sz w:val="18"/>
      <w:szCs w:val="18"/>
    </w:rPr>
  </w:style>
  <w:style w:type="character" w:customStyle="1" w:styleId="WW8Num23z0">
    <w:name w:val="WW8Num23z0"/>
    <w:rPr>
      <w:rFonts w:ascii="Times New Roman" w:hAnsi="Times New Roman" w:cs="Times New Roman"/>
      <w:b/>
      <w:bCs/>
      <w:sz w:val="24"/>
      <w:szCs w:val="24"/>
    </w:rPr>
  </w:style>
  <w:style w:type="character" w:customStyle="1" w:styleId="WW8Num25z0">
    <w:name w:val="WW8Num25z0"/>
    <w:rPr>
      <w:rFonts w:ascii="Times New Roman" w:hAnsi="Times New Roman" w:cs="Times New Roman"/>
      <w:b w:val="0"/>
      <w:i w:val="0"/>
      <w:strike w:val="0"/>
      <w:dstrike w:val="0"/>
      <w:sz w:val="24"/>
      <w:u w:val="none"/>
    </w:rPr>
  </w:style>
  <w:style w:type="character" w:customStyle="1" w:styleId="WW8Num28z0">
    <w:name w:val="WW8Num28z0"/>
    <w:rPr>
      <w:rFonts w:ascii="Times New Roman" w:hAnsi="Times New Roman" w:cs="Times New Roman"/>
      <w:b/>
      <w:sz w:val="24"/>
      <w:szCs w:val="24"/>
    </w:rPr>
  </w:style>
  <w:style w:type="character" w:customStyle="1" w:styleId="WW8Num31z0">
    <w:name w:val="WW8Num31z0"/>
    <w:rPr>
      <w:rFonts w:ascii="Times New Roman" w:hAnsi="Times New Roman" w:cs="Times New Roman"/>
    </w:rPr>
  </w:style>
  <w:style w:type="character" w:customStyle="1" w:styleId="WW8Num2z1">
    <w:name w:val="WW8Num2z1"/>
    <w:rPr>
      <w:b/>
    </w:rPr>
  </w:style>
  <w:style w:type="character" w:customStyle="1" w:styleId="WW8Num9z0">
    <w:name w:val="WW8Num9z0"/>
    <w:rPr>
      <w:rFonts w:ascii="Times New Roman" w:eastAsia="Times New Roman" w:hAnsi="Times New Roman" w:cs="Times New Roman"/>
      <w:b/>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b w:val="0"/>
      <w:i w:val="0"/>
      <w:sz w:val="24"/>
    </w:rPr>
  </w:style>
  <w:style w:type="character" w:customStyle="1" w:styleId="WW8Num11z1">
    <w:name w:val="WW8Num11z1"/>
    <w:rPr>
      <w:rFonts w:ascii="Symbol" w:hAnsi="Symbol" w:cs="Symbol"/>
    </w:rPr>
  </w:style>
  <w:style w:type="character" w:customStyle="1" w:styleId="WW8Num12z1">
    <w:name w:val="WW8Num12z1"/>
    <w:rPr>
      <w:rFonts w:ascii="Symbol" w:hAnsi="Symbol" w:cs="Symbol"/>
    </w:rPr>
  </w:style>
  <w:style w:type="character" w:customStyle="1" w:styleId="WW8Num14z0">
    <w:name w:val="WW8Num14z0"/>
    <w:rPr>
      <w:rFonts w:ascii="Times New Roman" w:eastAsia="Times New Roman" w:hAnsi="Times New Roman" w:cs="Times New Roman"/>
      <w:b w:val="0"/>
      <w:bCs w:val="0"/>
    </w:rPr>
  </w:style>
  <w:style w:type="character" w:customStyle="1" w:styleId="WW8Num15z0">
    <w:name w:val="WW8Num15z0"/>
    <w:rPr>
      <w:rFonts w:ascii="Times New Roman" w:hAnsi="Times New Roman" w:cs="Times New Roman"/>
      <w:sz w:val="24"/>
      <w:szCs w:val="24"/>
    </w:rPr>
  </w:style>
  <w:style w:type="character" w:customStyle="1" w:styleId="WW8Num16z0">
    <w:name w:val="WW8Num16z0"/>
    <w:rPr>
      <w:rFonts w:ascii="Times New Roman" w:hAnsi="Times New Roman" w:cs="Times New Roman"/>
      <w:b w:val="0"/>
      <w:bCs w:val="0"/>
      <w:i w:val="0"/>
      <w:sz w:val="24"/>
      <w:szCs w:val="24"/>
    </w:rPr>
  </w:style>
  <w:style w:type="character" w:customStyle="1" w:styleId="WW8Num17z0">
    <w:name w:val="WW8Num17z0"/>
    <w:rPr>
      <w:b w:val="0"/>
      <w:bCs w:val="0"/>
      <w:sz w:val="24"/>
      <w:szCs w:val="24"/>
    </w:rPr>
  </w:style>
  <w:style w:type="character" w:customStyle="1" w:styleId="WW8Num18z3">
    <w:name w:val="WW8Num18z3"/>
    <w:rPr>
      <w:rFonts w:ascii="Wingdings 2" w:hAnsi="Wingdings 2" w:cs="StarSymbol"/>
      <w:sz w:val="18"/>
      <w:szCs w:val="18"/>
    </w:rPr>
  </w:style>
  <w:style w:type="character" w:customStyle="1" w:styleId="WW8Num19z3">
    <w:name w:val="WW8Num19z3"/>
    <w:rPr>
      <w:rFonts w:ascii="Symbol" w:hAnsi="Symbol" w:cs="StarSymbol"/>
      <w:sz w:val="18"/>
      <w:szCs w:val="18"/>
    </w:rPr>
  </w:style>
  <w:style w:type="character" w:customStyle="1" w:styleId="WW8Num23z1">
    <w:name w:val="WW8Num23z1"/>
    <w:rPr>
      <w:rFonts w:ascii="OpenSymbol" w:hAnsi="OpenSymbol" w:cs="StarSymbol"/>
      <w:sz w:val="18"/>
      <w:szCs w:val="18"/>
    </w:rPr>
  </w:style>
  <w:style w:type="character" w:customStyle="1" w:styleId="WW8Num24z1">
    <w:name w:val="WW8Num24z1"/>
    <w:rPr>
      <w:rFonts w:ascii="OpenSymbol" w:hAnsi="OpenSymbol" w:cs="OpenSymbol"/>
      <w:color w:val="auto"/>
      <w:sz w:val="20"/>
      <w:szCs w:val="20"/>
    </w:rPr>
  </w:style>
  <w:style w:type="character" w:customStyle="1" w:styleId="WW8Num26z0">
    <w:name w:val="WW8Num26z0"/>
    <w:rPr>
      <w:rFonts w:ascii="Times New Roman" w:hAnsi="Times New Roman" w:cs="Times New Roman"/>
      <w:b/>
      <w:bCs/>
      <w:sz w:val="24"/>
      <w:szCs w:val="24"/>
    </w:rPr>
  </w:style>
  <w:style w:type="character" w:customStyle="1" w:styleId="WW8Num29z0">
    <w:name w:val="WW8Num29z0"/>
    <w:rPr>
      <w:rFonts w:ascii="Times New Roman" w:hAnsi="Times New Roman" w:cs="Times New Roman"/>
      <w:b/>
      <w:bCs/>
      <w:i w:val="0"/>
      <w:strike w:val="0"/>
      <w:dstrike w:val="0"/>
      <w:sz w:val="24"/>
      <w:u w:val="none"/>
    </w:rPr>
  </w:style>
  <w:style w:type="character" w:customStyle="1" w:styleId="WW8Num32z0">
    <w:name w:val="WW8Num32z0"/>
    <w:rPr>
      <w:rFonts w:ascii="Symbol" w:hAnsi="Symbol" w:cs="Symbol"/>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7z0">
    <w:name w:val="WW8Num37z0"/>
    <w:rPr>
      <w:rFonts w:ascii="Times New Roman" w:hAnsi="Times New Roman" w:cs="Times New Roman"/>
      <w:b/>
      <w:i w:val="0"/>
      <w:sz w:val="24"/>
      <w:szCs w:val="24"/>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Domylnaczcionkaakapitu5">
    <w:name w:val="Domyślna czcionka akapitu5"/>
  </w:style>
  <w:style w:type="character" w:customStyle="1" w:styleId="WW8Num11z2">
    <w:name w:val="WW8Num11z2"/>
    <w:rPr>
      <w:rFonts w:ascii="Symbol" w:hAnsi="Symbol" w:cs="Symbol"/>
      <w:b w:val="0"/>
      <w:i w:val="0"/>
      <w:sz w:val="24"/>
    </w:rPr>
  </w:style>
  <w:style w:type="character" w:customStyle="1" w:styleId="WW8Num12z2">
    <w:name w:val="WW8Num12z2"/>
    <w:rPr>
      <w:rFonts w:ascii="Symbol" w:hAnsi="Symbol" w:cs="Symbol"/>
      <w:b w:val="0"/>
      <w:i w:val="0"/>
      <w:sz w:val="24"/>
    </w:rPr>
  </w:style>
  <w:style w:type="character" w:customStyle="1" w:styleId="WW8Num13z2">
    <w:name w:val="WW8Num13z2"/>
    <w:rPr>
      <w:rFonts w:ascii="Symbol" w:hAnsi="Symbol" w:cs="Symbol"/>
      <w:b w:val="0"/>
      <w:i w:val="0"/>
      <w:sz w:val="24"/>
    </w:rPr>
  </w:style>
  <w:style w:type="character" w:customStyle="1" w:styleId="WW8Num14z2">
    <w:name w:val="WW8Num14z2"/>
    <w:rPr>
      <w:rFonts w:ascii="Symbol" w:hAnsi="Symbol" w:cs="Symbol"/>
      <w:b w:val="0"/>
      <w:i w:val="0"/>
      <w:sz w:val="24"/>
    </w:rPr>
  </w:style>
  <w:style w:type="character" w:customStyle="1" w:styleId="WW8Num15z2">
    <w:name w:val="WW8Num15z2"/>
    <w:rPr>
      <w:rFonts w:ascii="Symbol" w:hAnsi="Symbol" w:cs="Symbol"/>
      <w:b w:val="0"/>
      <w:i w:val="0"/>
      <w:sz w:val="24"/>
      <w:szCs w:val="24"/>
    </w:rPr>
  </w:style>
  <w:style w:type="character" w:customStyle="1" w:styleId="WW8Num16z1">
    <w:name w:val="WW8Num16z1"/>
    <w:rPr>
      <w:rFonts w:ascii="Symbol" w:hAnsi="Symbol" w:cs="Symbol"/>
    </w:rPr>
  </w:style>
  <w:style w:type="character" w:customStyle="1" w:styleId="WW8Num16z2">
    <w:name w:val="WW8Num16z2"/>
    <w:rPr>
      <w:rFonts w:ascii="Symbol" w:hAnsi="Symbol" w:cs="Symbol"/>
      <w:b w:val="0"/>
      <w:i w:val="0"/>
      <w:sz w:val="24"/>
      <w:szCs w:val="24"/>
    </w:rPr>
  </w:style>
  <w:style w:type="character" w:customStyle="1" w:styleId="WW8Num17z1">
    <w:name w:val="WW8Num17z1"/>
    <w:rPr>
      <w:rFonts w:ascii="Symbol" w:hAnsi="Symbol" w:cs="Symbol"/>
    </w:rPr>
  </w:style>
  <w:style w:type="character" w:customStyle="1" w:styleId="WW8Num17z2">
    <w:name w:val="WW8Num17z2"/>
    <w:rPr>
      <w:rFonts w:ascii="Symbol" w:hAnsi="Symbol" w:cs="Symbol"/>
      <w:b w:val="0"/>
      <w:i w:val="0"/>
      <w:sz w:val="24"/>
    </w:rPr>
  </w:style>
  <w:style w:type="character" w:customStyle="1" w:styleId="WW8Num2z4">
    <w:name w:val="WW8Num2z4"/>
    <w:rPr>
      <w:rFonts w:ascii="Times New Roman" w:eastAsia="Times New Roman" w:hAnsi="Times New Roman" w:cs="Times New Roman"/>
    </w:rPr>
  </w:style>
  <w:style w:type="character" w:customStyle="1" w:styleId="WW8Num3z1">
    <w:name w:val="WW8Num3z1"/>
    <w:rPr>
      <w:b/>
    </w:rPr>
  </w:style>
  <w:style w:type="character" w:customStyle="1" w:styleId="WW8Num18z2">
    <w:name w:val="WW8Num18z2"/>
    <w:rPr>
      <w:rFonts w:ascii="Wingdings" w:hAnsi="Wingdings" w:cs="Wingdings"/>
    </w:rPr>
  </w:style>
  <w:style w:type="character" w:customStyle="1" w:styleId="WW8Num19z2">
    <w:name w:val="WW8Num19z2"/>
    <w:rPr>
      <w:rFonts w:ascii="Wingdings 2" w:hAnsi="Wingdings 2" w:cs="StarSymbol"/>
      <w:sz w:val="18"/>
      <w:szCs w:val="18"/>
    </w:rPr>
  </w:style>
  <w:style w:type="character" w:customStyle="1" w:styleId="WW8Num4z1">
    <w:name w:val="WW8Num4z1"/>
    <w:rPr>
      <w:b/>
    </w:rPr>
  </w:style>
  <w:style w:type="character" w:customStyle="1" w:styleId="WW8Num5z2">
    <w:name w:val="WW8Num5z2"/>
    <w:rPr>
      <w:rFonts w:ascii="Symbol" w:hAnsi="Symbol" w:cs="Symbol"/>
    </w:rPr>
  </w:style>
  <w:style w:type="character" w:customStyle="1" w:styleId="WW8Num5z3">
    <w:name w:val="WW8Num5z3"/>
    <w:rPr>
      <w:rFonts w:ascii="Wingdings 2" w:hAnsi="Wingdings 2" w:cs="Wingdings 2"/>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2">
    <w:name w:val="WW8Num7z2"/>
    <w:rPr>
      <w:rFonts w:ascii="Symbol" w:hAnsi="Symbol" w:cs="Symbol"/>
    </w:rPr>
  </w:style>
  <w:style w:type="character" w:customStyle="1" w:styleId="WW8Num7z3">
    <w:name w:val="WW8Num7z3"/>
    <w:rPr>
      <w:rFonts w:ascii="Wingdings 2" w:hAnsi="Wingdings 2" w:cs="Wingdings 2"/>
    </w:rPr>
  </w:style>
  <w:style w:type="character" w:customStyle="1" w:styleId="WW8Num8z2">
    <w:name w:val="WW8Num8z2"/>
    <w:rPr>
      <w:rFonts w:ascii="Symbol" w:hAnsi="Symbol" w:cs="Symbol"/>
      <w:b w:val="0"/>
      <w:i w:val="0"/>
      <w:sz w:val="24"/>
    </w:rPr>
  </w:style>
  <w:style w:type="character" w:customStyle="1" w:styleId="WW8Num8z3">
    <w:name w:val="WW8Num8z3"/>
    <w:rPr>
      <w:rFonts w:ascii="Wingdings 2" w:hAnsi="Wingdings 2" w:cs="StarSymbol"/>
      <w:sz w:val="18"/>
      <w:szCs w:val="18"/>
    </w:rPr>
  </w:style>
  <w:style w:type="character" w:customStyle="1" w:styleId="WW8Num9z3">
    <w:name w:val="WW8Num9z3"/>
    <w:rPr>
      <w:rFonts w:ascii="Wingdings 2" w:hAnsi="Wingdings 2" w:cs="StarSymbol"/>
      <w:sz w:val="18"/>
      <w:szCs w:val="18"/>
    </w:rPr>
  </w:style>
  <w:style w:type="character" w:customStyle="1" w:styleId="WW8Num11z3">
    <w:name w:val="WW8Num11z3"/>
    <w:rPr>
      <w:rFonts w:ascii="Wingdings 2" w:hAnsi="Wingdings 2" w:cs="StarSymbol"/>
      <w:sz w:val="18"/>
      <w:szCs w:val="18"/>
    </w:rPr>
  </w:style>
  <w:style w:type="character" w:customStyle="1" w:styleId="WW8Num12z3">
    <w:name w:val="WW8Num12z3"/>
    <w:rPr>
      <w:rFonts w:ascii="Wingdings 2" w:hAnsi="Wingdings 2" w:cs="StarSymbol"/>
      <w:sz w:val="18"/>
      <w:szCs w:val="18"/>
    </w:rPr>
  </w:style>
  <w:style w:type="character" w:customStyle="1" w:styleId="WW8Num16z3">
    <w:name w:val="WW8Num16z3"/>
    <w:rPr>
      <w:rFonts w:ascii="Wingdings 2" w:hAnsi="Wingdings 2" w:cs="StarSymbol"/>
      <w:sz w:val="18"/>
      <w:szCs w:val="18"/>
    </w:rPr>
  </w:style>
  <w:style w:type="character" w:customStyle="1" w:styleId="WW8Num17z3">
    <w:name w:val="WW8Num17z3"/>
    <w:rPr>
      <w:rFonts w:ascii="Wingdings 2" w:hAnsi="Wingdings 2" w:cs="StarSymbol"/>
      <w:sz w:val="18"/>
      <w:szCs w:val="18"/>
    </w:rPr>
  </w:style>
  <w:style w:type="character" w:customStyle="1" w:styleId="Absatz-Standardschriftart">
    <w:name w:val="Absatz-Standardschriftart"/>
  </w:style>
  <w:style w:type="character" w:customStyle="1" w:styleId="WW8Num5z1">
    <w:name w:val="WW8Num5z1"/>
    <w:rPr>
      <w:b/>
    </w:rPr>
  </w:style>
  <w:style w:type="character" w:customStyle="1" w:styleId="WW8Num10z3">
    <w:name w:val="WW8Num10z3"/>
    <w:rPr>
      <w:rFonts w:ascii="Symbol" w:hAnsi="Symbol" w:cs="Symbo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2">
    <w:name w:val="WW8Num23z2"/>
    <w:rPr>
      <w:rFonts w:ascii="Symbol" w:hAnsi="Symbol" w:cs="Symbol"/>
      <w:b w:val="0"/>
      <w:i w:val="0"/>
      <w:sz w:val="24"/>
    </w:rPr>
  </w:style>
  <w:style w:type="character" w:customStyle="1" w:styleId="WW8Num23z3">
    <w:name w:val="WW8Num23z3"/>
    <w:rPr>
      <w:rFonts w:ascii="Wingdings 2" w:hAnsi="Wingdings 2" w:cs="StarSymbol"/>
      <w:sz w:val="18"/>
      <w:szCs w:val="18"/>
    </w:rPr>
  </w:style>
  <w:style w:type="character" w:customStyle="1" w:styleId="WW8Num24z2">
    <w:name w:val="WW8Num24z2"/>
    <w:rPr>
      <w:rFonts w:ascii="Symbol" w:hAnsi="Symbol" w:cs="Symbol"/>
      <w:b w:val="0"/>
      <w:i w:val="0"/>
      <w:sz w:val="24"/>
    </w:rPr>
  </w:style>
  <w:style w:type="character" w:customStyle="1" w:styleId="WW8Num24z3">
    <w:name w:val="WW8Num24z3"/>
    <w:rPr>
      <w:rFonts w:ascii="Wingdings 2" w:hAnsi="Wingdings 2" w:cs="StarSymbol"/>
      <w:sz w:val="18"/>
      <w:szCs w:val="18"/>
    </w:rPr>
  </w:style>
  <w:style w:type="character" w:customStyle="1" w:styleId="WW8Num25z2">
    <w:name w:val="WW8Num25z2"/>
    <w:rPr>
      <w:rFonts w:ascii="Symbol" w:hAnsi="Symbol" w:cs="Symbol"/>
      <w:b w:val="0"/>
      <w:i w:val="0"/>
      <w:sz w:val="24"/>
    </w:rPr>
  </w:style>
  <w:style w:type="character" w:customStyle="1" w:styleId="WW8Num25z3">
    <w:name w:val="WW8Num25z3"/>
    <w:rPr>
      <w:rFonts w:ascii="Wingdings 2" w:hAnsi="Wingdings 2" w:cs="StarSymbol"/>
      <w:sz w:val="18"/>
      <w:szCs w:val="18"/>
    </w:rPr>
  </w:style>
  <w:style w:type="character" w:customStyle="1" w:styleId="WW-Absatz-Standardschriftart">
    <w:name w:val="WW-Absatz-Standardschriftart"/>
  </w:style>
  <w:style w:type="character" w:customStyle="1" w:styleId="WW8Num22z2">
    <w:name w:val="WW8Num22z2"/>
    <w:rPr>
      <w:rFonts w:ascii="Symbol" w:hAnsi="Symbol" w:cs="Symbol"/>
      <w:b w:val="0"/>
      <w:i w:val="0"/>
      <w:sz w:val="24"/>
    </w:rPr>
  </w:style>
  <w:style w:type="character" w:customStyle="1" w:styleId="WW8Num22z3">
    <w:name w:val="WW8Num22z3"/>
    <w:rPr>
      <w:rFonts w:ascii="Symbol" w:hAnsi="Symbol" w:cs="Symbol"/>
    </w:rPr>
  </w:style>
  <w:style w:type="character" w:customStyle="1" w:styleId="WW8Num26z2">
    <w:name w:val="WW8Num26z2"/>
    <w:rPr>
      <w:rFonts w:ascii="Symbol" w:hAnsi="Symbol" w:cs="Symbol"/>
      <w:b w:val="0"/>
      <w:i w:val="0"/>
      <w:sz w:val="24"/>
    </w:rPr>
  </w:style>
  <w:style w:type="character" w:customStyle="1" w:styleId="WW8Num26z3">
    <w:name w:val="WW8Num26z3"/>
    <w:rPr>
      <w:rFonts w:ascii="Wingdings 2" w:hAnsi="Wingdings 2" w:cs="StarSymbol"/>
      <w:sz w:val="18"/>
      <w:szCs w:val="18"/>
    </w:rPr>
  </w:style>
  <w:style w:type="character" w:customStyle="1" w:styleId="WW8Num27z2">
    <w:name w:val="WW8Num27z2"/>
    <w:rPr>
      <w:rFonts w:ascii="Symbol" w:hAnsi="Symbol" w:cs="Symbol"/>
      <w:b w:val="0"/>
      <w:i w:val="0"/>
      <w:sz w:val="24"/>
    </w:rPr>
  </w:style>
  <w:style w:type="character" w:customStyle="1" w:styleId="WW8Num27z3">
    <w:name w:val="WW8Num27z3"/>
    <w:rPr>
      <w:rFonts w:ascii="Wingdings 2" w:hAnsi="Wingdings 2" w:cs="StarSymbol"/>
      <w:sz w:val="18"/>
      <w:szCs w:val="18"/>
    </w:rPr>
  </w:style>
  <w:style w:type="character" w:customStyle="1" w:styleId="WW-Absatz-Standardschriftart1">
    <w:name w:val="WW-Absatz-Standardschriftart1"/>
  </w:style>
  <w:style w:type="character" w:customStyle="1" w:styleId="WW8Num28z2">
    <w:name w:val="WW8Num28z2"/>
    <w:rPr>
      <w:rFonts w:ascii="Symbol" w:hAnsi="Symbol" w:cs="Symbol"/>
      <w:b w:val="0"/>
      <w:i w:val="0"/>
      <w:sz w:val="24"/>
    </w:rPr>
  </w:style>
  <w:style w:type="character" w:customStyle="1" w:styleId="WW8Num28z3">
    <w:name w:val="WW8Num28z3"/>
    <w:rPr>
      <w:rFonts w:ascii="Wingdings 2" w:hAnsi="Wingdings 2" w:cs="StarSymbol"/>
      <w:sz w:val="18"/>
      <w:szCs w:val="18"/>
    </w:rPr>
  </w:style>
  <w:style w:type="character" w:customStyle="1" w:styleId="WW-Absatz-Standardschriftart11">
    <w:name w:val="WW-Absatz-Standardschriftart11"/>
  </w:style>
  <w:style w:type="character" w:customStyle="1" w:styleId="WW8Num33z0">
    <w:name w:val="WW8Num33z0"/>
    <w:rPr>
      <w:rFonts w:ascii="Times New Roman" w:hAnsi="Times New Roman" w:cs="Times New Roman"/>
      <w:b w:val="0"/>
      <w:i w:val="0"/>
      <w:sz w:val="24"/>
      <w:szCs w:val="24"/>
    </w:rPr>
  </w:style>
  <w:style w:type="character" w:customStyle="1" w:styleId="WW8Num34z0">
    <w:name w:val="WW8Num34z0"/>
    <w:rPr>
      <w:rFonts w:ascii="Times New Roman" w:hAnsi="Times New Roman" w:cs="Times New Roman"/>
    </w:rPr>
  </w:style>
  <w:style w:type="character" w:customStyle="1" w:styleId="WW8Num36z0">
    <w:name w:val="WW8Num36z0"/>
    <w:rPr>
      <w:rFonts w:ascii="Times New Roman" w:hAnsi="Times New Roman" w:cs="Times New Roman"/>
      <w:b w:val="0"/>
      <w:i w:val="0"/>
      <w:sz w:val="24"/>
      <w:szCs w:val="24"/>
    </w:rPr>
  </w:style>
  <w:style w:type="character" w:customStyle="1" w:styleId="WW8Num38z0">
    <w:name w:val="WW8Num38z0"/>
    <w:rPr>
      <w:rFonts w:ascii="Times New Roman" w:hAnsi="Times New Roman" w:cs="Times New Roman"/>
    </w:rPr>
  </w:style>
  <w:style w:type="character" w:customStyle="1" w:styleId="WW8Num39z0">
    <w:name w:val="WW8Num39z0"/>
    <w:rPr>
      <w:rFonts w:ascii="Symbol" w:hAnsi="Symbol" w:cs="Symbol"/>
    </w:rPr>
  </w:style>
  <w:style w:type="character" w:customStyle="1" w:styleId="WW8Num40z0">
    <w:name w:val="WW8Num40z0"/>
    <w:rPr>
      <w:b/>
      <w:bCs/>
      <w:sz w:val="24"/>
      <w:szCs w:val="24"/>
    </w:rPr>
  </w:style>
  <w:style w:type="character" w:customStyle="1" w:styleId="WW8Num41z0">
    <w:name w:val="WW8Num41z0"/>
    <w:rPr>
      <w:rFonts w:ascii="Times New Roman" w:hAnsi="Times New Roman" w:cs="Arial"/>
      <w:b w:val="0"/>
      <w:bCs w:val="0"/>
      <w:i w:val="0"/>
      <w:sz w:val="24"/>
      <w:szCs w:val="24"/>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5z0">
    <w:name w:val="WW8Num45z0"/>
    <w:rPr>
      <w:rFonts w:ascii="Times New Roman" w:hAnsi="Times New Roman" w:cs="Times New Roman"/>
    </w:rPr>
  </w:style>
  <w:style w:type="character" w:customStyle="1" w:styleId="WW8Num46z0">
    <w:name w:val="WW8Num46z0"/>
    <w:rPr>
      <w:rFonts w:ascii="Times New Roman" w:hAnsi="Times New Roman" w:cs="Times New Roman"/>
      <w:b/>
      <w:bCs/>
    </w:rPr>
  </w:style>
  <w:style w:type="character" w:customStyle="1" w:styleId="WW8Num47z0">
    <w:name w:val="WW8Num47z0"/>
    <w:rPr>
      <w:rFonts w:ascii="Times New Roman" w:hAnsi="Times New Roman" w:cs="Times New Roman"/>
      <w:b w:val="0"/>
      <w:bCs w:val="0"/>
    </w:rPr>
  </w:style>
  <w:style w:type="character" w:customStyle="1" w:styleId="WW8Num48z0">
    <w:name w:val="WW8Num48z0"/>
    <w:rPr>
      <w:rFonts w:ascii="Symbol" w:hAnsi="Symbol" w:cs="Symbol"/>
    </w:rPr>
  </w:style>
  <w:style w:type="character" w:customStyle="1" w:styleId="WW8Num48z1">
    <w:name w:val="WW8Num48z1"/>
    <w:rPr>
      <w:b w:val="0"/>
      <w:i w:val="0"/>
      <w:sz w:val="24"/>
      <w:szCs w:val="24"/>
    </w:rPr>
  </w:style>
  <w:style w:type="character" w:customStyle="1" w:styleId="WW8Num52z0">
    <w:name w:val="WW8Num52z0"/>
    <w:rPr>
      <w:rFonts w:ascii="Times New Roman" w:hAnsi="Times New Roman" w:cs="Times New Roman"/>
      <w:b w:val="0"/>
      <w:i w:val="0"/>
      <w:sz w:val="24"/>
      <w:szCs w:val="24"/>
    </w:rPr>
  </w:style>
  <w:style w:type="character" w:customStyle="1" w:styleId="WW8Num56z0">
    <w:name w:val="WW8Num56z0"/>
    <w:rPr>
      <w:rFonts w:ascii="Symbol" w:hAnsi="Symbol" w:cs="Symbol"/>
    </w:rPr>
  </w:style>
  <w:style w:type="character" w:customStyle="1" w:styleId="WW8Num57z0">
    <w:name w:val="WW8Num57z0"/>
    <w:rPr>
      <w:rFonts w:ascii="Times New Roman" w:hAnsi="Times New Roman" w:cs="Times New Roman"/>
      <w:b w:val="0"/>
      <w:i w:val="0"/>
      <w:sz w:val="24"/>
      <w:szCs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9z0">
    <w:name w:val="WW8Num59z0"/>
    <w:rPr>
      <w:b w:val="0"/>
      <w:i w:val="0"/>
    </w:rPr>
  </w:style>
  <w:style w:type="character" w:customStyle="1" w:styleId="WW8Num61z0">
    <w:name w:val="WW8Num61z0"/>
    <w:rPr>
      <w:rFonts w:ascii="Symbol" w:hAnsi="Symbol" w:cs="Symbol"/>
    </w:rPr>
  </w:style>
  <w:style w:type="character" w:customStyle="1" w:styleId="WW8Num62z0">
    <w:name w:val="WW8Num62z0"/>
    <w:rPr>
      <w:rFonts w:ascii="Wingdings" w:hAnsi="Wingdings" w:cs="Wingdings"/>
    </w:rPr>
  </w:style>
  <w:style w:type="character" w:customStyle="1" w:styleId="WW8Num63z0">
    <w:name w:val="WW8Num63z0"/>
    <w:rPr>
      <w:rFonts w:ascii="Symbol" w:hAnsi="Symbol" w:cs="Symbol"/>
    </w:rPr>
  </w:style>
  <w:style w:type="character" w:customStyle="1" w:styleId="WW8Num64z0">
    <w:name w:val="WW8Num64z0"/>
    <w:rPr>
      <w:b w:val="0"/>
      <w:i w:val="0"/>
    </w:rPr>
  </w:style>
  <w:style w:type="character" w:customStyle="1" w:styleId="WW8Num65z0">
    <w:name w:val="WW8Num65z0"/>
    <w:rPr>
      <w:rFonts w:ascii="Times New Roman" w:hAnsi="Times New Roman" w:cs="Times New Roman"/>
      <w:b/>
      <w:i w:val="0"/>
      <w:sz w:val="24"/>
      <w:szCs w:val="24"/>
    </w:rPr>
  </w:style>
  <w:style w:type="character" w:customStyle="1" w:styleId="WW8Num66z0">
    <w:name w:val="WW8Num66z0"/>
    <w:rPr>
      <w:rFonts w:ascii="Symbol" w:hAnsi="Symbol" w:cs="Symbol"/>
    </w:rPr>
  </w:style>
  <w:style w:type="character" w:customStyle="1" w:styleId="WW8Num66z1">
    <w:name w:val="WW8Num66z1"/>
    <w:rPr>
      <w:b/>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71z0">
    <w:name w:val="WW8Num71z0"/>
    <w:rPr>
      <w:rFonts w:ascii="Times New Roman" w:hAnsi="Times New Roman" w:cs="Times New Roman"/>
      <w:b w:val="0"/>
      <w:i w:val="0"/>
      <w:sz w:val="24"/>
      <w:szCs w:val="24"/>
    </w:rPr>
  </w:style>
  <w:style w:type="character" w:customStyle="1" w:styleId="WW8Num72z0">
    <w:name w:val="WW8Num72z0"/>
    <w:rPr>
      <w:rFonts w:ascii="Wingdings" w:hAnsi="Wingdings" w:cs="Wingdings"/>
      <w:b/>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4z0">
    <w:name w:val="WW8Num74z0"/>
    <w:rPr>
      <w:rFonts w:ascii="Times New Roman" w:hAnsi="Times New Roman" w:cs="Times New Roman"/>
      <w:b w:val="0"/>
      <w:i w:val="0"/>
      <w:sz w:val="24"/>
      <w:szCs w:val="24"/>
    </w:rPr>
  </w:style>
  <w:style w:type="character" w:customStyle="1" w:styleId="WW8Num75z0">
    <w:name w:val="WW8Num75z0"/>
    <w:rPr>
      <w:rFonts w:ascii="Wingdings" w:hAnsi="Wingdings" w:cs="Wingdings"/>
      <w:b/>
    </w:rPr>
  </w:style>
  <w:style w:type="character" w:customStyle="1" w:styleId="WW8Num75z1">
    <w:name w:val="WW8Num75z1"/>
    <w:rPr>
      <w:b/>
    </w:rPr>
  </w:style>
  <w:style w:type="character" w:customStyle="1" w:styleId="WW8Num77z0">
    <w:name w:val="WW8Num77z0"/>
    <w:rPr>
      <w:rFonts w:ascii="Times New Roman" w:hAnsi="Times New Roman" w:cs="Times New Roman"/>
      <w:b/>
      <w:i w:val="0"/>
      <w:sz w:val="24"/>
      <w:szCs w:val="24"/>
    </w:rPr>
  </w:style>
  <w:style w:type="character" w:customStyle="1" w:styleId="WW8Num80z0">
    <w:name w:val="WW8Num80z0"/>
    <w:rPr>
      <w:rFonts w:ascii="Symbol" w:hAnsi="Symbol" w:cs="Symbol"/>
    </w:rPr>
  </w:style>
  <w:style w:type="character" w:customStyle="1" w:styleId="WW8Num80z2">
    <w:name w:val="WW8Num80z2"/>
    <w:rPr>
      <w:rFonts w:ascii="Symbol" w:hAnsi="Symbol" w:cs="Symbol"/>
      <w:b w:val="0"/>
      <w:i w:val="0"/>
      <w:sz w:val="24"/>
    </w:rPr>
  </w:style>
  <w:style w:type="character" w:customStyle="1" w:styleId="WW8Num80z3">
    <w:name w:val="WW8Num80z3"/>
    <w:rPr>
      <w:rFonts w:ascii="Wingdings 2" w:hAnsi="Wingdings 2" w:cs="StarSymbol"/>
      <w:sz w:val="18"/>
      <w:szCs w:val="18"/>
    </w:rPr>
  </w:style>
  <w:style w:type="character" w:customStyle="1" w:styleId="WW8Num81z0">
    <w:name w:val="WW8Num81z0"/>
    <w:rPr>
      <w:rFonts w:ascii="Times New Roman" w:hAnsi="Times New Roman" w:cs="Times New Roman"/>
      <w:b w:val="0"/>
      <w:i w:val="0"/>
      <w:sz w:val="24"/>
      <w:szCs w:val="24"/>
    </w:rPr>
  </w:style>
  <w:style w:type="character" w:customStyle="1" w:styleId="WW8Num81z2">
    <w:name w:val="WW8Num81z2"/>
    <w:rPr>
      <w:rFonts w:ascii="Symbol" w:hAnsi="Symbol" w:cs="Symbol"/>
      <w:b w:val="0"/>
      <w:i w:val="0"/>
      <w:sz w:val="24"/>
    </w:rPr>
  </w:style>
  <w:style w:type="character" w:customStyle="1" w:styleId="WW8Num81z3">
    <w:name w:val="WW8Num81z3"/>
    <w:rPr>
      <w:rFonts w:ascii="Wingdings 2" w:hAnsi="Wingdings 2" w:cs="StarSymbol"/>
      <w:sz w:val="18"/>
      <w:szCs w:val="18"/>
    </w:rPr>
  </w:style>
  <w:style w:type="character" w:customStyle="1" w:styleId="WW8Num82z0">
    <w:name w:val="WW8Num82z0"/>
    <w:rPr>
      <w:rFonts w:ascii="Times New Roman" w:hAnsi="Times New Roman" w:cs="Times New Roman"/>
      <w:b/>
      <w:i w:val="0"/>
      <w:sz w:val="24"/>
      <w:szCs w:val="24"/>
    </w:rPr>
  </w:style>
  <w:style w:type="character" w:customStyle="1" w:styleId="WW8Num82z1">
    <w:name w:val="WW8Num82z1"/>
    <w:rPr>
      <w:b w:val="0"/>
      <w:i w:val="0"/>
      <w:sz w:val="24"/>
      <w:szCs w:val="24"/>
    </w:rPr>
  </w:style>
  <w:style w:type="character" w:customStyle="1" w:styleId="WW8Num82z2">
    <w:name w:val="WW8Num82z2"/>
    <w:rPr>
      <w:rFonts w:ascii="Wingdings 2" w:hAnsi="Wingdings 2" w:cs="StarSymbol"/>
      <w:sz w:val="18"/>
      <w:szCs w:val="18"/>
    </w:rPr>
  </w:style>
  <w:style w:type="character" w:customStyle="1" w:styleId="WW8Num84z0">
    <w:name w:val="WW8Num84z0"/>
    <w:rPr>
      <w:b w:val="0"/>
      <w:i w:val="0"/>
    </w:rPr>
  </w:style>
  <w:style w:type="character" w:customStyle="1" w:styleId="WW8Num86z0">
    <w:name w:val="WW8Num86z0"/>
    <w:rPr>
      <w:rFonts w:ascii="Symbol" w:hAnsi="Symbol" w:cs="Symbol"/>
    </w:rPr>
  </w:style>
  <w:style w:type="character" w:customStyle="1" w:styleId="WW8Num86z2">
    <w:name w:val="WW8Num86z2"/>
    <w:rPr>
      <w:rFonts w:ascii="Symbol" w:hAnsi="Symbol" w:cs="Symbol"/>
      <w:b w:val="0"/>
      <w:i w:val="0"/>
      <w:sz w:val="24"/>
    </w:rPr>
  </w:style>
  <w:style w:type="character" w:customStyle="1" w:styleId="WW8Num86z3">
    <w:name w:val="WW8Num86z3"/>
    <w:rPr>
      <w:rFonts w:ascii="Wingdings 2" w:hAnsi="Wingdings 2" w:cs="StarSymbol"/>
      <w:sz w:val="18"/>
      <w:szCs w:val="18"/>
    </w:rPr>
  </w:style>
  <w:style w:type="character" w:customStyle="1" w:styleId="WW8Num89z0">
    <w:name w:val="WW8Num89z0"/>
    <w:rPr>
      <w:rFonts w:ascii="Symbol" w:hAnsi="Symbol" w:cs="Symbol"/>
    </w:rPr>
  </w:style>
  <w:style w:type="character" w:customStyle="1" w:styleId="WW8Num89z2">
    <w:name w:val="WW8Num89z2"/>
    <w:rPr>
      <w:rFonts w:ascii="Symbol" w:hAnsi="Symbol" w:cs="Symbol"/>
      <w:b w:val="0"/>
      <w:i w:val="0"/>
      <w:sz w:val="24"/>
      <w:szCs w:val="24"/>
    </w:rPr>
  </w:style>
  <w:style w:type="character" w:customStyle="1" w:styleId="WW8Num89z3">
    <w:name w:val="WW8Num89z3"/>
    <w:rPr>
      <w:rFonts w:ascii="Wingdings 2" w:hAnsi="Wingdings 2" w:cs="StarSymbol"/>
      <w:sz w:val="18"/>
      <w:szCs w:val="18"/>
    </w:rPr>
  </w:style>
  <w:style w:type="character" w:customStyle="1" w:styleId="WW8Num90z0">
    <w:name w:val="WW8Num90z0"/>
    <w:rPr>
      <w:rFonts w:ascii="Times New Roman" w:hAnsi="Times New Roman" w:cs="Times New Roman"/>
      <w:b/>
      <w:i w:val="0"/>
      <w:sz w:val="24"/>
      <w:szCs w:val="24"/>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2z1">
    <w:name w:val="WW8Num92z1"/>
    <w:rPr>
      <w:b w:val="0"/>
    </w:rPr>
  </w:style>
  <w:style w:type="character" w:customStyle="1" w:styleId="WW8Num93z0">
    <w:name w:val="WW8Num93z0"/>
    <w:rPr>
      <w:rFonts w:ascii="Symbol" w:hAnsi="Symbol" w:cs="Symbol"/>
    </w:rPr>
  </w:style>
  <w:style w:type="character" w:customStyle="1" w:styleId="WW8Num93z2">
    <w:name w:val="WW8Num93z2"/>
    <w:rPr>
      <w:rFonts w:ascii="Symbol" w:hAnsi="Symbol" w:cs="Symbol"/>
      <w:b w:val="0"/>
      <w:i w:val="0"/>
      <w:sz w:val="24"/>
    </w:rPr>
  </w:style>
  <w:style w:type="character" w:customStyle="1" w:styleId="WW8Num93z3">
    <w:name w:val="WW8Num93z3"/>
    <w:rPr>
      <w:rFonts w:ascii="Wingdings 2" w:hAnsi="Wingdings 2" w:cs="StarSymbol"/>
      <w:sz w:val="18"/>
      <w:szCs w:val="18"/>
    </w:rPr>
  </w:style>
  <w:style w:type="character" w:customStyle="1" w:styleId="WW8Num94z0">
    <w:name w:val="WW8Num94z0"/>
    <w:rPr>
      <w:rFonts w:ascii="Times New Roman" w:hAnsi="Times New Roman" w:cs="Times New Roman"/>
      <w:b w:val="0"/>
      <w:i w:val="0"/>
      <w:sz w:val="24"/>
      <w:szCs w:val="24"/>
    </w:rPr>
  </w:style>
  <w:style w:type="character" w:customStyle="1" w:styleId="WW8Num94z2">
    <w:name w:val="WW8Num94z2"/>
    <w:rPr>
      <w:rFonts w:ascii="Times New Roman" w:hAnsi="Times New Roman" w:cs="Times New Roman"/>
      <w:b w:val="0"/>
      <w:i w:val="0"/>
      <w:sz w:val="24"/>
      <w:szCs w:val="24"/>
    </w:rPr>
  </w:style>
  <w:style w:type="character" w:customStyle="1" w:styleId="WW8Num94z3">
    <w:name w:val="WW8Num94z3"/>
    <w:rPr>
      <w:rFonts w:ascii="Wingdings 2" w:hAnsi="Wingdings 2" w:cs="StarSymbol"/>
      <w:sz w:val="18"/>
      <w:szCs w:val="18"/>
    </w:rPr>
  </w:style>
  <w:style w:type="character" w:customStyle="1" w:styleId="WW8Num98z0">
    <w:name w:val="WW8Num98z0"/>
    <w:rPr>
      <w:rFonts w:ascii="Times New Roman" w:hAnsi="Times New Roman" w:cs="Times New Roman"/>
      <w:b w:val="0"/>
      <w:i w:val="0"/>
      <w:sz w:val="24"/>
      <w:szCs w:val="24"/>
    </w:rPr>
  </w:style>
  <w:style w:type="character" w:customStyle="1" w:styleId="WW8Num98z1">
    <w:name w:val="WW8Num98z1"/>
    <w:rPr>
      <w:b/>
    </w:rPr>
  </w:style>
  <w:style w:type="character" w:customStyle="1" w:styleId="WW8Num99z0">
    <w:name w:val="WW8Num99z0"/>
    <w:rPr>
      <w:rFonts w:ascii="Times New Roman" w:hAnsi="Times New Roman" w:cs="Times New Roman"/>
      <w:b w:val="0"/>
      <w:i w:val="0"/>
      <w:strike w:val="0"/>
      <w:dstrike w:val="0"/>
      <w:sz w:val="24"/>
      <w:u w:val="none"/>
    </w:rPr>
  </w:style>
  <w:style w:type="character" w:customStyle="1" w:styleId="WW8Num101z1">
    <w:name w:val="WW8Num101z1"/>
    <w:rPr>
      <w:rFonts w:ascii="Times New Roman" w:hAnsi="Times New Roman" w:cs="Times New Roman"/>
      <w:b w:val="0"/>
      <w:i w:val="0"/>
      <w:sz w:val="24"/>
      <w:szCs w:val="24"/>
    </w:rPr>
  </w:style>
  <w:style w:type="character" w:customStyle="1" w:styleId="WW8Num103z0">
    <w:name w:val="WW8Num103z0"/>
    <w:rPr>
      <w:b w:val="0"/>
      <w:i w:val="0"/>
    </w:rPr>
  </w:style>
  <w:style w:type="character" w:customStyle="1" w:styleId="WW8Num104z0">
    <w:name w:val="WW8Num104z0"/>
    <w:rPr>
      <w:rFonts w:ascii="Times New Roman" w:hAnsi="Times New Roman" w:cs="Times New Roman"/>
      <w:b w:val="0"/>
      <w:i w:val="0"/>
      <w:strike w:val="0"/>
      <w:dstrike w:val="0"/>
      <w:sz w:val="24"/>
      <w:u w:val="none"/>
    </w:rPr>
  </w:style>
  <w:style w:type="character" w:customStyle="1" w:styleId="WW8Num104z2">
    <w:name w:val="WW8Num104z2"/>
    <w:rPr>
      <w:rFonts w:ascii="Symbol" w:hAnsi="Symbol" w:cs="Symbol"/>
      <w:b w:val="0"/>
      <w:i w:val="0"/>
      <w:sz w:val="24"/>
    </w:rPr>
  </w:style>
  <w:style w:type="character" w:customStyle="1" w:styleId="WW8Num104z3">
    <w:name w:val="WW8Num104z3"/>
    <w:rPr>
      <w:rFonts w:ascii="Wingdings 2" w:hAnsi="Wingdings 2" w:cs="StarSymbol"/>
      <w:sz w:val="18"/>
      <w:szCs w:val="18"/>
    </w:rPr>
  </w:style>
  <w:style w:type="character" w:customStyle="1" w:styleId="WW8Num106z0">
    <w:name w:val="WW8Num106z0"/>
    <w:rPr>
      <w:rFonts w:ascii="Symbol" w:hAnsi="Symbol" w:cs="Symbol"/>
      <w:sz w:val="20"/>
    </w:rPr>
  </w:style>
  <w:style w:type="character" w:customStyle="1" w:styleId="WW8Num106z1">
    <w:name w:val="WW8Num106z1"/>
    <w:rPr>
      <w:rFonts w:ascii="Courier New" w:hAnsi="Courier New" w:cs="Courier New"/>
      <w:sz w:val="20"/>
    </w:rPr>
  </w:style>
  <w:style w:type="character" w:customStyle="1" w:styleId="WW8Num106z2">
    <w:name w:val="WW8Num106z2"/>
    <w:rPr>
      <w:rFonts w:ascii="Wingdings" w:hAnsi="Wingdings" w:cs="Wingdings"/>
      <w:sz w:val="20"/>
    </w:rPr>
  </w:style>
  <w:style w:type="character" w:customStyle="1" w:styleId="WW8Num107z0">
    <w:name w:val="WW8Num107z0"/>
    <w:rPr>
      <w:rFonts w:ascii="Times New Roman" w:hAnsi="Times New Roman" w:cs="Times New Roman"/>
      <w:b w:val="0"/>
      <w:i w:val="0"/>
      <w:sz w:val="24"/>
      <w:szCs w:val="24"/>
    </w:rPr>
  </w:style>
  <w:style w:type="character" w:customStyle="1" w:styleId="WW8Num108z0">
    <w:name w:val="WW8Num108z0"/>
    <w:rPr>
      <w:rFonts w:ascii="Times New Roman" w:hAnsi="Times New Roman" w:cs="Times New Roman"/>
      <w:b/>
      <w:i w:val="0"/>
      <w:sz w:val="24"/>
      <w:szCs w:val="24"/>
    </w:rPr>
  </w:style>
  <w:style w:type="character" w:customStyle="1" w:styleId="WW8Num109z0">
    <w:name w:val="WW8Num109z0"/>
    <w:rPr>
      <w:rFonts w:ascii="Times New Roman" w:hAnsi="Times New Roman" w:cs="Times New Roman"/>
      <w:b w:val="0"/>
      <w:bCs/>
      <w:i w:val="0"/>
      <w:sz w:val="24"/>
      <w:szCs w:val="24"/>
    </w:rPr>
  </w:style>
  <w:style w:type="character" w:customStyle="1" w:styleId="WW8Num109z2">
    <w:name w:val="WW8Num109z2"/>
    <w:rPr>
      <w:rFonts w:ascii="Symbol" w:hAnsi="Symbol" w:cs="Symbol"/>
      <w:b w:val="0"/>
      <w:i w:val="0"/>
      <w:sz w:val="24"/>
      <w:szCs w:val="24"/>
    </w:rPr>
  </w:style>
  <w:style w:type="character" w:customStyle="1" w:styleId="WW8Num109z3">
    <w:name w:val="WW8Num109z3"/>
    <w:rPr>
      <w:rFonts w:ascii="Wingdings 2" w:hAnsi="Wingdings 2" w:cs="StarSymbol"/>
      <w:sz w:val="18"/>
      <w:szCs w:val="18"/>
    </w:rPr>
  </w:style>
  <w:style w:type="character" w:customStyle="1" w:styleId="WW8Num110z0">
    <w:name w:val="WW8Num110z0"/>
    <w:rPr>
      <w:rFonts w:ascii="Symbol" w:hAnsi="Symbol" w:cs="Symbol"/>
    </w:rPr>
  </w:style>
  <w:style w:type="character" w:customStyle="1" w:styleId="WW8Num110z2">
    <w:name w:val="WW8Num110z2"/>
    <w:rPr>
      <w:rFonts w:ascii="Symbol" w:hAnsi="Symbol" w:cs="Symbol"/>
      <w:b w:val="0"/>
      <w:i w:val="0"/>
      <w:sz w:val="24"/>
    </w:rPr>
  </w:style>
  <w:style w:type="character" w:customStyle="1" w:styleId="WW8Num110z3">
    <w:name w:val="WW8Num110z3"/>
    <w:rPr>
      <w:rFonts w:ascii="Wingdings 2" w:hAnsi="Wingdings 2" w:cs="StarSymbol"/>
      <w:sz w:val="18"/>
      <w:szCs w:val="18"/>
    </w:rPr>
  </w:style>
  <w:style w:type="character" w:customStyle="1" w:styleId="WW8Num113z0">
    <w:name w:val="WW8Num113z0"/>
    <w:rPr>
      <w:rFonts w:ascii="Times New Roman" w:hAnsi="Times New Roman" w:cs="Times New Roman"/>
      <w:b w:val="0"/>
      <w:i w:val="0"/>
      <w:sz w:val="24"/>
      <w:szCs w:val="24"/>
    </w:rPr>
  </w:style>
  <w:style w:type="character" w:customStyle="1" w:styleId="WW8Num113z2">
    <w:name w:val="WW8Num113z2"/>
    <w:rPr>
      <w:rFonts w:ascii="Symbol" w:hAnsi="Symbol" w:cs="Symbol"/>
      <w:b w:val="0"/>
      <w:i w:val="0"/>
      <w:sz w:val="24"/>
    </w:rPr>
  </w:style>
  <w:style w:type="character" w:customStyle="1" w:styleId="WW8Num113z3">
    <w:name w:val="WW8Num113z3"/>
    <w:rPr>
      <w:rFonts w:ascii="Wingdings 2" w:hAnsi="Wingdings 2" w:cs="StarSymbol"/>
      <w:sz w:val="18"/>
      <w:szCs w:val="18"/>
    </w:rPr>
  </w:style>
  <w:style w:type="character" w:customStyle="1" w:styleId="WW8Num114z0">
    <w:name w:val="WW8Num114z0"/>
    <w:rPr>
      <w:rFonts w:ascii="Symbol" w:hAnsi="Symbol" w:cs="Symbol"/>
    </w:rPr>
  </w:style>
  <w:style w:type="character" w:customStyle="1" w:styleId="WW8Num114z2">
    <w:name w:val="WW8Num114z2"/>
    <w:rPr>
      <w:rFonts w:ascii="Symbol" w:hAnsi="Symbol" w:cs="Symbol"/>
      <w:b w:val="0"/>
      <w:i w:val="0"/>
      <w:sz w:val="24"/>
    </w:rPr>
  </w:style>
  <w:style w:type="character" w:customStyle="1" w:styleId="WW8Num114z3">
    <w:name w:val="WW8Num114z3"/>
    <w:rPr>
      <w:rFonts w:ascii="Wingdings 2" w:hAnsi="Wingdings 2" w:cs="StarSymbol"/>
      <w:sz w:val="18"/>
      <w:szCs w:val="18"/>
    </w:rPr>
  </w:style>
  <w:style w:type="character" w:customStyle="1" w:styleId="WW8NumSt79z0">
    <w:name w:val="WW8NumSt79z0"/>
    <w:rPr>
      <w:rFonts w:ascii="Times New Roman" w:hAnsi="Times New Roman" w:cs="Times New Roman"/>
      <w:b/>
      <w:i w:val="0"/>
      <w:color w:val="auto"/>
      <w:sz w:val="24"/>
      <w:szCs w:val="24"/>
      <w:u w:val="none"/>
    </w:rPr>
  </w:style>
  <w:style w:type="character" w:customStyle="1" w:styleId="WW8NumSt79z1">
    <w:name w:val="WW8NumSt79z1"/>
    <w:rPr>
      <w:b/>
      <w:i w:val="0"/>
    </w:rPr>
  </w:style>
  <w:style w:type="character" w:customStyle="1" w:styleId="WW8NumSt79z2">
    <w:name w:val="WW8NumSt79z2"/>
    <w:rPr>
      <w:rFonts w:ascii="Symbol" w:hAnsi="Symbol" w:cs="Symbol"/>
      <w:b w:val="0"/>
      <w:i w:val="0"/>
      <w:sz w:val="24"/>
      <w:u w:val="none"/>
    </w:rPr>
  </w:style>
  <w:style w:type="character" w:customStyle="1" w:styleId="WW8NumSt81z0">
    <w:name w:val="WW8NumSt81z0"/>
    <w:rPr>
      <w:rFonts w:ascii="Times New Roman" w:hAnsi="Times New Roman" w:cs="Times New Roman"/>
      <w:b/>
      <w:i w:val="0"/>
      <w:sz w:val="24"/>
      <w:szCs w:val="24"/>
    </w:rPr>
  </w:style>
  <w:style w:type="character" w:customStyle="1" w:styleId="WW8NumSt81z1">
    <w:name w:val="WW8NumSt81z1"/>
    <w:rPr>
      <w:b/>
      <w:i w:val="0"/>
      <w:sz w:val="24"/>
      <w:szCs w:val="24"/>
    </w:rPr>
  </w:style>
  <w:style w:type="character" w:customStyle="1" w:styleId="WW8NumSt81z2">
    <w:name w:val="WW8NumSt81z2"/>
    <w:rPr>
      <w:i w:val="0"/>
    </w:rPr>
  </w:style>
  <w:style w:type="character" w:customStyle="1" w:styleId="WW8NumSt82z0">
    <w:name w:val="WW8NumSt82z0"/>
    <w:rPr>
      <w:b/>
    </w:rPr>
  </w:style>
  <w:style w:type="character" w:customStyle="1" w:styleId="WW8NumSt83z0">
    <w:name w:val="WW8NumSt83z0"/>
    <w:rPr>
      <w:b/>
    </w:rPr>
  </w:style>
  <w:style w:type="character" w:customStyle="1" w:styleId="WW8NumSt84z0">
    <w:name w:val="WW8NumSt84z0"/>
    <w:rPr>
      <w:b/>
    </w:rPr>
  </w:style>
  <w:style w:type="character" w:customStyle="1" w:styleId="WW8NumSt85z0">
    <w:name w:val="WW8NumSt85z0"/>
    <w:rPr>
      <w:b/>
    </w:rPr>
  </w:style>
  <w:style w:type="character" w:customStyle="1" w:styleId="WW8NumSt86z0">
    <w:name w:val="WW8NumSt86z0"/>
    <w:rPr>
      <w:b/>
    </w:rPr>
  </w:style>
  <w:style w:type="character" w:customStyle="1" w:styleId="WW8NumSt87z0">
    <w:name w:val="WW8NumSt87z0"/>
    <w:rPr>
      <w:i w:val="0"/>
    </w:rPr>
  </w:style>
  <w:style w:type="character" w:customStyle="1" w:styleId="WW8NumSt87z1">
    <w:name w:val="WW8NumSt87z1"/>
    <w:rPr>
      <w:b/>
    </w:rPr>
  </w:style>
  <w:style w:type="character" w:customStyle="1" w:styleId="WW8NumSt88z0">
    <w:name w:val="WW8NumSt88z0"/>
    <w:rPr>
      <w:b/>
    </w:rPr>
  </w:style>
  <w:style w:type="character" w:customStyle="1" w:styleId="WW8NumSt89z0">
    <w:name w:val="WW8NumSt89z0"/>
    <w:rPr>
      <w:b/>
    </w:rPr>
  </w:style>
  <w:style w:type="character" w:customStyle="1" w:styleId="WW8NumSt107z0">
    <w:name w:val="WW8NumSt107z0"/>
    <w:rPr>
      <w:b/>
      <w:i w:val="0"/>
    </w:rPr>
  </w:style>
  <w:style w:type="character" w:customStyle="1" w:styleId="WW8NumSt109z0">
    <w:name w:val="WW8NumSt109z0"/>
    <w:rPr>
      <w:b/>
    </w:rPr>
  </w:style>
  <w:style w:type="character" w:customStyle="1" w:styleId="WW8NumSt112z0">
    <w:name w:val="WW8NumSt112z0"/>
    <w:rPr>
      <w:b/>
    </w:rPr>
  </w:style>
  <w:style w:type="character" w:customStyle="1" w:styleId="WW8NumSt113z0">
    <w:name w:val="WW8NumSt113z0"/>
    <w:rPr>
      <w:b/>
    </w:rPr>
  </w:style>
  <w:style w:type="character" w:customStyle="1" w:styleId="Domylnaczcionkaakapitu4">
    <w:name w:val="Domyślna czcionka akapitu4"/>
  </w:style>
  <w:style w:type="character" w:customStyle="1" w:styleId="WW-Absatz-Standardschriftart111">
    <w:name w:val="WW-Absatz-Standardschriftart111"/>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6z1">
    <w:name w:val="WW8Num46z1"/>
    <w:rPr>
      <w:rFonts w:ascii="Courier New" w:hAnsi="Courier New" w:cs="Courier New"/>
    </w:rPr>
  </w:style>
  <w:style w:type="character" w:customStyle="1" w:styleId="WW8Num49z0">
    <w:name w:val="WW8Num49z0"/>
    <w:rPr>
      <w:rFonts w:ascii="Times New Roman" w:hAnsi="Times New Roman" w:cs="Times New Roman"/>
      <w:b w:val="0"/>
      <w:i w:val="0"/>
      <w:strike w:val="0"/>
      <w:dstrike w:val="0"/>
      <w:sz w:val="24"/>
      <w:u w:val="none"/>
    </w:rPr>
  </w:style>
  <w:style w:type="character" w:customStyle="1" w:styleId="WW8Num50z0">
    <w:name w:val="WW8Num50z0"/>
    <w:rPr>
      <w:rFonts w:ascii="Times New Roman" w:hAnsi="Times New Roman" w:cs="Times New Roman"/>
      <w:b w:val="0"/>
      <w:i w:val="0"/>
      <w:sz w:val="24"/>
      <w:szCs w:val="24"/>
    </w:rPr>
  </w:style>
  <w:style w:type="character" w:customStyle="1" w:styleId="WW8Num51z0">
    <w:name w:val="WW8Num51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Symbol" w:hAnsi="Symbol" w:cs="Symbol"/>
    </w:rPr>
  </w:style>
  <w:style w:type="character" w:customStyle="1" w:styleId="WW8Num56z1">
    <w:name w:val="WW8Num56z1"/>
    <w:rPr>
      <w:rFonts w:ascii="Symbol" w:hAnsi="Symbol" w:cs="StarSymbol"/>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5z0">
    <w:name w:val="WW8Num55z0"/>
    <w:rPr>
      <w:rFonts w:ascii="Symbol" w:hAnsi="Symbol" w:cs="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Times New Roman" w:hAnsi="Times New Roman" w:cs="Times New Roman"/>
      <w:b w:val="0"/>
      <w:i w:val="0"/>
      <w:sz w:val="24"/>
    </w:rPr>
  </w:style>
  <w:style w:type="character" w:customStyle="1" w:styleId="WW8Num46z2">
    <w:name w:val="WW8Num46z2"/>
    <w:rPr>
      <w:rFonts w:ascii="Wingdings" w:hAnsi="Wingdings" w:cs="Wingdings"/>
    </w:rPr>
  </w:style>
  <w:style w:type="character" w:customStyle="1" w:styleId="WW8Num55z1">
    <w:name w:val="WW8Num55z1"/>
    <w:rPr>
      <w:rFonts w:ascii="Symbol" w:hAnsi="Symbol" w:cs="StarSymbol"/>
      <w:sz w:val="18"/>
      <w:szCs w:val="18"/>
    </w:rPr>
  </w:style>
  <w:style w:type="character" w:customStyle="1" w:styleId="WW8Num56z4">
    <w:name w:val="WW8Num56z4"/>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57z4">
    <w:name w:val="WW8Num57z4"/>
    <w:rPr>
      <w:rFonts w:ascii="Times New Roman" w:eastAsia="Times New Roman" w:hAnsi="Times New Roman" w:cs="Times New Roman"/>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8z2">
    <w:name w:val="WW8Num48z2"/>
    <w:rPr>
      <w:rFonts w:ascii="Times New Roman" w:hAnsi="Times New Roman" w:cs="Times New Roman"/>
      <w:b w:val="0"/>
      <w:i w:val="0"/>
      <w:sz w:val="24"/>
      <w:szCs w:val="24"/>
    </w:rPr>
  </w:style>
  <w:style w:type="character" w:customStyle="1" w:styleId="WW-Absatz-Standardschriftart111111111111111111111">
    <w:name w:val="WW-Absatz-Standardschriftart111111111111111111111"/>
  </w:style>
  <w:style w:type="character" w:customStyle="1" w:styleId="WW8Num17z4">
    <w:name w:val="WW8Num17z4"/>
    <w:rPr>
      <w:rFonts w:ascii="Times New Roman" w:eastAsia="Times New Roman" w:hAnsi="Times New Roman" w:cs="Times New Roman"/>
    </w:rPr>
  </w:style>
  <w:style w:type="character" w:customStyle="1" w:styleId="WW8Num36z1">
    <w:name w:val="WW8Num36z1"/>
    <w:rPr>
      <w:b w:val="0"/>
      <w:i w:val="0"/>
      <w:sz w:val="24"/>
      <w:szCs w:val="24"/>
    </w:rPr>
  </w:style>
  <w:style w:type="character" w:customStyle="1" w:styleId="WW8Num40z1">
    <w:name w:val="WW8Num40z1"/>
    <w:rPr>
      <w:b w:val="0"/>
      <w:i w:val="0"/>
      <w:sz w:val="24"/>
      <w:szCs w:val="24"/>
    </w:rPr>
  </w:style>
  <w:style w:type="character" w:customStyle="1" w:styleId="WW8Num45z1">
    <w:name w:val="WW8Num45z1"/>
    <w:rPr>
      <w:rFonts w:ascii="Wingdings" w:hAnsi="Wingdings" w:cs="Wingdings"/>
      <w:b/>
    </w:rPr>
  </w:style>
  <w:style w:type="character" w:customStyle="1" w:styleId="WW8Num50z1">
    <w:name w:val="WW8Num50z1"/>
    <w:rPr>
      <w:b w:val="0"/>
      <w:i w:val="0"/>
      <w:sz w:val="24"/>
      <w:szCs w:val="24"/>
    </w:rPr>
  </w:style>
  <w:style w:type="character" w:customStyle="1" w:styleId="WW8Num52z1">
    <w:name w:val="WW8Num52z1"/>
    <w:rPr>
      <w:b w:val="0"/>
      <w:i w:val="0"/>
      <w:sz w:val="24"/>
      <w:szCs w:val="24"/>
    </w:rPr>
  </w:style>
  <w:style w:type="character" w:customStyle="1" w:styleId="WW8Num54z1">
    <w:name w:val="WW8Num54z1"/>
    <w:rPr>
      <w:rFonts w:ascii="Times New Roman" w:hAnsi="Times New Roman" w:cs="Times New Roman"/>
      <w:b w:val="0"/>
      <w:i w:val="0"/>
      <w:sz w:val="24"/>
      <w:szCs w:val="24"/>
    </w:rPr>
  </w:style>
  <w:style w:type="character" w:customStyle="1" w:styleId="WW8Num60z0">
    <w:name w:val="WW8Num60z0"/>
    <w:rPr>
      <w:rFonts w:ascii="Times New Roman" w:hAnsi="Times New Roman" w:cs="Times New Roman"/>
      <w:b w:val="0"/>
      <w:i w:val="0"/>
      <w:sz w:val="24"/>
      <w:szCs w:val="24"/>
    </w:rPr>
  </w:style>
  <w:style w:type="character" w:customStyle="1" w:styleId="WW8Num60z1">
    <w:name w:val="WW8Num60z1"/>
    <w:rPr>
      <w:b w:val="0"/>
      <w:i w:val="0"/>
      <w:sz w:val="24"/>
      <w:szCs w:val="24"/>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7z0">
    <w:name w:val="WW8Num67z0"/>
    <w:rPr>
      <w:rFonts w:ascii="Symbol" w:hAnsi="Symbol" w:cs="Symbol"/>
    </w:rPr>
  </w:style>
  <w:style w:type="character" w:customStyle="1" w:styleId="WW8Num69z0">
    <w:name w:val="WW8Num69z0"/>
    <w:rPr>
      <w:rFonts w:ascii="Times New Roman" w:hAnsi="Times New Roman" w:cs="Times New Roman"/>
      <w:b w:val="0"/>
      <w:i w:val="0"/>
      <w:sz w:val="24"/>
      <w:szCs w:val="24"/>
    </w:rPr>
  </w:style>
  <w:style w:type="character" w:customStyle="1" w:styleId="WW8Num70z0">
    <w:name w:val="WW8Num70z0"/>
    <w:rPr>
      <w:rFonts w:ascii="Symbol" w:hAnsi="Symbol" w:cs="Symbol"/>
    </w:rPr>
  </w:style>
  <w:style w:type="character" w:customStyle="1" w:styleId="WW8Num72z1">
    <w:name w:val="WW8Num72z1"/>
    <w:rPr>
      <w:rFonts w:ascii="Courier New" w:hAnsi="Courier New" w:cs="Courier New"/>
    </w:rPr>
  </w:style>
  <w:style w:type="character" w:customStyle="1" w:styleId="WW8Num73z0">
    <w:name w:val="WW8Num73z0"/>
    <w:rPr>
      <w:rFonts w:ascii="Symbol" w:hAnsi="Symbol" w:cs="Symbol"/>
    </w:rPr>
  </w:style>
  <w:style w:type="character" w:customStyle="1" w:styleId="WW8Num76z0">
    <w:name w:val="WW8Num76z0"/>
    <w:rPr>
      <w:rFonts w:ascii="Symbol" w:hAnsi="Symbol" w:cs="Symbol"/>
    </w:rPr>
  </w:style>
  <w:style w:type="character" w:customStyle="1" w:styleId="WW8Num77z1">
    <w:name w:val="WW8Num77z1"/>
    <w:rPr>
      <w:b/>
      <w:i w:val="0"/>
      <w:sz w:val="24"/>
      <w:szCs w:val="24"/>
    </w:rPr>
  </w:style>
  <w:style w:type="character" w:customStyle="1" w:styleId="WW8Num78z0">
    <w:name w:val="WW8Num78z0"/>
    <w:rPr>
      <w:rFonts w:ascii="Symbol" w:hAnsi="Symbol" w:cs="Symbol"/>
    </w:rPr>
  </w:style>
  <w:style w:type="character" w:customStyle="1" w:styleId="WW8Num79z0">
    <w:name w:val="WW8Num79z0"/>
    <w:rPr>
      <w:rFonts w:ascii="Times New Roman" w:hAnsi="Times New Roman" w:cs="Times New Roman"/>
      <w:b w:val="0"/>
      <w:i w:val="0"/>
      <w:sz w:val="24"/>
      <w:szCs w:val="24"/>
    </w:rPr>
  </w:style>
  <w:style w:type="character" w:customStyle="1" w:styleId="WW8Num79z1">
    <w:name w:val="WW8Num79z1"/>
    <w:rPr>
      <w:b w:val="0"/>
      <w:i w:val="0"/>
      <w:sz w:val="24"/>
      <w:szCs w:val="24"/>
    </w:rPr>
  </w:style>
  <w:style w:type="character" w:customStyle="1" w:styleId="WW8Num83z0">
    <w:name w:val="WW8Num83z0"/>
    <w:rPr>
      <w:b w:val="0"/>
    </w:rPr>
  </w:style>
  <w:style w:type="character" w:customStyle="1" w:styleId="WW8Num91z0">
    <w:name w:val="WW8Num91z0"/>
    <w:rPr>
      <w:rFonts w:ascii="Symbol" w:hAnsi="Symbol" w:cs="Symbol"/>
    </w:rPr>
  </w:style>
  <w:style w:type="character" w:customStyle="1" w:styleId="WW8Num92z0">
    <w:name w:val="WW8Num92z0"/>
    <w:rPr>
      <w:rFonts w:ascii="Times New Roman" w:hAnsi="Times New Roman" w:cs="Times New Roman"/>
      <w:b w:val="0"/>
      <w:i w:val="0"/>
      <w:sz w:val="24"/>
      <w:szCs w:val="24"/>
    </w:rPr>
  </w:style>
  <w:style w:type="character" w:customStyle="1" w:styleId="WW8Num95z1">
    <w:name w:val="WW8Num95z1"/>
    <w:rPr>
      <w:b/>
    </w:rPr>
  </w:style>
  <w:style w:type="character" w:customStyle="1" w:styleId="WW8Num96z0">
    <w:name w:val="WW8Num96z0"/>
    <w:rPr>
      <w:rFonts w:ascii="Times New Roman" w:hAnsi="Times New Roman" w:cs="Times New Roman"/>
      <w:b w:val="0"/>
      <w:i w:val="0"/>
      <w:sz w:val="24"/>
      <w:szCs w:val="24"/>
    </w:rPr>
  </w:style>
  <w:style w:type="character" w:customStyle="1" w:styleId="WW8Num97z0">
    <w:name w:val="WW8Num97z0"/>
    <w:rPr>
      <w:rFonts w:ascii="Times New Roman" w:hAnsi="Times New Roman" w:cs="Times New Roman"/>
      <w:b/>
      <w:i w:val="0"/>
      <w:sz w:val="24"/>
      <w:szCs w:val="24"/>
    </w:rPr>
  </w:style>
  <w:style w:type="character" w:customStyle="1" w:styleId="WW8Num97z1">
    <w:name w:val="WW8Num97z1"/>
    <w:rPr>
      <w:b w:val="0"/>
      <w:i w:val="0"/>
      <w:sz w:val="24"/>
      <w:szCs w:val="24"/>
    </w:rPr>
  </w:style>
  <w:style w:type="character" w:customStyle="1" w:styleId="WW8Num97z2">
    <w:name w:val="WW8Num97z2"/>
    <w:rPr>
      <w:rFonts w:ascii="Times New Roman" w:hAnsi="Times New Roman" w:cs="Times New Roman"/>
      <w:b w:val="0"/>
      <w:i w:val="0"/>
      <w:sz w:val="24"/>
      <w:szCs w:val="24"/>
    </w:rPr>
  </w:style>
  <w:style w:type="character" w:customStyle="1" w:styleId="WW8Num100z0">
    <w:name w:val="WW8Num100z0"/>
    <w:rPr>
      <w:rFonts w:ascii="Times New Roman" w:hAnsi="Times New Roman" w:cs="Times New Roman"/>
      <w:b/>
      <w:i w:val="0"/>
      <w:sz w:val="24"/>
      <w:szCs w:val="24"/>
    </w:rPr>
  </w:style>
  <w:style w:type="character" w:customStyle="1" w:styleId="WW8Num102z0">
    <w:name w:val="WW8Num102z0"/>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5z0">
    <w:name w:val="WW8Num105z0"/>
    <w:rPr>
      <w:rFonts w:ascii="Symbol" w:hAnsi="Symbol" w:cs="Symbol"/>
    </w:rPr>
  </w:style>
  <w:style w:type="character" w:customStyle="1" w:styleId="WW8Num107z1">
    <w:name w:val="WW8Num107z1"/>
    <w:rPr>
      <w:b w:val="0"/>
      <w:i w:val="0"/>
      <w:sz w:val="24"/>
      <w:szCs w:val="24"/>
    </w:rPr>
  </w:style>
  <w:style w:type="character" w:customStyle="1" w:styleId="WW8Num108z1">
    <w:name w:val="WW8Num108z1"/>
    <w:rPr>
      <w:b/>
      <w:i w:val="0"/>
      <w:sz w:val="24"/>
      <w:szCs w:val="24"/>
    </w:rPr>
  </w:style>
  <w:style w:type="character" w:customStyle="1" w:styleId="WW8Num112z0">
    <w:name w:val="WW8Num112z0"/>
    <w:rPr>
      <w:rFonts w:ascii="Times New Roman" w:hAnsi="Times New Roman" w:cs="Times New Roman"/>
      <w:b w:val="0"/>
      <w:i w:val="0"/>
      <w:sz w:val="24"/>
      <w:szCs w:val="24"/>
    </w:rPr>
  </w:style>
  <w:style w:type="character" w:customStyle="1" w:styleId="WW8Num115z0">
    <w:name w:val="WW8Num115z0"/>
    <w:rPr>
      <w:rFonts w:ascii="Times New Roman" w:hAnsi="Times New Roman" w:cs="Times New Roman"/>
      <w:b w:val="0"/>
      <w:i w:val="0"/>
      <w:sz w:val="24"/>
      <w:szCs w:val="24"/>
    </w:rPr>
  </w:style>
  <w:style w:type="character" w:customStyle="1" w:styleId="WW8Num115z1">
    <w:name w:val="WW8Num115z1"/>
    <w:rPr>
      <w:b w:val="0"/>
      <w:i w:val="0"/>
      <w:sz w:val="24"/>
      <w:szCs w:val="24"/>
    </w:rPr>
  </w:style>
  <w:style w:type="character" w:customStyle="1" w:styleId="WW8Num116z0">
    <w:name w:val="WW8Num116z0"/>
    <w:rPr>
      <w:rFonts w:ascii="Times New Roman" w:hAnsi="Times New Roman" w:cs="Times New Roman"/>
      <w:b w:val="0"/>
      <w:i w:val="0"/>
      <w:sz w:val="24"/>
      <w:szCs w:val="24"/>
    </w:rPr>
  </w:style>
  <w:style w:type="character" w:customStyle="1" w:styleId="WW8Num117z0">
    <w:name w:val="WW8Num117z0"/>
    <w:rPr>
      <w:rFonts w:ascii="Symbol" w:hAnsi="Symbol" w:cs="Symbol"/>
    </w:rPr>
  </w:style>
  <w:style w:type="character" w:customStyle="1" w:styleId="Domylnaczcionkaakapitu3">
    <w:name w:val="Domyślna czcionka akapitu3"/>
  </w:style>
  <w:style w:type="character" w:customStyle="1" w:styleId="WW8Num19z4">
    <w:name w:val="WW8Num19z4"/>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2z1">
    <w:name w:val="WW8Num22z1"/>
    <w:rPr>
      <w:rFonts w:ascii="Courier New" w:hAnsi="Courier New" w:cs="Courier New"/>
    </w:rPr>
  </w:style>
  <w:style w:type="character" w:customStyle="1" w:styleId="Domylnaczcionkaakapitu2">
    <w:name w:val="Domyślna czcionka akapitu2"/>
  </w:style>
  <w:style w:type="character" w:customStyle="1" w:styleId="WW8Num24z4">
    <w:name w:val="WW8Num24z4"/>
    <w:rPr>
      <w:rFonts w:ascii="Times New Roman" w:eastAsia="Times New Roman" w:hAnsi="Times New Roman" w:cs="Times New Roman"/>
    </w:rPr>
  </w:style>
  <w:style w:type="character" w:customStyle="1" w:styleId="WW-Absatz-Standardschriftart1111111111111111111111">
    <w:name w:val="WW-Absatz-Standardschriftart1111111111111111111111"/>
  </w:style>
  <w:style w:type="character" w:customStyle="1" w:styleId="WW8Num6z1">
    <w:name w:val="WW8Num6z1"/>
    <w:rPr>
      <w:rFonts w:ascii="Courier New" w:hAnsi="Courier New" w:cs="Courier New"/>
    </w:rPr>
  </w:style>
  <w:style w:type="character" w:customStyle="1" w:styleId="WW8Num18z4">
    <w:name w:val="WW8Num18z4"/>
    <w:rPr>
      <w:rFonts w:ascii="Courier New" w:hAnsi="Courier New" w:cs="Courier New"/>
    </w:rPr>
  </w:style>
  <w:style w:type="character" w:customStyle="1" w:styleId="WW8Num26z4">
    <w:name w:val="WW8Num26z4"/>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rPr>
      <w:rFonts w:ascii="Times New Roman" w:hAnsi="Times New Roman" w:cs="Times New Roman"/>
      <w:b/>
      <w:bCs/>
      <w:sz w:val="24"/>
      <w:szCs w:val="24"/>
    </w:rPr>
  </w:style>
  <w:style w:type="character" w:customStyle="1" w:styleId="WW8Num30z2">
    <w:name w:val="WW8Num30z2"/>
    <w:rPr>
      <w:rFonts w:ascii="Symbol" w:hAnsi="Symbol" w:cs="Symbol"/>
    </w:rPr>
  </w:style>
  <w:style w:type="character" w:customStyle="1" w:styleId="WW8Num31z2">
    <w:name w:val="WW8Num31z2"/>
    <w:rPr>
      <w:rFonts w:ascii="Symbol" w:hAnsi="Symbol" w:cs="StarSymbol"/>
      <w:sz w:val="18"/>
      <w:szCs w:val="18"/>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201">
    <w:name w:val="RTF_Num 20 1"/>
    <w:rPr>
      <w:rFonts w:ascii="Symbol" w:eastAsia="Symbol" w:hAnsi="Symbol" w:cs="Symbol"/>
    </w:rPr>
  </w:style>
  <w:style w:type="character" w:customStyle="1" w:styleId="RTFNum202">
    <w:name w:val="RTF_Num 20 2"/>
    <w:rPr>
      <w:rFonts w:ascii="Courier New" w:eastAsia="Courier New" w:hAnsi="Courier New" w:cs="Courier New"/>
    </w:rPr>
  </w:style>
  <w:style w:type="character" w:customStyle="1" w:styleId="RTFNum203">
    <w:name w:val="RTF_Num 20 3"/>
    <w:rPr>
      <w:rFonts w:ascii="Wingdings" w:eastAsia="Wingdings" w:hAnsi="Wingdings" w:cs="Wingdings"/>
    </w:rPr>
  </w:style>
  <w:style w:type="character" w:customStyle="1" w:styleId="RTFNum204">
    <w:name w:val="RTF_Num 20 4"/>
    <w:rPr>
      <w:rFonts w:ascii="Symbol" w:eastAsia="Symbol" w:hAnsi="Symbol" w:cs="Symbol"/>
    </w:rPr>
  </w:style>
  <w:style w:type="character" w:customStyle="1" w:styleId="RTFNum205">
    <w:name w:val="RTF_Num 20 5"/>
    <w:rPr>
      <w:rFonts w:ascii="Courier New" w:eastAsia="Courier New" w:hAnsi="Courier New" w:cs="Courier New"/>
    </w:rPr>
  </w:style>
  <w:style w:type="character" w:customStyle="1" w:styleId="RTFNum206">
    <w:name w:val="RTF_Num 20 6"/>
    <w:rPr>
      <w:rFonts w:ascii="Wingdings" w:eastAsia="Wingdings" w:hAnsi="Wingdings" w:cs="Wingdings"/>
    </w:rPr>
  </w:style>
  <w:style w:type="character" w:customStyle="1" w:styleId="RTFNum207">
    <w:name w:val="RTF_Num 20 7"/>
    <w:rPr>
      <w:rFonts w:ascii="Symbol" w:eastAsia="Symbol" w:hAnsi="Symbol" w:cs="Symbol"/>
    </w:rPr>
  </w:style>
  <w:style w:type="character" w:customStyle="1" w:styleId="RTFNum208">
    <w:name w:val="RTF_Num 20 8"/>
    <w:rPr>
      <w:rFonts w:ascii="Courier New" w:eastAsia="Courier New" w:hAnsi="Courier New" w:cs="Courier New"/>
    </w:rPr>
  </w:style>
  <w:style w:type="character" w:customStyle="1" w:styleId="RTFNum209">
    <w:name w:val="RTF_Num 20 9"/>
    <w:rPr>
      <w:rFonts w:ascii="Wingdings" w:eastAsia="Wingdings" w:hAnsi="Wingdings" w:cs="Wingdings"/>
    </w:rPr>
  </w:style>
  <w:style w:type="character" w:customStyle="1" w:styleId="RTFNum321">
    <w:name w:val="RTF_Num 32 1"/>
    <w:rPr>
      <w:rFonts w:ascii="Symbol" w:eastAsia="Symbol" w:hAnsi="Symbol" w:cs="Symbol"/>
    </w:rPr>
  </w:style>
  <w:style w:type="character" w:customStyle="1" w:styleId="RTFNum322">
    <w:name w:val="RTF_Num 32 2"/>
    <w:rPr>
      <w:rFonts w:ascii="Courier New" w:eastAsia="Courier New" w:hAnsi="Courier New" w:cs="Courier New"/>
    </w:rPr>
  </w:style>
  <w:style w:type="character" w:customStyle="1" w:styleId="RTFNum323">
    <w:name w:val="RTF_Num 32 3"/>
    <w:rPr>
      <w:rFonts w:ascii="Wingdings" w:eastAsia="Wingdings" w:hAnsi="Wingdings" w:cs="Wingdings"/>
    </w:rPr>
  </w:style>
  <w:style w:type="character" w:customStyle="1" w:styleId="RTFNum324">
    <w:name w:val="RTF_Num 32 4"/>
    <w:rPr>
      <w:rFonts w:ascii="Symbol" w:eastAsia="Symbol" w:hAnsi="Symbol" w:cs="Symbol"/>
    </w:rPr>
  </w:style>
  <w:style w:type="character" w:customStyle="1" w:styleId="RTFNum325">
    <w:name w:val="RTF_Num 32 5"/>
    <w:rPr>
      <w:rFonts w:ascii="Courier New" w:eastAsia="Courier New" w:hAnsi="Courier New" w:cs="Courier New"/>
    </w:rPr>
  </w:style>
  <w:style w:type="character" w:customStyle="1" w:styleId="RTFNum326">
    <w:name w:val="RTF_Num 32 6"/>
    <w:rPr>
      <w:rFonts w:ascii="Wingdings" w:eastAsia="Wingdings" w:hAnsi="Wingdings" w:cs="Wingdings"/>
    </w:rPr>
  </w:style>
  <w:style w:type="character" w:customStyle="1" w:styleId="RTFNum327">
    <w:name w:val="RTF_Num 32 7"/>
    <w:rPr>
      <w:rFonts w:ascii="Symbol" w:eastAsia="Symbol" w:hAnsi="Symbol" w:cs="Symbol"/>
    </w:rPr>
  </w:style>
  <w:style w:type="character" w:customStyle="1" w:styleId="RTFNum328">
    <w:name w:val="RTF_Num 32 8"/>
    <w:rPr>
      <w:rFonts w:ascii="Courier New" w:eastAsia="Courier New" w:hAnsi="Courier New" w:cs="Courier New"/>
    </w:rPr>
  </w:style>
  <w:style w:type="character" w:customStyle="1" w:styleId="RTFNum329">
    <w:name w:val="RTF_Num 32 9"/>
    <w:rPr>
      <w:rFonts w:ascii="Wingdings" w:eastAsia="Wingdings" w:hAnsi="Wingdings" w:cs="Wingdings"/>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cs="Times New Roman"/>
    </w:rPr>
  </w:style>
  <w:style w:type="character" w:customStyle="1" w:styleId="RTFNum182">
    <w:name w:val="RTF_Num 18 2"/>
    <w:rPr>
      <w:rFonts w:cs="Times New Roman"/>
    </w:rPr>
  </w:style>
  <w:style w:type="character" w:customStyle="1" w:styleId="RTFNum183">
    <w:name w:val="RTF_Num 18 3"/>
    <w:rPr>
      <w:rFonts w:cs="Times New Roman"/>
    </w:rPr>
  </w:style>
  <w:style w:type="character" w:customStyle="1" w:styleId="RTFNum184">
    <w:name w:val="RTF_Num 18 4"/>
    <w:rPr>
      <w:rFonts w:cs="Times New Roman"/>
    </w:rPr>
  </w:style>
  <w:style w:type="character" w:customStyle="1" w:styleId="RTFNum185">
    <w:name w:val="RTF_Num 18 5"/>
    <w:rPr>
      <w:rFonts w:cs="Times New Roman"/>
    </w:rPr>
  </w:style>
  <w:style w:type="character" w:customStyle="1" w:styleId="RTFNum186">
    <w:name w:val="RTF_Num 18 6"/>
    <w:rPr>
      <w:rFonts w:cs="Times New Roman"/>
    </w:rPr>
  </w:style>
  <w:style w:type="character" w:customStyle="1" w:styleId="RTFNum187">
    <w:name w:val="RTF_Num 18 7"/>
    <w:rPr>
      <w:rFonts w:cs="Times New Roman"/>
    </w:rPr>
  </w:style>
  <w:style w:type="character" w:customStyle="1" w:styleId="RTFNum188">
    <w:name w:val="RTF_Num 18 8"/>
    <w:rPr>
      <w:rFonts w:cs="Times New Roman"/>
    </w:rPr>
  </w:style>
  <w:style w:type="character" w:customStyle="1" w:styleId="RTFNum189">
    <w:name w:val="RTF_Num 18 9"/>
    <w:rPr>
      <w:rFonts w:cs="Times New Roman"/>
    </w:rPr>
  </w:style>
  <w:style w:type="character" w:customStyle="1" w:styleId="RTFNum241">
    <w:name w:val="RTF_Num 24 1"/>
    <w:rPr>
      <w:rFonts w:cs="Times New Roman"/>
    </w:rPr>
  </w:style>
  <w:style w:type="character" w:customStyle="1" w:styleId="RTFNum242">
    <w:name w:val="RTF_Num 24 2"/>
    <w:rPr>
      <w:rFonts w:cs="Times New Roman"/>
    </w:rPr>
  </w:style>
  <w:style w:type="character" w:customStyle="1" w:styleId="RTFNum243">
    <w:name w:val="RTF_Num 24 3"/>
    <w:rPr>
      <w:rFonts w:cs="Times New Roman"/>
    </w:rPr>
  </w:style>
  <w:style w:type="character" w:customStyle="1" w:styleId="RTFNum244">
    <w:name w:val="RTF_Num 24 4"/>
    <w:rPr>
      <w:rFonts w:cs="Times New Roman"/>
    </w:rPr>
  </w:style>
  <w:style w:type="character" w:customStyle="1" w:styleId="RTFNum245">
    <w:name w:val="RTF_Num 24 5"/>
    <w:rPr>
      <w:rFonts w:cs="Times New Roman"/>
    </w:rPr>
  </w:style>
  <w:style w:type="character" w:customStyle="1" w:styleId="RTFNum246">
    <w:name w:val="RTF_Num 24 6"/>
    <w:rPr>
      <w:rFonts w:cs="Times New Roman"/>
    </w:rPr>
  </w:style>
  <w:style w:type="character" w:customStyle="1" w:styleId="RTFNum247">
    <w:name w:val="RTF_Num 24 7"/>
    <w:rPr>
      <w:rFonts w:cs="Times New Roman"/>
    </w:rPr>
  </w:style>
  <w:style w:type="character" w:customStyle="1" w:styleId="RTFNum248">
    <w:name w:val="RTF_Num 24 8"/>
    <w:rPr>
      <w:rFonts w:cs="Times New Roman"/>
    </w:rPr>
  </w:style>
  <w:style w:type="character" w:customStyle="1" w:styleId="RTFNum249">
    <w:name w:val="RTF_Num 24 9"/>
    <w:rPr>
      <w:rFonts w:cs="Times New Roman"/>
    </w:rPr>
  </w:style>
  <w:style w:type="character" w:customStyle="1" w:styleId="RTFNum301">
    <w:name w:val="RTF_Num 30 1"/>
    <w:rPr>
      <w:rFonts w:cs="Times New Roman"/>
    </w:rPr>
  </w:style>
  <w:style w:type="character" w:customStyle="1" w:styleId="RTFNum302">
    <w:name w:val="RTF_Num 30 2"/>
    <w:rPr>
      <w:rFonts w:cs="Times New Roman"/>
    </w:rPr>
  </w:style>
  <w:style w:type="character" w:customStyle="1" w:styleId="RTFNum303">
    <w:name w:val="RTF_Num 30 3"/>
    <w:rPr>
      <w:rFonts w:cs="Times New Roman"/>
    </w:rPr>
  </w:style>
  <w:style w:type="character" w:customStyle="1" w:styleId="RTFNum304">
    <w:name w:val="RTF_Num 30 4"/>
    <w:rPr>
      <w:rFonts w:cs="Times New Roman"/>
    </w:rPr>
  </w:style>
  <w:style w:type="character" w:customStyle="1" w:styleId="RTFNum305">
    <w:name w:val="RTF_Num 30 5"/>
    <w:rPr>
      <w:rFonts w:cs="Times New Roman"/>
    </w:rPr>
  </w:style>
  <w:style w:type="character" w:customStyle="1" w:styleId="RTFNum306">
    <w:name w:val="RTF_Num 30 6"/>
    <w:rPr>
      <w:rFonts w:cs="Times New Roman"/>
    </w:rPr>
  </w:style>
  <w:style w:type="character" w:customStyle="1" w:styleId="RTFNum307">
    <w:name w:val="RTF_Num 30 7"/>
    <w:rPr>
      <w:rFonts w:cs="Times New Roman"/>
    </w:rPr>
  </w:style>
  <w:style w:type="character" w:customStyle="1" w:styleId="RTFNum308">
    <w:name w:val="RTF_Num 30 8"/>
    <w:rPr>
      <w:rFonts w:cs="Times New Roman"/>
    </w:rPr>
  </w:style>
  <w:style w:type="character" w:customStyle="1" w:styleId="RTFNum309">
    <w:name w:val="RTF_Num 30 9"/>
    <w:rPr>
      <w:rFonts w:cs="Times New Roman"/>
    </w:rPr>
  </w:style>
  <w:style w:type="character" w:customStyle="1" w:styleId="RTFNum111">
    <w:name w:val="RTF_Num 11 1"/>
    <w:rPr>
      <w:rFonts w:cs="Times New Roman"/>
      <w:color w:val="auto"/>
    </w:rPr>
  </w:style>
  <w:style w:type="character" w:customStyle="1" w:styleId="RTFNum151">
    <w:name w:val="RTF_Num 15 1"/>
    <w:rPr>
      <w:rFonts w:cs="Times New Roman"/>
    </w:rPr>
  </w:style>
  <w:style w:type="paragraph" w:customStyle="1" w:styleId="Nagwek5">
    <w:name w:val="Nagłówek5"/>
    <w:basedOn w:val="Normalny"/>
    <w:next w:val="Tekstpodstawowy"/>
    <w:pPr>
      <w:keepNext/>
      <w:spacing w:before="240" w:after="120"/>
    </w:pPr>
    <w:rPr>
      <w:rFonts w:eastAsia="Arial Unicode MS" w:cs="Mangal"/>
      <w:sz w:val="28"/>
      <w:szCs w:val="28"/>
    </w:rPr>
  </w:style>
  <w:style w:type="paragraph" w:styleId="Tekstpodstawowy">
    <w:name w:val="Body Text"/>
    <w:basedOn w:val="Normalny"/>
    <w:link w:val="TekstpodstawowyZnak"/>
    <w:rPr>
      <w:rFonts w:ascii="Arial" w:hAnsi="Arial"/>
      <w:sz w:val="24"/>
      <w:lang w:val="x-none"/>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ascii="Arial" w:eastAsia="SimSun"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120"/>
      <w:ind w:left="283"/>
    </w:pPr>
  </w:style>
  <w:style w:type="paragraph" w:styleId="Nagwek">
    <w:name w:val="header"/>
    <w:basedOn w:val="Normalny"/>
    <w:link w:val="NagwekZnak"/>
    <w:pPr>
      <w:tabs>
        <w:tab w:val="center" w:pos="4536"/>
        <w:tab w:val="right" w:pos="9072"/>
      </w:tabs>
    </w:pPr>
    <w:rPr>
      <w:lang w:val="x-none"/>
    </w:rPr>
  </w:style>
  <w:style w:type="paragraph" w:customStyle="1" w:styleId="WW-Tekstpodstawowy2">
    <w:name w:val="WW-Tekst podstawowy 2"/>
    <w:basedOn w:val="Normalny"/>
    <w:pPr>
      <w:widowControl w:val="0"/>
      <w:spacing w:before="60" w:after="60" w:line="288" w:lineRule="auto"/>
    </w:pPr>
    <w:rPr>
      <w:rFonts w:ascii="Georgia" w:eastAsia="Lucida Sans Unicode" w:hAnsi="Georgia" w:cs="Georgia"/>
      <w:sz w:val="24"/>
      <w:szCs w:val="24"/>
    </w:rPr>
  </w:style>
  <w:style w:type="paragraph" w:customStyle="1" w:styleId="WW-Nagwek1">
    <w:name w:val="WW-Nagłówek1"/>
    <w:basedOn w:val="Normalny"/>
    <w:next w:val="Tekstpodstawowy"/>
    <w:pPr>
      <w:keepNext/>
      <w:widowControl w:val="0"/>
      <w:spacing w:before="240" w:after="120"/>
    </w:pPr>
    <w:rPr>
      <w:rFonts w:ascii="Georgia" w:eastAsia="Lucida Sans Unicode" w:hAnsi="Georgia" w:cs="Tahoma"/>
      <w:sz w:val="28"/>
      <w:szCs w:val="28"/>
    </w:rPr>
  </w:style>
  <w:style w:type="paragraph" w:customStyle="1" w:styleId="Tekstpodstawowy21">
    <w:name w:val="Tekst podstawowy 21"/>
    <w:basedOn w:val="Normalny"/>
    <w:pPr>
      <w:jc w:val="both"/>
    </w:pPr>
    <w:rPr>
      <w:sz w:val="24"/>
      <w:szCs w:val="24"/>
    </w:rPr>
  </w:style>
  <w:style w:type="paragraph" w:customStyle="1" w:styleId="Tekstkomentarza1">
    <w:name w:val="Tekst komentarza1"/>
    <w:basedOn w:val="Normalny"/>
  </w:style>
  <w:style w:type="paragraph" w:customStyle="1" w:styleId="Tekstpodstawowywcity21">
    <w:name w:val="Tekst podstawowy wcięty 21"/>
    <w:basedOn w:val="Normalny"/>
    <w:pPr>
      <w:autoSpaceDE w:val="0"/>
      <w:ind w:left="360"/>
    </w:pPr>
    <w:rPr>
      <w:rFonts w:ascii="Tahoma" w:hAnsi="Tahoma" w:cs="Tahoma"/>
      <w:color w:val="FF0000"/>
      <w:sz w:val="28"/>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styleId="Tekstdymka">
    <w:name w:val="Balloon Text"/>
    <w:basedOn w:val="Normalny"/>
    <w:rPr>
      <w:rFonts w:ascii="Tahoma" w:hAnsi="Tahoma" w:cs="Tahoma"/>
      <w:sz w:val="16"/>
      <w:szCs w:val="16"/>
    </w:rPr>
  </w:style>
  <w:style w:type="paragraph" w:customStyle="1" w:styleId="ZnakZnak1">
    <w:name w:val="Znak Znak1"/>
    <w:basedOn w:val="Normalny"/>
    <w:pPr>
      <w:suppressAutoHyphens w:val="0"/>
    </w:pPr>
    <w:rPr>
      <w:rFonts w:ascii="Arial" w:hAnsi="Arial" w:cs="Arial"/>
      <w:sz w:val="24"/>
      <w:szCs w:val="24"/>
    </w:rPr>
  </w:style>
  <w:style w:type="paragraph" w:styleId="NormalnyWeb">
    <w:name w:val="Normal (Web)"/>
    <w:basedOn w:val="Normalny"/>
    <w:pPr>
      <w:suppressAutoHyphens w:val="0"/>
      <w:spacing w:before="280" w:after="280"/>
    </w:pPr>
    <w:rPr>
      <w:sz w:val="24"/>
      <w:szCs w:val="24"/>
    </w:rPr>
  </w:style>
  <w:style w:type="paragraph" w:customStyle="1" w:styleId="Tekstpodstawowy23">
    <w:name w:val="Tekst podstawowy 23"/>
    <w:basedOn w:val="Normalny"/>
    <w:pPr>
      <w:spacing w:line="360" w:lineRule="auto"/>
      <w:jc w:val="both"/>
    </w:pPr>
    <w:rPr>
      <w:rFonts w:ascii="Tahoma" w:eastAsia="Tahoma" w:hAnsi="Tahoma" w:cs="Tahoma"/>
      <w:b/>
      <w:bCs/>
      <w:i/>
      <w:iCs/>
      <w:sz w:val="16"/>
      <w:szCs w:val="16"/>
    </w:rPr>
  </w:style>
  <w:style w:type="paragraph" w:customStyle="1" w:styleId="Tekstpodstawowy31">
    <w:name w:val="Tekst podstawowy 31"/>
    <w:basedOn w:val="Normalny"/>
    <w:pPr>
      <w:autoSpaceDE w:val="0"/>
      <w:spacing w:line="360" w:lineRule="auto"/>
      <w:jc w:val="both"/>
    </w:pPr>
    <w:rPr>
      <w:rFonts w:ascii="Arial" w:eastAsia="Arial" w:hAnsi="Arial" w:cs="Arial"/>
    </w:rPr>
  </w:style>
  <w:style w:type="paragraph" w:customStyle="1" w:styleId="BodyText21">
    <w:name w:val="Body Text 21"/>
    <w:basedOn w:val="Normalny"/>
    <w:pPr>
      <w:spacing w:line="360" w:lineRule="auto"/>
      <w:jc w:val="both"/>
    </w:pPr>
    <w:rPr>
      <w:rFonts w:ascii="Tahoma" w:eastAsia="Tahoma" w:hAnsi="Tahoma" w:cs="Tahoma"/>
      <w:b/>
      <w:bCs/>
      <w:i/>
      <w:iCs/>
      <w:sz w:val="16"/>
      <w:szCs w:val="16"/>
    </w:rPr>
  </w:style>
  <w:style w:type="paragraph" w:customStyle="1" w:styleId="pkt">
    <w:name w:val="pkt"/>
    <w:basedOn w:val="Normalny"/>
    <w:pPr>
      <w:widowControl w:val="0"/>
      <w:suppressAutoHyphens w:val="0"/>
      <w:autoSpaceDE w:val="0"/>
      <w:spacing w:before="60" w:after="60"/>
      <w:ind w:left="851" w:hanging="295"/>
      <w:jc w:val="both"/>
    </w:pPr>
    <w:rPr>
      <w:rFonts w:ascii="Univers-PL" w:hAnsi="Univers-PL" w:cs="Univers-PL"/>
      <w:sz w:val="19"/>
      <w:szCs w:val="19"/>
    </w:rPr>
  </w:style>
  <w:style w:type="paragraph" w:customStyle="1" w:styleId="awciety">
    <w:name w:val="a) wciety"/>
    <w:basedOn w:val="Normalny"/>
    <w:rsid w:val="00BA7771"/>
    <w:pPr>
      <w:snapToGrid w:val="0"/>
      <w:spacing w:line="258" w:lineRule="atLeast"/>
      <w:ind w:left="567" w:hanging="238"/>
      <w:jc w:val="both"/>
    </w:pPr>
    <w:rPr>
      <w:rFonts w:ascii="FrankfurtGothic" w:hAnsi="FrankfurtGothic"/>
      <w:color w:val="000000"/>
      <w:sz w:val="19"/>
    </w:rPr>
  </w:style>
  <w:style w:type="paragraph" w:customStyle="1" w:styleId="1">
    <w:name w:val="1."/>
    <w:basedOn w:val="Normalny"/>
    <w:rsid w:val="00DE63FF"/>
    <w:pPr>
      <w:snapToGrid w:val="0"/>
      <w:spacing w:line="258" w:lineRule="atLeast"/>
      <w:ind w:left="227" w:hanging="227"/>
      <w:jc w:val="both"/>
    </w:pPr>
    <w:rPr>
      <w:rFonts w:ascii="FrankfurtGothic" w:hAnsi="FrankfurtGothic"/>
      <w:color w:val="000000"/>
      <w:sz w:val="19"/>
    </w:rPr>
  </w:style>
  <w:style w:type="table" w:styleId="Tabela-Siatka">
    <w:name w:val="Table Grid"/>
    <w:basedOn w:val="Standardowy"/>
    <w:rsid w:val="00D83C9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0">
    <w:name w:val="ww-tekstpodstawowy2"/>
    <w:basedOn w:val="Normalny"/>
    <w:rsid w:val="002D11F4"/>
    <w:pPr>
      <w:suppressAutoHyphens w:val="0"/>
      <w:spacing w:before="100" w:beforeAutospacing="1" w:after="100" w:afterAutospacing="1"/>
    </w:pPr>
    <w:rPr>
      <w:sz w:val="24"/>
      <w:szCs w:val="24"/>
      <w:lang w:eastAsia="pl-PL"/>
    </w:rPr>
  </w:style>
  <w:style w:type="character" w:customStyle="1" w:styleId="apple-style-span">
    <w:name w:val="apple-style-span"/>
    <w:basedOn w:val="Domylnaczcionkaakapitu"/>
    <w:rsid w:val="00BB7EED"/>
  </w:style>
  <w:style w:type="character" w:customStyle="1" w:styleId="WW8Num20z3">
    <w:name w:val="WW8Num20z3"/>
    <w:rsid w:val="005D0970"/>
    <w:rPr>
      <w:rFonts w:ascii="Symbol" w:hAnsi="Symbol" w:cs="StarSymbol"/>
      <w:sz w:val="18"/>
      <w:szCs w:val="18"/>
    </w:rPr>
  </w:style>
  <w:style w:type="character" w:customStyle="1" w:styleId="WW8Num28z1">
    <w:name w:val="WW8Num28z1"/>
    <w:rsid w:val="005D0970"/>
    <w:rPr>
      <w:rFonts w:ascii="OpenSymbol" w:hAnsi="OpenSymbol" w:cs="StarSymbol"/>
      <w:sz w:val="18"/>
      <w:szCs w:val="18"/>
    </w:rPr>
  </w:style>
  <w:style w:type="character" w:customStyle="1" w:styleId="WW8Num25z1">
    <w:name w:val="WW8Num25z1"/>
    <w:rsid w:val="005D0970"/>
    <w:rPr>
      <w:rFonts w:ascii="OpenSymbol" w:hAnsi="OpenSymbol" w:cs="StarSymbol"/>
      <w:sz w:val="18"/>
      <w:szCs w:val="18"/>
    </w:rPr>
  </w:style>
  <w:style w:type="character" w:customStyle="1" w:styleId="WW8Num26z1">
    <w:name w:val="WW8Num26z1"/>
    <w:rsid w:val="005D0970"/>
    <w:rPr>
      <w:rFonts w:ascii="Times New Roman" w:hAnsi="Times New Roman" w:cs="Times New Roman"/>
      <w:b w:val="0"/>
      <w:i w:val="0"/>
      <w:strike w:val="0"/>
      <w:dstrike w:val="0"/>
      <w:sz w:val="24"/>
      <w:szCs w:val="24"/>
      <w:u w:val="none"/>
    </w:rPr>
  </w:style>
  <w:style w:type="character" w:customStyle="1" w:styleId="WW8Num20z2">
    <w:name w:val="WW8Num20z2"/>
    <w:rsid w:val="005D0970"/>
    <w:rPr>
      <w:rFonts w:ascii="Times New Roman" w:hAnsi="Times New Roman" w:cs="Times New Roman"/>
    </w:rPr>
  </w:style>
  <w:style w:type="character" w:customStyle="1" w:styleId="WW8Num27z1">
    <w:name w:val="WW8Num27z1"/>
    <w:rsid w:val="005D0970"/>
    <w:rPr>
      <w:rFonts w:ascii="Wingdings" w:hAnsi="Wingdings" w:cs="Wingdings"/>
      <w:b/>
    </w:rPr>
  </w:style>
  <w:style w:type="character" w:customStyle="1" w:styleId="WW8Num29z1">
    <w:name w:val="WW8Num29z1"/>
    <w:rsid w:val="005D0970"/>
    <w:rPr>
      <w:rFonts w:ascii="OpenSymbol" w:hAnsi="OpenSymbol" w:cs="OpenSymbol"/>
      <w:b/>
    </w:rPr>
  </w:style>
  <w:style w:type="character" w:customStyle="1" w:styleId="WW8Num30z1">
    <w:name w:val="WW8Num30z1"/>
    <w:rsid w:val="005D0970"/>
    <w:rPr>
      <w:rFonts w:ascii="Symbol" w:hAnsi="Symbol" w:cs="Courier New"/>
    </w:rPr>
  </w:style>
  <w:style w:type="character" w:customStyle="1" w:styleId="WW8Num31z1">
    <w:name w:val="WW8Num31z1"/>
    <w:rsid w:val="005D0970"/>
    <w:rPr>
      <w:rFonts w:ascii="Courier New" w:hAnsi="Courier New" w:cs="Courier New"/>
    </w:rPr>
  </w:style>
  <w:style w:type="character" w:customStyle="1" w:styleId="WW8Num32z1">
    <w:name w:val="WW8Num32z1"/>
    <w:rsid w:val="005D0970"/>
    <w:rPr>
      <w:rFonts w:ascii="Symbol" w:eastAsia="Times New Roman" w:hAnsi="Symbol" w:cs="Times New Roman"/>
    </w:rPr>
  </w:style>
  <w:style w:type="character" w:customStyle="1" w:styleId="WW8Num33z1">
    <w:name w:val="WW8Num33z1"/>
    <w:rsid w:val="005D0970"/>
    <w:rPr>
      <w:rFonts w:ascii="OpenSymbol" w:hAnsi="OpenSymbol" w:cs="StarSymbol"/>
      <w:sz w:val="18"/>
      <w:szCs w:val="18"/>
    </w:rPr>
  </w:style>
  <w:style w:type="character" w:customStyle="1" w:styleId="WW8Num34z1">
    <w:name w:val="WW8Num34z1"/>
    <w:rsid w:val="005D0970"/>
    <w:rPr>
      <w:rFonts w:ascii="OpenSymbol" w:hAnsi="OpenSymbol" w:cs="StarSymbol"/>
      <w:sz w:val="18"/>
      <w:szCs w:val="18"/>
    </w:rPr>
  </w:style>
  <w:style w:type="character" w:customStyle="1" w:styleId="WW8Num29z2">
    <w:name w:val="WW8Num29z2"/>
    <w:rsid w:val="005D0970"/>
    <w:rPr>
      <w:rFonts w:ascii="Times New Roman" w:hAnsi="Times New Roman" w:cs="Times New Roman"/>
      <w:b w:val="0"/>
      <w:i w:val="0"/>
      <w:sz w:val="24"/>
      <w:szCs w:val="24"/>
    </w:rPr>
  </w:style>
  <w:style w:type="character" w:customStyle="1" w:styleId="WW8Num38z1">
    <w:name w:val="WW8Num38z1"/>
    <w:rsid w:val="005D0970"/>
    <w:rPr>
      <w:rFonts w:ascii="OpenSymbol" w:hAnsi="OpenSymbol" w:cs="OpenSymbol"/>
      <w:b/>
    </w:rPr>
  </w:style>
  <w:style w:type="character" w:customStyle="1" w:styleId="WW8Num39z1">
    <w:name w:val="WW8Num39z1"/>
    <w:rsid w:val="005D0970"/>
    <w:rPr>
      <w:rFonts w:ascii="OpenSymbol" w:hAnsi="OpenSymbol" w:cs="StarSymbol"/>
      <w:sz w:val="18"/>
      <w:szCs w:val="18"/>
    </w:rPr>
  </w:style>
  <w:style w:type="character" w:customStyle="1" w:styleId="Domylnaczcionkaakapitu7">
    <w:name w:val="Domyślna czcionka akapitu7"/>
    <w:rsid w:val="005D0970"/>
  </w:style>
  <w:style w:type="character" w:customStyle="1" w:styleId="WW8Num38z2">
    <w:name w:val="WW8Num38z2"/>
    <w:rsid w:val="005D0970"/>
    <w:rPr>
      <w:rFonts w:ascii="Times New Roman" w:hAnsi="Times New Roman" w:cs="Times New Roman"/>
    </w:rPr>
  </w:style>
  <w:style w:type="character" w:customStyle="1" w:styleId="WW8Num39z2">
    <w:name w:val="WW8Num39z2"/>
    <w:rsid w:val="005D0970"/>
    <w:rPr>
      <w:rFonts w:ascii="Times New Roman" w:hAnsi="Times New Roman" w:cs="Times New Roman"/>
    </w:rPr>
  </w:style>
  <w:style w:type="character" w:customStyle="1" w:styleId="WW8Num40z2">
    <w:name w:val="WW8Num40z2"/>
    <w:rsid w:val="005D0970"/>
    <w:rPr>
      <w:rFonts w:ascii="Times New Roman" w:hAnsi="Times New Roman" w:cs="Times New Roman"/>
    </w:rPr>
  </w:style>
  <w:style w:type="character" w:customStyle="1" w:styleId="WW8Num44z2">
    <w:name w:val="WW8Num44z2"/>
    <w:rsid w:val="005D0970"/>
    <w:rPr>
      <w:rFonts w:ascii="Times New Roman" w:hAnsi="Times New Roman" w:cs="Times New Roman"/>
    </w:rPr>
  </w:style>
  <w:style w:type="character" w:customStyle="1" w:styleId="Domylnaczcionkaakapitu6">
    <w:name w:val="Domyślna czcionka akapitu6"/>
    <w:rsid w:val="005D0970"/>
  </w:style>
  <w:style w:type="character" w:customStyle="1" w:styleId="WW8Num55z3">
    <w:name w:val="WW8Num55z3"/>
    <w:rsid w:val="005D0970"/>
    <w:rPr>
      <w:rFonts w:ascii="Symbol" w:hAnsi="Symbol" w:cs="Symbol"/>
    </w:rPr>
  </w:style>
  <w:style w:type="character" w:customStyle="1" w:styleId="WW8Num43z1">
    <w:name w:val="WW8Num43z1"/>
    <w:rsid w:val="005D0970"/>
    <w:rPr>
      <w:rFonts w:ascii="Symbol" w:hAnsi="Symbol" w:cs="Symbol"/>
      <w:color w:val="auto"/>
    </w:rPr>
  </w:style>
  <w:style w:type="character" w:customStyle="1" w:styleId="WW8Num43z3">
    <w:name w:val="WW8Num43z3"/>
    <w:rsid w:val="005D0970"/>
    <w:rPr>
      <w:rFonts w:ascii="Symbol" w:hAnsi="Symbol" w:cs="Symbol"/>
    </w:rPr>
  </w:style>
  <w:style w:type="paragraph" w:customStyle="1" w:styleId="Nagwek70">
    <w:name w:val="Nagłówek7"/>
    <w:basedOn w:val="Normalny"/>
    <w:next w:val="Tekstpodstawowy"/>
    <w:rsid w:val="005D0970"/>
    <w:pPr>
      <w:keepNext/>
      <w:spacing w:before="240" w:after="120"/>
    </w:pPr>
    <w:rPr>
      <w:rFonts w:ascii="Arial" w:eastAsia="Lucida Sans Unicode" w:hAnsi="Arial" w:cs="Mangal"/>
      <w:sz w:val="28"/>
      <w:szCs w:val="28"/>
    </w:rPr>
  </w:style>
  <w:style w:type="paragraph" w:customStyle="1" w:styleId="Podpis7">
    <w:name w:val="Podpis7"/>
    <w:basedOn w:val="Normalny"/>
    <w:rsid w:val="005D0970"/>
    <w:pPr>
      <w:suppressLineNumbers/>
      <w:spacing w:before="120" w:after="120"/>
    </w:pPr>
    <w:rPr>
      <w:rFonts w:cs="Mangal"/>
      <w:i/>
      <w:iCs/>
      <w:sz w:val="24"/>
      <w:szCs w:val="24"/>
    </w:rPr>
  </w:style>
  <w:style w:type="paragraph" w:customStyle="1" w:styleId="Nagwek60">
    <w:name w:val="Nagłówek6"/>
    <w:basedOn w:val="Normalny"/>
    <w:next w:val="Tekstpodstawowy"/>
    <w:rsid w:val="005D0970"/>
    <w:pPr>
      <w:keepNext/>
      <w:spacing w:before="240" w:after="120"/>
    </w:pPr>
    <w:rPr>
      <w:rFonts w:ascii="Arial" w:eastAsia="Lucida Sans Unicode" w:hAnsi="Arial" w:cs="Mangal"/>
      <w:sz w:val="28"/>
      <w:szCs w:val="28"/>
    </w:rPr>
  </w:style>
  <w:style w:type="paragraph" w:customStyle="1" w:styleId="Podpis6">
    <w:name w:val="Podpis6"/>
    <w:basedOn w:val="Normalny"/>
    <w:rsid w:val="005D0970"/>
    <w:pPr>
      <w:suppressLineNumbers/>
      <w:spacing w:before="120" w:after="120"/>
    </w:pPr>
    <w:rPr>
      <w:rFonts w:cs="Mangal"/>
      <w:i/>
      <w:iCs/>
      <w:sz w:val="24"/>
      <w:szCs w:val="24"/>
    </w:rPr>
  </w:style>
  <w:style w:type="paragraph" w:customStyle="1" w:styleId="Tekstpodstawowy25">
    <w:name w:val="Tekst podstawowy 25"/>
    <w:basedOn w:val="Normalny"/>
    <w:rsid w:val="005D0970"/>
    <w:pPr>
      <w:spacing w:after="120" w:line="480" w:lineRule="auto"/>
    </w:pPr>
  </w:style>
  <w:style w:type="paragraph" w:customStyle="1" w:styleId="Tekstpodstawowywcity22">
    <w:name w:val="Tekst podstawowy wcięty 22"/>
    <w:basedOn w:val="Normalny"/>
    <w:rsid w:val="005D0970"/>
    <w:pPr>
      <w:spacing w:after="120" w:line="480" w:lineRule="auto"/>
      <w:ind w:left="283"/>
    </w:pPr>
  </w:style>
  <w:style w:type="paragraph" w:customStyle="1" w:styleId="western">
    <w:name w:val="western"/>
    <w:basedOn w:val="Normalny"/>
    <w:rsid w:val="005D0970"/>
    <w:pPr>
      <w:suppressAutoHyphens w:val="0"/>
      <w:spacing w:before="280" w:after="280"/>
    </w:pPr>
    <w:rPr>
      <w:rFonts w:ascii="Arial" w:hAnsi="Arial" w:cs="Arial"/>
      <w:sz w:val="24"/>
      <w:szCs w:val="24"/>
    </w:rPr>
  </w:style>
  <w:style w:type="paragraph" w:customStyle="1" w:styleId="Styl1">
    <w:name w:val="Styl1"/>
    <w:basedOn w:val="Normalny"/>
    <w:rsid w:val="005D0970"/>
    <w:pPr>
      <w:suppressAutoHyphens w:val="0"/>
    </w:pPr>
    <w:rPr>
      <w:bCs/>
      <w:szCs w:val="27"/>
    </w:rPr>
  </w:style>
  <w:style w:type="paragraph" w:customStyle="1" w:styleId="scfbrieftext">
    <w:name w:val="scfbrieftext"/>
    <w:basedOn w:val="Normalny"/>
    <w:rsid w:val="00D8622A"/>
    <w:rPr>
      <w:rFonts w:ascii="Arial" w:hAnsi="Arial" w:cs="Arial"/>
      <w:lang w:val="en-US"/>
    </w:rPr>
  </w:style>
  <w:style w:type="paragraph" w:styleId="Tekstpodstawowywcity3">
    <w:name w:val="Body Text Indent 3"/>
    <w:basedOn w:val="Normalny"/>
    <w:link w:val="Tekstpodstawowywcity3Znak"/>
    <w:rsid w:val="00D8622A"/>
    <w:pPr>
      <w:spacing w:after="120"/>
      <w:ind w:left="283"/>
    </w:pPr>
    <w:rPr>
      <w:sz w:val="16"/>
      <w:szCs w:val="16"/>
    </w:rPr>
  </w:style>
  <w:style w:type="paragraph" w:customStyle="1" w:styleId="Tekstpodstawowywcity31">
    <w:name w:val="Tekst podstawowy wcięty 31"/>
    <w:basedOn w:val="Normalny"/>
    <w:rsid w:val="002F1C43"/>
    <w:pPr>
      <w:widowControl w:val="0"/>
      <w:spacing w:after="120"/>
      <w:ind w:left="283"/>
    </w:pPr>
    <w:rPr>
      <w:rFonts w:eastAsia="Arial Unicode MS" w:cs="Mangal"/>
      <w:kern w:val="1"/>
      <w:sz w:val="16"/>
      <w:szCs w:val="16"/>
      <w:lang w:eastAsia="hi-IN" w:bidi="hi-IN"/>
    </w:rPr>
  </w:style>
  <w:style w:type="character" w:styleId="Odwoaniedokomentarza">
    <w:name w:val="annotation reference"/>
    <w:semiHidden/>
    <w:rsid w:val="00513DA1"/>
    <w:rPr>
      <w:sz w:val="16"/>
      <w:szCs w:val="16"/>
    </w:rPr>
  </w:style>
  <w:style w:type="paragraph" w:styleId="Tekstkomentarza">
    <w:name w:val="annotation text"/>
    <w:basedOn w:val="Normalny"/>
    <w:semiHidden/>
    <w:rsid w:val="00513DA1"/>
  </w:style>
  <w:style w:type="paragraph" w:styleId="Tematkomentarza">
    <w:name w:val="annotation subject"/>
    <w:basedOn w:val="Tekstkomentarza"/>
    <w:next w:val="Tekstkomentarza"/>
    <w:semiHidden/>
    <w:rsid w:val="00513DA1"/>
    <w:rPr>
      <w:b/>
      <w:bCs/>
    </w:rPr>
  </w:style>
  <w:style w:type="character" w:styleId="Pogrubienie">
    <w:name w:val="Strong"/>
    <w:uiPriority w:val="22"/>
    <w:qFormat/>
    <w:rsid w:val="00B3688D"/>
    <w:rPr>
      <w:b/>
      <w:bCs/>
    </w:rPr>
  </w:style>
  <w:style w:type="paragraph" w:customStyle="1" w:styleId="Zwykytekst1">
    <w:name w:val="Zwykły tekst1"/>
    <w:basedOn w:val="Normalny"/>
    <w:rsid w:val="00B3688D"/>
    <w:pPr>
      <w:suppressAutoHyphens w:val="0"/>
    </w:pPr>
    <w:rPr>
      <w:rFonts w:ascii="Consolas" w:hAnsi="Consolas" w:cs="Consolas"/>
      <w:sz w:val="21"/>
      <w:szCs w:val="21"/>
    </w:rPr>
  </w:style>
  <w:style w:type="paragraph" w:styleId="Tytu">
    <w:name w:val="Title"/>
    <w:basedOn w:val="Normalny"/>
    <w:next w:val="Podtytu"/>
    <w:qFormat/>
    <w:rsid w:val="00B70D1A"/>
    <w:pPr>
      <w:suppressAutoHyphens w:val="0"/>
      <w:jc w:val="center"/>
    </w:pPr>
    <w:rPr>
      <w:rFonts w:ascii="Arial" w:hAnsi="Arial" w:cs="Arial"/>
      <w:b/>
      <w:sz w:val="24"/>
    </w:rPr>
  </w:style>
  <w:style w:type="paragraph" w:styleId="Podtytu">
    <w:name w:val="Subtitle"/>
    <w:basedOn w:val="Normalny"/>
    <w:qFormat/>
    <w:rsid w:val="00B70D1A"/>
    <w:pPr>
      <w:spacing w:after="60"/>
      <w:jc w:val="center"/>
      <w:outlineLvl w:val="1"/>
    </w:pPr>
    <w:rPr>
      <w:rFonts w:ascii="Arial" w:hAnsi="Arial" w:cs="Arial"/>
      <w:sz w:val="24"/>
      <w:szCs w:val="24"/>
    </w:rPr>
  </w:style>
  <w:style w:type="character" w:customStyle="1" w:styleId="FontStyle47">
    <w:name w:val="Font Style47"/>
    <w:rsid w:val="00202A90"/>
    <w:rPr>
      <w:rFonts w:ascii="Tahoma" w:hAnsi="Tahoma" w:cs="Tahoma"/>
      <w:sz w:val="18"/>
      <w:szCs w:val="18"/>
    </w:rPr>
  </w:style>
  <w:style w:type="paragraph" w:styleId="Akapitzlist">
    <w:name w:val="List Paragraph"/>
    <w:basedOn w:val="Normalny"/>
    <w:uiPriority w:val="99"/>
    <w:qFormat/>
    <w:rsid w:val="00202A90"/>
    <w:pPr>
      <w:suppressAutoHyphens w:val="0"/>
      <w:spacing w:after="200" w:line="276" w:lineRule="auto"/>
      <w:ind w:left="720"/>
      <w:contextualSpacing/>
    </w:pPr>
    <w:rPr>
      <w:rFonts w:ascii="Calibri" w:eastAsia="Calibri" w:hAnsi="Calibri"/>
      <w:sz w:val="22"/>
      <w:szCs w:val="22"/>
      <w:lang w:eastAsia="en-US"/>
    </w:rPr>
  </w:style>
  <w:style w:type="character" w:customStyle="1" w:styleId="WW8Num29z3">
    <w:name w:val="WW8Num29z3"/>
    <w:rsid w:val="002A626D"/>
    <w:rPr>
      <w:rFonts w:ascii="Symbol" w:hAnsi="Symbol" w:cs="StarSymbol"/>
      <w:sz w:val="18"/>
      <w:szCs w:val="18"/>
    </w:rPr>
  </w:style>
  <w:style w:type="character" w:customStyle="1" w:styleId="WW8Num30z3">
    <w:name w:val="WW8Num30z3"/>
    <w:rsid w:val="002A626D"/>
    <w:rPr>
      <w:rFonts w:ascii="Symbol" w:hAnsi="Symbol" w:cs="StarSymbol"/>
      <w:sz w:val="18"/>
      <w:szCs w:val="18"/>
    </w:rPr>
  </w:style>
  <w:style w:type="paragraph" w:customStyle="1" w:styleId="WW-Tekstpodstawowywcity2">
    <w:name w:val="WW-Tekst podstawowy wcięty 2"/>
    <w:basedOn w:val="Normalny"/>
    <w:rsid w:val="002A626D"/>
    <w:pPr>
      <w:ind w:left="284" w:hanging="284"/>
      <w:jc w:val="both"/>
    </w:pPr>
    <w:rPr>
      <w:sz w:val="24"/>
    </w:rPr>
  </w:style>
  <w:style w:type="paragraph" w:customStyle="1" w:styleId="WW-Tekstpodstawowywcity3">
    <w:name w:val="WW-Tekst podstawowy wcięty 3"/>
    <w:basedOn w:val="Normalny"/>
    <w:rsid w:val="002A626D"/>
    <w:pPr>
      <w:tabs>
        <w:tab w:val="left" w:pos="9656"/>
      </w:tabs>
      <w:ind w:left="284"/>
      <w:jc w:val="both"/>
    </w:pPr>
    <w:rPr>
      <w:sz w:val="24"/>
    </w:rPr>
  </w:style>
  <w:style w:type="paragraph" w:customStyle="1" w:styleId="Tekstpodstawowywcity33">
    <w:name w:val="Tekst podstawowy wcięty 33"/>
    <w:basedOn w:val="Normalny"/>
    <w:rsid w:val="002A626D"/>
    <w:pPr>
      <w:tabs>
        <w:tab w:val="left" w:pos="24106"/>
      </w:tabs>
      <w:ind w:left="709" w:hanging="425"/>
      <w:jc w:val="both"/>
    </w:pPr>
    <w:rPr>
      <w:rFonts w:ascii="Verdana" w:hAnsi="Verdana"/>
      <w:sz w:val="22"/>
      <w:szCs w:val="24"/>
    </w:rPr>
  </w:style>
  <w:style w:type="paragraph" w:customStyle="1" w:styleId="Tekstpodstawowywcity32">
    <w:name w:val="Tekst podstawowy wcięty 32"/>
    <w:basedOn w:val="Normalny"/>
    <w:rsid w:val="002A626D"/>
    <w:pPr>
      <w:tabs>
        <w:tab w:val="left" w:pos="-21057"/>
      </w:tabs>
      <w:ind w:left="709" w:hanging="283"/>
    </w:pPr>
    <w:rPr>
      <w:rFonts w:ascii="Verdana" w:hAnsi="Verdana"/>
      <w:b/>
      <w:color w:val="000000"/>
      <w:sz w:val="22"/>
      <w:szCs w:val="22"/>
    </w:rPr>
  </w:style>
  <w:style w:type="paragraph" w:customStyle="1" w:styleId="WW-Tekstpodstawowy3">
    <w:name w:val="WW-Tekst podstawowy 3"/>
    <w:basedOn w:val="Normalny"/>
    <w:rsid w:val="002A626D"/>
    <w:pPr>
      <w:tabs>
        <w:tab w:val="left" w:pos="1134"/>
      </w:tabs>
      <w:jc w:val="both"/>
    </w:pPr>
    <w:rPr>
      <w:b/>
      <w:sz w:val="22"/>
    </w:rPr>
  </w:style>
  <w:style w:type="paragraph" w:customStyle="1" w:styleId="WW-Wysunicietekstu1111111111111111111111111111111111111111111111111111111111111111">
    <w:name w:val="WW-Wysunięcie tekstu1111111111111111111111111111111111111111111111111111111111111111"/>
    <w:basedOn w:val="Tekstpodstawowy"/>
    <w:rsid w:val="002A626D"/>
    <w:pPr>
      <w:tabs>
        <w:tab w:val="left" w:pos="19278"/>
      </w:tabs>
      <w:ind w:left="567" w:hanging="283"/>
      <w:jc w:val="both"/>
    </w:pPr>
    <w:rPr>
      <w:rFonts w:ascii="Times New Roman" w:hAnsi="Times New Roman"/>
    </w:rPr>
  </w:style>
  <w:style w:type="paragraph" w:customStyle="1" w:styleId="WW-NormalnyWeb">
    <w:name w:val="WW-Normalny (Web)"/>
    <w:basedOn w:val="Normalny"/>
    <w:rsid w:val="002A626D"/>
    <w:pPr>
      <w:spacing w:before="100" w:after="119"/>
    </w:pPr>
    <w:rPr>
      <w:rFonts w:ascii="Arial Unicode MS" w:eastAsia="Arial Unicode MS" w:hAnsi="Arial Unicode MS"/>
      <w:sz w:val="24"/>
      <w:lang w:eastAsia="pl-PL"/>
    </w:rPr>
  </w:style>
  <w:style w:type="character" w:customStyle="1" w:styleId="h1">
    <w:name w:val="h1"/>
    <w:basedOn w:val="Domylnaczcionkaakapitu"/>
    <w:rsid w:val="002A626D"/>
  </w:style>
  <w:style w:type="character" w:customStyle="1" w:styleId="TekstpodstawowyZnak">
    <w:name w:val="Tekst podstawowy Znak"/>
    <w:link w:val="Tekstpodstawowy"/>
    <w:rsid w:val="004D3A67"/>
    <w:rPr>
      <w:rFonts w:ascii="Arial" w:hAnsi="Arial" w:cs="Arial"/>
      <w:sz w:val="24"/>
      <w:lang w:eastAsia="ar-SA"/>
    </w:rPr>
  </w:style>
  <w:style w:type="paragraph" w:styleId="Tekstprzypisukocowego">
    <w:name w:val="endnote text"/>
    <w:basedOn w:val="Normalny"/>
    <w:link w:val="TekstprzypisukocowegoZnak"/>
    <w:rsid w:val="00CD0DF1"/>
    <w:rPr>
      <w:lang w:val="x-none"/>
    </w:rPr>
  </w:style>
  <w:style w:type="character" w:customStyle="1" w:styleId="TekstprzypisukocowegoZnak">
    <w:name w:val="Tekst przypisu końcowego Znak"/>
    <w:link w:val="Tekstprzypisukocowego"/>
    <w:rsid w:val="00CD0DF1"/>
    <w:rPr>
      <w:lang w:eastAsia="ar-SA"/>
    </w:rPr>
  </w:style>
  <w:style w:type="character" w:styleId="Odwoanieprzypisukocowego">
    <w:name w:val="endnote reference"/>
    <w:rsid w:val="00CD0DF1"/>
    <w:rPr>
      <w:vertAlign w:val="superscript"/>
    </w:rPr>
  </w:style>
  <w:style w:type="character" w:customStyle="1" w:styleId="Nagwek1Znak">
    <w:name w:val="Nagłówek 1 Znak"/>
    <w:link w:val="Nagwek1"/>
    <w:rsid w:val="00816579"/>
    <w:rPr>
      <w:rFonts w:ascii="Arial" w:hAnsi="Arial" w:cs="Arial"/>
      <w:sz w:val="24"/>
      <w:lang w:eastAsia="ar-SA"/>
    </w:rPr>
  </w:style>
  <w:style w:type="character" w:customStyle="1" w:styleId="NagwekZnak">
    <w:name w:val="Nagłówek Znak"/>
    <w:link w:val="Nagwek"/>
    <w:rsid w:val="00816579"/>
    <w:rPr>
      <w:lang w:eastAsia="ar-SA"/>
    </w:rPr>
  </w:style>
  <w:style w:type="character" w:customStyle="1" w:styleId="Nagwek4Znak">
    <w:name w:val="Nagłówek 4 Znak"/>
    <w:link w:val="Nagwek4"/>
    <w:rsid w:val="007865A2"/>
    <w:rPr>
      <w:rFonts w:ascii="Arial" w:hAnsi="Arial" w:cs="Arial"/>
      <w:b/>
      <w:sz w:val="24"/>
      <w:lang w:eastAsia="ar-SA"/>
    </w:rPr>
  </w:style>
  <w:style w:type="character" w:customStyle="1" w:styleId="Nagwek3Znak">
    <w:name w:val="Nagłówek 3 Znak"/>
    <w:link w:val="Nagwek3"/>
    <w:rsid w:val="007E7961"/>
    <w:rPr>
      <w:rFonts w:ascii="Arial" w:hAnsi="Arial" w:cs="Arial"/>
      <w:b/>
      <w:sz w:val="28"/>
      <w:lang w:eastAsia="ar-SA"/>
    </w:rPr>
  </w:style>
  <w:style w:type="character" w:customStyle="1" w:styleId="Tekstpodstawowywcity3Znak">
    <w:name w:val="Tekst podstawowy wcięty 3 Znak"/>
    <w:link w:val="Tekstpodstawowywcity3"/>
    <w:rsid w:val="0091738D"/>
    <w:rPr>
      <w:sz w:val="16"/>
      <w:szCs w:val="16"/>
      <w:lang w:eastAsia="ar-SA"/>
    </w:rPr>
  </w:style>
  <w:style w:type="paragraph" w:customStyle="1" w:styleId="Tekstpodstawowy230">
    <w:name w:val="Tekst podstawowy 23"/>
    <w:basedOn w:val="Normalny"/>
    <w:rsid w:val="00653669"/>
    <w:pPr>
      <w:spacing w:line="360" w:lineRule="auto"/>
      <w:jc w:val="both"/>
    </w:pPr>
    <w:rPr>
      <w:rFonts w:ascii="Tahoma" w:eastAsia="Tahoma" w:hAnsi="Tahoma" w:cs="Tahoma"/>
      <w:b/>
      <w:bCs/>
      <w:i/>
      <w:iCs/>
      <w:sz w:val="16"/>
      <w:szCs w:val="16"/>
    </w:rPr>
  </w:style>
  <w:style w:type="paragraph" w:customStyle="1" w:styleId="Tekstpodstawowy310">
    <w:name w:val="Tekst podstawowy 31"/>
    <w:basedOn w:val="Normalny"/>
    <w:rsid w:val="00653669"/>
    <w:pPr>
      <w:autoSpaceDE w:val="0"/>
      <w:spacing w:line="360" w:lineRule="auto"/>
      <w:jc w:val="both"/>
    </w:pPr>
    <w:rPr>
      <w:rFonts w:ascii="Arial" w:eastAsia="Arial" w:hAnsi="Arial" w:cs="Arial"/>
    </w:rPr>
  </w:style>
  <w:style w:type="paragraph" w:styleId="Tekstpodstawowy3">
    <w:name w:val="Body Text 3"/>
    <w:basedOn w:val="Normalny"/>
    <w:link w:val="Tekstpodstawowy3Znak"/>
    <w:uiPriority w:val="99"/>
    <w:unhideWhenUsed/>
    <w:rsid w:val="00714397"/>
    <w:pPr>
      <w:spacing w:after="120"/>
    </w:pPr>
    <w:rPr>
      <w:sz w:val="16"/>
      <w:szCs w:val="16"/>
    </w:rPr>
  </w:style>
  <w:style w:type="character" w:customStyle="1" w:styleId="Tekstpodstawowy3Znak">
    <w:name w:val="Tekst podstawowy 3 Znak"/>
    <w:link w:val="Tekstpodstawowy3"/>
    <w:uiPriority w:val="99"/>
    <w:rsid w:val="00714397"/>
    <w:rPr>
      <w:sz w:val="16"/>
      <w:szCs w:val="16"/>
      <w:lang w:eastAsia="ar-SA"/>
    </w:rPr>
  </w:style>
  <w:style w:type="paragraph" w:customStyle="1" w:styleId="Akapitzlist1">
    <w:name w:val="Akapit z listą1"/>
    <w:basedOn w:val="Normalny"/>
    <w:rsid w:val="00175FE3"/>
    <w:rPr>
      <w:sz w:val="24"/>
      <w:szCs w:val="24"/>
    </w:rPr>
  </w:style>
  <w:style w:type="paragraph" w:customStyle="1" w:styleId="ZnakZnakZnakZnakZnakZnakZnakZnak3ZnakZnakZnakZnakZnakZnakZnakZnakZnakZnakZnakZnakZnak1ZnakZnakZnakZnakZnakZnakZnakZnakZnak1ZnakZnak">
    <w:name w:val="Znak Znak Znak Znak Znak Znak Znak Znak3 Znak Znak Znak Znak Znak Znak Znak Znak Znak Znak Znak Znak Znak1 Znak Znak Znak Znak Znak Znak Znak Znak Znak1 Znak Znak"/>
    <w:basedOn w:val="Normalny"/>
    <w:rsid w:val="00175FE3"/>
    <w:pPr>
      <w:suppressAutoHyphens w:val="0"/>
    </w:pPr>
    <w:rPr>
      <w:sz w:val="24"/>
      <w:szCs w:val="24"/>
      <w:lang w:eastAsia="pl-PL"/>
    </w:rPr>
  </w:style>
  <w:style w:type="paragraph" w:customStyle="1" w:styleId="ZnakZnakZnak1ZnakZnakZnakZnakZnakZnak">
    <w:name w:val="Znak Znak Znak1 Znak Znak Znak Znak Znak Znak"/>
    <w:basedOn w:val="Normalny"/>
    <w:rsid w:val="00175FE3"/>
    <w:pPr>
      <w:suppressAutoHyphens w:val="0"/>
    </w:pPr>
    <w:rPr>
      <w:sz w:val="24"/>
      <w:szCs w:val="24"/>
      <w:lang w:eastAsia="pl-PL"/>
    </w:rPr>
  </w:style>
  <w:style w:type="paragraph" w:customStyle="1" w:styleId="Standard">
    <w:name w:val="Standard"/>
    <w:rsid w:val="00175FE3"/>
    <w:pPr>
      <w:suppressAutoHyphens/>
      <w:autoSpaceDN w:val="0"/>
      <w:spacing w:after="200" w:line="276" w:lineRule="auto"/>
      <w:textAlignment w:val="baseline"/>
    </w:pPr>
    <w:rPr>
      <w:rFonts w:ascii="Calibri" w:eastAsia="Arial Unicode MS" w:hAnsi="Calibri" w:cs="Tahoma"/>
      <w:kern w:val="3"/>
      <w:sz w:val="22"/>
      <w:szCs w:val="22"/>
      <w:lang w:eastAsia="en-US"/>
    </w:rPr>
  </w:style>
  <w:style w:type="character" w:customStyle="1" w:styleId="highlight">
    <w:name w:val="highlight"/>
    <w:rsid w:val="00E44E1E"/>
  </w:style>
  <w:style w:type="character" w:customStyle="1" w:styleId="Nierozpoznanawzmianka">
    <w:name w:val="Nierozpoznana wzmianka"/>
    <w:uiPriority w:val="99"/>
    <w:semiHidden/>
    <w:unhideWhenUsed/>
    <w:rsid w:val="00F11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739">
      <w:bodyDiv w:val="1"/>
      <w:marLeft w:val="0"/>
      <w:marRight w:val="0"/>
      <w:marTop w:val="0"/>
      <w:marBottom w:val="0"/>
      <w:divBdr>
        <w:top w:val="none" w:sz="0" w:space="0" w:color="auto"/>
        <w:left w:val="none" w:sz="0" w:space="0" w:color="auto"/>
        <w:bottom w:val="none" w:sz="0" w:space="0" w:color="auto"/>
        <w:right w:val="none" w:sz="0" w:space="0" w:color="auto"/>
      </w:divBdr>
    </w:div>
    <w:div w:id="87696456">
      <w:bodyDiv w:val="1"/>
      <w:marLeft w:val="0"/>
      <w:marRight w:val="0"/>
      <w:marTop w:val="0"/>
      <w:marBottom w:val="0"/>
      <w:divBdr>
        <w:top w:val="none" w:sz="0" w:space="0" w:color="auto"/>
        <w:left w:val="none" w:sz="0" w:space="0" w:color="auto"/>
        <w:bottom w:val="none" w:sz="0" w:space="0" w:color="auto"/>
        <w:right w:val="none" w:sz="0" w:space="0" w:color="auto"/>
      </w:divBdr>
      <w:divsChild>
        <w:div w:id="3098135">
          <w:marLeft w:val="0"/>
          <w:marRight w:val="0"/>
          <w:marTop w:val="0"/>
          <w:marBottom w:val="0"/>
          <w:divBdr>
            <w:top w:val="none" w:sz="0" w:space="0" w:color="auto"/>
            <w:left w:val="none" w:sz="0" w:space="0" w:color="auto"/>
            <w:bottom w:val="none" w:sz="0" w:space="0" w:color="auto"/>
            <w:right w:val="none" w:sz="0" w:space="0" w:color="auto"/>
          </w:divBdr>
        </w:div>
        <w:div w:id="357237824">
          <w:marLeft w:val="0"/>
          <w:marRight w:val="0"/>
          <w:marTop w:val="0"/>
          <w:marBottom w:val="0"/>
          <w:divBdr>
            <w:top w:val="none" w:sz="0" w:space="0" w:color="auto"/>
            <w:left w:val="none" w:sz="0" w:space="0" w:color="auto"/>
            <w:bottom w:val="none" w:sz="0" w:space="0" w:color="auto"/>
            <w:right w:val="none" w:sz="0" w:space="0" w:color="auto"/>
          </w:divBdr>
        </w:div>
        <w:div w:id="462120472">
          <w:marLeft w:val="0"/>
          <w:marRight w:val="0"/>
          <w:marTop w:val="0"/>
          <w:marBottom w:val="0"/>
          <w:divBdr>
            <w:top w:val="none" w:sz="0" w:space="0" w:color="auto"/>
            <w:left w:val="none" w:sz="0" w:space="0" w:color="auto"/>
            <w:bottom w:val="none" w:sz="0" w:space="0" w:color="auto"/>
            <w:right w:val="none" w:sz="0" w:space="0" w:color="auto"/>
          </w:divBdr>
        </w:div>
        <w:div w:id="1087116705">
          <w:marLeft w:val="0"/>
          <w:marRight w:val="0"/>
          <w:marTop w:val="0"/>
          <w:marBottom w:val="0"/>
          <w:divBdr>
            <w:top w:val="none" w:sz="0" w:space="0" w:color="auto"/>
            <w:left w:val="none" w:sz="0" w:space="0" w:color="auto"/>
            <w:bottom w:val="none" w:sz="0" w:space="0" w:color="auto"/>
            <w:right w:val="none" w:sz="0" w:space="0" w:color="auto"/>
          </w:divBdr>
        </w:div>
        <w:div w:id="1549142587">
          <w:marLeft w:val="0"/>
          <w:marRight w:val="0"/>
          <w:marTop w:val="0"/>
          <w:marBottom w:val="0"/>
          <w:divBdr>
            <w:top w:val="none" w:sz="0" w:space="0" w:color="auto"/>
            <w:left w:val="none" w:sz="0" w:space="0" w:color="auto"/>
            <w:bottom w:val="none" w:sz="0" w:space="0" w:color="auto"/>
            <w:right w:val="none" w:sz="0" w:space="0" w:color="auto"/>
          </w:divBdr>
        </w:div>
        <w:div w:id="1576937048">
          <w:marLeft w:val="0"/>
          <w:marRight w:val="0"/>
          <w:marTop w:val="0"/>
          <w:marBottom w:val="0"/>
          <w:divBdr>
            <w:top w:val="none" w:sz="0" w:space="0" w:color="auto"/>
            <w:left w:val="none" w:sz="0" w:space="0" w:color="auto"/>
            <w:bottom w:val="none" w:sz="0" w:space="0" w:color="auto"/>
            <w:right w:val="none" w:sz="0" w:space="0" w:color="auto"/>
          </w:divBdr>
        </w:div>
        <w:div w:id="1594318083">
          <w:marLeft w:val="0"/>
          <w:marRight w:val="0"/>
          <w:marTop w:val="0"/>
          <w:marBottom w:val="0"/>
          <w:divBdr>
            <w:top w:val="none" w:sz="0" w:space="0" w:color="auto"/>
            <w:left w:val="none" w:sz="0" w:space="0" w:color="auto"/>
            <w:bottom w:val="none" w:sz="0" w:space="0" w:color="auto"/>
            <w:right w:val="none" w:sz="0" w:space="0" w:color="auto"/>
          </w:divBdr>
        </w:div>
        <w:div w:id="2117407297">
          <w:marLeft w:val="0"/>
          <w:marRight w:val="0"/>
          <w:marTop w:val="0"/>
          <w:marBottom w:val="0"/>
          <w:divBdr>
            <w:top w:val="none" w:sz="0" w:space="0" w:color="auto"/>
            <w:left w:val="none" w:sz="0" w:space="0" w:color="auto"/>
            <w:bottom w:val="none" w:sz="0" w:space="0" w:color="auto"/>
            <w:right w:val="none" w:sz="0" w:space="0" w:color="auto"/>
          </w:divBdr>
        </w:div>
      </w:divsChild>
    </w:div>
    <w:div w:id="212085938">
      <w:bodyDiv w:val="1"/>
      <w:marLeft w:val="0"/>
      <w:marRight w:val="0"/>
      <w:marTop w:val="0"/>
      <w:marBottom w:val="0"/>
      <w:divBdr>
        <w:top w:val="none" w:sz="0" w:space="0" w:color="auto"/>
        <w:left w:val="none" w:sz="0" w:space="0" w:color="auto"/>
        <w:bottom w:val="none" w:sz="0" w:space="0" w:color="auto"/>
        <w:right w:val="none" w:sz="0" w:space="0" w:color="auto"/>
      </w:divBdr>
    </w:div>
    <w:div w:id="242690204">
      <w:bodyDiv w:val="1"/>
      <w:marLeft w:val="0"/>
      <w:marRight w:val="0"/>
      <w:marTop w:val="0"/>
      <w:marBottom w:val="0"/>
      <w:divBdr>
        <w:top w:val="none" w:sz="0" w:space="0" w:color="auto"/>
        <w:left w:val="none" w:sz="0" w:space="0" w:color="auto"/>
        <w:bottom w:val="none" w:sz="0" w:space="0" w:color="auto"/>
        <w:right w:val="none" w:sz="0" w:space="0" w:color="auto"/>
      </w:divBdr>
    </w:div>
    <w:div w:id="385497978">
      <w:bodyDiv w:val="1"/>
      <w:marLeft w:val="0"/>
      <w:marRight w:val="0"/>
      <w:marTop w:val="0"/>
      <w:marBottom w:val="0"/>
      <w:divBdr>
        <w:top w:val="none" w:sz="0" w:space="0" w:color="auto"/>
        <w:left w:val="none" w:sz="0" w:space="0" w:color="auto"/>
        <w:bottom w:val="none" w:sz="0" w:space="0" w:color="auto"/>
        <w:right w:val="none" w:sz="0" w:space="0" w:color="auto"/>
      </w:divBdr>
      <w:divsChild>
        <w:div w:id="53626925">
          <w:marLeft w:val="0"/>
          <w:marRight w:val="0"/>
          <w:marTop w:val="0"/>
          <w:marBottom w:val="0"/>
          <w:divBdr>
            <w:top w:val="none" w:sz="0" w:space="0" w:color="auto"/>
            <w:left w:val="none" w:sz="0" w:space="0" w:color="auto"/>
            <w:bottom w:val="none" w:sz="0" w:space="0" w:color="auto"/>
            <w:right w:val="none" w:sz="0" w:space="0" w:color="auto"/>
          </w:divBdr>
        </w:div>
        <w:div w:id="261453293">
          <w:marLeft w:val="0"/>
          <w:marRight w:val="0"/>
          <w:marTop w:val="0"/>
          <w:marBottom w:val="0"/>
          <w:divBdr>
            <w:top w:val="none" w:sz="0" w:space="0" w:color="auto"/>
            <w:left w:val="none" w:sz="0" w:space="0" w:color="auto"/>
            <w:bottom w:val="none" w:sz="0" w:space="0" w:color="auto"/>
            <w:right w:val="none" w:sz="0" w:space="0" w:color="auto"/>
          </w:divBdr>
        </w:div>
        <w:div w:id="965236095">
          <w:marLeft w:val="0"/>
          <w:marRight w:val="0"/>
          <w:marTop w:val="0"/>
          <w:marBottom w:val="0"/>
          <w:divBdr>
            <w:top w:val="none" w:sz="0" w:space="0" w:color="auto"/>
            <w:left w:val="none" w:sz="0" w:space="0" w:color="auto"/>
            <w:bottom w:val="none" w:sz="0" w:space="0" w:color="auto"/>
            <w:right w:val="none" w:sz="0" w:space="0" w:color="auto"/>
          </w:divBdr>
        </w:div>
      </w:divsChild>
    </w:div>
    <w:div w:id="397368212">
      <w:bodyDiv w:val="1"/>
      <w:marLeft w:val="0"/>
      <w:marRight w:val="0"/>
      <w:marTop w:val="0"/>
      <w:marBottom w:val="0"/>
      <w:divBdr>
        <w:top w:val="none" w:sz="0" w:space="0" w:color="auto"/>
        <w:left w:val="none" w:sz="0" w:space="0" w:color="auto"/>
        <w:bottom w:val="none" w:sz="0" w:space="0" w:color="auto"/>
        <w:right w:val="none" w:sz="0" w:space="0" w:color="auto"/>
      </w:divBdr>
    </w:div>
    <w:div w:id="483549925">
      <w:bodyDiv w:val="1"/>
      <w:marLeft w:val="0"/>
      <w:marRight w:val="0"/>
      <w:marTop w:val="0"/>
      <w:marBottom w:val="0"/>
      <w:divBdr>
        <w:top w:val="none" w:sz="0" w:space="0" w:color="auto"/>
        <w:left w:val="none" w:sz="0" w:space="0" w:color="auto"/>
        <w:bottom w:val="none" w:sz="0" w:space="0" w:color="auto"/>
        <w:right w:val="none" w:sz="0" w:space="0" w:color="auto"/>
      </w:divBdr>
    </w:div>
    <w:div w:id="559638391">
      <w:bodyDiv w:val="1"/>
      <w:marLeft w:val="0"/>
      <w:marRight w:val="0"/>
      <w:marTop w:val="0"/>
      <w:marBottom w:val="0"/>
      <w:divBdr>
        <w:top w:val="none" w:sz="0" w:space="0" w:color="auto"/>
        <w:left w:val="none" w:sz="0" w:space="0" w:color="auto"/>
        <w:bottom w:val="none" w:sz="0" w:space="0" w:color="auto"/>
        <w:right w:val="none" w:sz="0" w:space="0" w:color="auto"/>
      </w:divBdr>
      <w:divsChild>
        <w:div w:id="176847995">
          <w:marLeft w:val="0"/>
          <w:marRight w:val="0"/>
          <w:marTop w:val="0"/>
          <w:marBottom w:val="0"/>
          <w:divBdr>
            <w:top w:val="none" w:sz="0" w:space="0" w:color="auto"/>
            <w:left w:val="none" w:sz="0" w:space="0" w:color="auto"/>
            <w:bottom w:val="none" w:sz="0" w:space="0" w:color="auto"/>
            <w:right w:val="none" w:sz="0" w:space="0" w:color="auto"/>
          </w:divBdr>
        </w:div>
        <w:div w:id="478427448">
          <w:marLeft w:val="0"/>
          <w:marRight w:val="0"/>
          <w:marTop w:val="0"/>
          <w:marBottom w:val="0"/>
          <w:divBdr>
            <w:top w:val="none" w:sz="0" w:space="0" w:color="auto"/>
            <w:left w:val="none" w:sz="0" w:space="0" w:color="auto"/>
            <w:bottom w:val="none" w:sz="0" w:space="0" w:color="auto"/>
            <w:right w:val="none" w:sz="0" w:space="0" w:color="auto"/>
          </w:divBdr>
        </w:div>
        <w:div w:id="564531284">
          <w:marLeft w:val="0"/>
          <w:marRight w:val="0"/>
          <w:marTop w:val="0"/>
          <w:marBottom w:val="0"/>
          <w:divBdr>
            <w:top w:val="none" w:sz="0" w:space="0" w:color="auto"/>
            <w:left w:val="none" w:sz="0" w:space="0" w:color="auto"/>
            <w:bottom w:val="none" w:sz="0" w:space="0" w:color="auto"/>
            <w:right w:val="none" w:sz="0" w:space="0" w:color="auto"/>
          </w:divBdr>
        </w:div>
        <w:div w:id="1538348041">
          <w:marLeft w:val="0"/>
          <w:marRight w:val="0"/>
          <w:marTop w:val="0"/>
          <w:marBottom w:val="0"/>
          <w:divBdr>
            <w:top w:val="none" w:sz="0" w:space="0" w:color="auto"/>
            <w:left w:val="none" w:sz="0" w:space="0" w:color="auto"/>
            <w:bottom w:val="none" w:sz="0" w:space="0" w:color="auto"/>
            <w:right w:val="none" w:sz="0" w:space="0" w:color="auto"/>
          </w:divBdr>
        </w:div>
        <w:div w:id="1665859800">
          <w:marLeft w:val="0"/>
          <w:marRight w:val="0"/>
          <w:marTop w:val="0"/>
          <w:marBottom w:val="0"/>
          <w:divBdr>
            <w:top w:val="none" w:sz="0" w:space="0" w:color="auto"/>
            <w:left w:val="none" w:sz="0" w:space="0" w:color="auto"/>
            <w:bottom w:val="none" w:sz="0" w:space="0" w:color="auto"/>
            <w:right w:val="none" w:sz="0" w:space="0" w:color="auto"/>
          </w:divBdr>
        </w:div>
        <w:div w:id="1910918851">
          <w:marLeft w:val="0"/>
          <w:marRight w:val="0"/>
          <w:marTop w:val="0"/>
          <w:marBottom w:val="0"/>
          <w:divBdr>
            <w:top w:val="none" w:sz="0" w:space="0" w:color="auto"/>
            <w:left w:val="none" w:sz="0" w:space="0" w:color="auto"/>
            <w:bottom w:val="none" w:sz="0" w:space="0" w:color="auto"/>
            <w:right w:val="none" w:sz="0" w:space="0" w:color="auto"/>
          </w:divBdr>
        </w:div>
      </w:divsChild>
    </w:div>
    <w:div w:id="600990201">
      <w:bodyDiv w:val="1"/>
      <w:marLeft w:val="0"/>
      <w:marRight w:val="0"/>
      <w:marTop w:val="0"/>
      <w:marBottom w:val="0"/>
      <w:divBdr>
        <w:top w:val="none" w:sz="0" w:space="0" w:color="auto"/>
        <w:left w:val="none" w:sz="0" w:space="0" w:color="auto"/>
        <w:bottom w:val="none" w:sz="0" w:space="0" w:color="auto"/>
        <w:right w:val="none" w:sz="0" w:space="0" w:color="auto"/>
      </w:divBdr>
    </w:div>
    <w:div w:id="756364113">
      <w:bodyDiv w:val="1"/>
      <w:marLeft w:val="0"/>
      <w:marRight w:val="0"/>
      <w:marTop w:val="0"/>
      <w:marBottom w:val="0"/>
      <w:divBdr>
        <w:top w:val="none" w:sz="0" w:space="0" w:color="auto"/>
        <w:left w:val="none" w:sz="0" w:space="0" w:color="auto"/>
        <w:bottom w:val="none" w:sz="0" w:space="0" w:color="auto"/>
        <w:right w:val="none" w:sz="0" w:space="0" w:color="auto"/>
      </w:divBdr>
    </w:div>
    <w:div w:id="904877751">
      <w:bodyDiv w:val="1"/>
      <w:marLeft w:val="0"/>
      <w:marRight w:val="0"/>
      <w:marTop w:val="0"/>
      <w:marBottom w:val="0"/>
      <w:divBdr>
        <w:top w:val="none" w:sz="0" w:space="0" w:color="auto"/>
        <w:left w:val="none" w:sz="0" w:space="0" w:color="auto"/>
        <w:bottom w:val="none" w:sz="0" w:space="0" w:color="auto"/>
        <w:right w:val="none" w:sz="0" w:space="0" w:color="auto"/>
      </w:divBdr>
    </w:div>
    <w:div w:id="914125672">
      <w:bodyDiv w:val="1"/>
      <w:marLeft w:val="0"/>
      <w:marRight w:val="0"/>
      <w:marTop w:val="0"/>
      <w:marBottom w:val="0"/>
      <w:divBdr>
        <w:top w:val="none" w:sz="0" w:space="0" w:color="auto"/>
        <w:left w:val="none" w:sz="0" w:space="0" w:color="auto"/>
        <w:bottom w:val="none" w:sz="0" w:space="0" w:color="auto"/>
        <w:right w:val="none" w:sz="0" w:space="0" w:color="auto"/>
      </w:divBdr>
    </w:div>
    <w:div w:id="959190064">
      <w:bodyDiv w:val="1"/>
      <w:marLeft w:val="0"/>
      <w:marRight w:val="0"/>
      <w:marTop w:val="0"/>
      <w:marBottom w:val="0"/>
      <w:divBdr>
        <w:top w:val="none" w:sz="0" w:space="0" w:color="auto"/>
        <w:left w:val="none" w:sz="0" w:space="0" w:color="auto"/>
        <w:bottom w:val="none" w:sz="0" w:space="0" w:color="auto"/>
        <w:right w:val="none" w:sz="0" w:space="0" w:color="auto"/>
      </w:divBdr>
    </w:div>
    <w:div w:id="971600241">
      <w:bodyDiv w:val="1"/>
      <w:marLeft w:val="0"/>
      <w:marRight w:val="0"/>
      <w:marTop w:val="0"/>
      <w:marBottom w:val="0"/>
      <w:divBdr>
        <w:top w:val="none" w:sz="0" w:space="0" w:color="auto"/>
        <w:left w:val="none" w:sz="0" w:space="0" w:color="auto"/>
        <w:bottom w:val="none" w:sz="0" w:space="0" w:color="auto"/>
        <w:right w:val="none" w:sz="0" w:space="0" w:color="auto"/>
      </w:divBdr>
    </w:div>
    <w:div w:id="1123160517">
      <w:bodyDiv w:val="1"/>
      <w:marLeft w:val="0"/>
      <w:marRight w:val="0"/>
      <w:marTop w:val="0"/>
      <w:marBottom w:val="0"/>
      <w:divBdr>
        <w:top w:val="none" w:sz="0" w:space="0" w:color="auto"/>
        <w:left w:val="none" w:sz="0" w:space="0" w:color="auto"/>
        <w:bottom w:val="none" w:sz="0" w:space="0" w:color="auto"/>
        <w:right w:val="none" w:sz="0" w:space="0" w:color="auto"/>
      </w:divBdr>
      <w:divsChild>
        <w:div w:id="619268073">
          <w:marLeft w:val="0"/>
          <w:marRight w:val="0"/>
          <w:marTop w:val="0"/>
          <w:marBottom w:val="0"/>
          <w:divBdr>
            <w:top w:val="none" w:sz="0" w:space="0" w:color="auto"/>
            <w:left w:val="none" w:sz="0" w:space="0" w:color="auto"/>
            <w:bottom w:val="none" w:sz="0" w:space="0" w:color="auto"/>
            <w:right w:val="none" w:sz="0" w:space="0" w:color="auto"/>
          </w:divBdr>
        </w:div>
        <w:div w:id="1528182050">
          <w:marLeft w:val="0"/>
          <w:marRight w:val="0"/>
          <w:marTop w:val="0"/>
          <w:marBottom w:val="0"/>
          <w:divBdr>
            <w:top w:val="none" w:sz="0" w:space="0" w:color="auto"/>
            <w:left w:val="none" w:sz="0" w:space="0" w:color="auto"/>
            <w:bottom w:val="none" w:sz="0" w:space="0" w:color="auto"/>
            <w:right w:val="none" w:sz="0" w:space="0" w:color="auto"/>
          </w:divBdr>
        </w:div>
        <w:div w:id="1954051702">
          <w:marLeft w:val="0"/>
          <w:marRight w:val="0"/>
          <w:marTop w:val="0"/>
          <w:marBottom w:val="0"/>
          <w:divBdr>
            <w:top w:val="none" w:sz="0" w:space="0" w:color="auto"/>
            <w:left w:val="none" w:sz="0" w:space="0" w:color="auto"/>
            <w:bottom w:val="none" w:sz="0" w:space="0" w:color="auto"/>
            <w:right w:val="none" w:sz="0" w:space="0" w:color="auto"/>
          </w:divBdr>
        </w:div>
      </w:divsChild>
    </w:div>
    <w:div w:id="1203791584">
      <w:bodyDiv w:val="1"/>
      <w:marLeft w:val="0"/>
      <w:marRight w:val="0"/>
      <w:marTop w:val="0"/>
      <w:marBottom w:val="0"/>
      <w:divBdr>
        <w:top w:val="none" w:sz="0" w:space="0" w:color="auto"/>
        <w:left w:val="none" w:sz="0" w:space="0" w:color="auto"/>
        <w:bottom w:val="none" w:sz="0" w:space="0" w:color="auto"/>
        <w:right w:val="none" w:sz="0" w:space="0" w:color="auto"/>
      </w:divBdr>
    </w:div>
    <w:div w:id="1211457991">
      <w:bodyDiv w:val="1"/>
      <w:marLeft w:val="0"/>
      <w:marRight w:val="0"/>
      <w:marTop w:val="0"/>
      <w:marBottom w:val="0"/>
      <w:divBdr>
        <w:top w:val="none" w:sz="0" w:space="0" w:color="auto"/>
        <w:left w:val="none" w:sz="0" w:space="0" w:color="auto"/>
        <w:bottom w:val="none" w:sz="0" w:space="0" w:color="auto"/>
        <w:right w:val="none" w:sz="0" w:space="0" w:color="auto"/>
      </w:divBdr>
    </w:div>
    <w:div w:id="1212614533">
      <w:bodyDiv w:val="1"/>
      <w:marLeft w:val="0"/>
      <w:marRight w:val="0"/>
      <w:marTop w:val="0"/>
      <w:marBottom w:val="0"/>
      <w:divBdr>
        <w:top w:val="none" w:sz="0" w:space="0" w:color="auto"/>
        <w:left w:val="none" w:sz="0" w:space="0" w:color="auto"/>
        <w:bottom w:val="none" w:sz="0" w:space="0" w:color="auto"/>
        <w:right w:val="none" w:sz="0" w:space="0" w:color="auto"/>
      </w:divBdr>
      <w:divsChild>
        <w:div w:id="1053426313">
          <w:marLeft w:val="0"/>
          <w:marRight w:val="0"/>
          <w:marTop w:val="0"/>
          <w:marBottom w:val="0"/>
          <w:divBdr>
            <w:top w:val="none" w:sz="0" w:space="0" w:color="auto"/>
            <w:left w:val="none" w:sz="0" w:space="0" w:color="auto"/>
            <w:bottom w:val="none" w:sz="0" w:space="0" w:color="auto"/>
            <w:right w:val="none" w:sz="0" w:space="0" w:color="auto"/>
          </w:divBdr>
        </w:div>
      </w:divsChild>
    </w:div>
    <w:div w:id="1295715441">
      <w:bodyDiv w:val="1"/>
      <w:marLeft w:val="0"/>
      <w:marRight w:val="0"/>
      <w:marTop w:val="0"/>
      <w:marBottom w:val="0"/>
      <w:divBdr>
        <w:top w:val="none" w:sz="0" w:space="0" w:color="auto"/>
        <w:left w:val="none" w:sz="0" w:space="0" w:color="auto"/>
        <w:bottom w:val="none" w:sz="0" w:space="0" w:color="auto"/>
        <w:right w:val="none" w:sz="0" w:space="0" w:color="auto"/>
      </w:divBdr>
      <w:divsChild>
        <w:div w:id="30156084">
          <w:marLeft w:val="0"/>
          <w:marRight w:val="0"/>
          <w:marTop w:val="0"/>
          <w:marBottom w:val="0"/>
          <w:divBdr>
            <w:top w:val="none" w:sz="0" w:space="0" w:color="auto"/>
            <w:left w:val="none" w:sz="0" w:space="0" w:color="auto"/>
            <w:bottom w:val="none" w:sz="0" w:space="0" w:color="auto"/>
            <w:right w:val="none" w:sz="0" w:space="0" w:color="auto"/>
          </w:divBdr>
        </w:div>
      </w:divsChild>
    </w:div>
    <w:div w:id="1314724942">
      <w:bodyDiv w:val="1"/>
      <w:marLeft w:val="0"/>
      <w:marRight w:val="0"/>
      <w:marTop w:val="0"/>
      <w:marBottom w:val="0"/>
      <w:divBdr>
        <w:top w:val="none" w:sz="0" w:space="0" w:color="auto"/>
        <w:left w:val="none" w:sz="0" w:space="0" w:color="auto"/>
        <w:bottom w:val="none" w:sz="0" w:space="0" w:color="auto"/>
        <w:right w:val="none" w:sz="0" w:space="0" w:color="auto"/>
      </w:divBdr>
    </w:div>
    <w:div w:id="1382559016">
      <w:bodyDiv w:val="1"/>
      <w:marLeft w:val="0"/>
      <w:marRight w:val="0"/>
      <w:marTop w:val="0"/>
      <w:marBottom w:val="0"/>
      <w:divBdr>
        <w:top w:val="none" w:sz="0" w:space="0" w:color="auto"/>
        <w:left w:val="none" w:sz="0" w:space="0" w:color="auto"/>
        <w:bottom w:val="none" w:sz="0" w:space="0" w:color="auto"/>
        <w:right w:val="none" w:sz="0" w:space="0" w:color="auto"/>
      </w:divBdr>
    </w:div>
    <w:div w:id="1382901099">
      <w:bodyDiv w:val="1"/>
      <w:marLeft w:val="0"/>
      <w:marRight w:val="0"/>
      <w:marTop w:val="0"/>
      <w:marBottom w:val="0"/>
      <w:divBdr>
        <w:top w:val="none" w:sz="0" w:space="0" w:color="auto"/>
        <w:left w:val="none" w:sz="0" w:space="0" w:color="auto"/>
        <w:bottom w:val="none" w:sz="0" w:space="0" w:color="auto"/>
        <w:right w:val="none" w:sz="0" w:space="0" w:color="auto"/>
      </w:divBdr>
      <w:divsChild>
        <w:div w:id="1928347901">
          <w:marLeft w:val="0"/>
          <w:marRight w:val="0"/>
          <w:marTop w:val="0"/>
          <w:marBottom w:val="0"/>
          <w:divBdr>
            <w:top w:val="none" w:sz="0" w:space="0" w:color="auto"/>
            <w:left w:val="none" w:sz="0" w:space="0" w:color="auto"/>
            <w:bottom w:val="none" w:sz="0" w:space="0" w:color="auto"/>
            <w:right w:val="none" w:sz="0" w:space="0" w:color="auto"/>
          </w:divBdr>
        </w:div>
      </w:divsChild>
    </w:div>
    <w:div w:id="1730885450">
      <w:bodyDiv w:val="1"/>
      <w:marLeft w:val="0"/>
      <w:marRight w:val="0"/>
      <w:marTop w:val="0"/>
      <w:marBottom w:val="0"/>
      <w:divBdr>
        <w:top w:val="none" w:sz="0" w:space="0" w:color="auto"/>
        <w:left w:val="none" w:sz="0" w:space="0" w:color="auto"/>
        <w:bottom w:val="none" w:sz="0" w:space="0" w:color="auto"/>
        <w:right w:val="none" w:sz="0" w:space="0" w:color="auto"/>
      </w:divBdr>
      <w:divsChild>
        <w:div w:id="174269608">
          <w:marLeft w:val="0"/>
          <w:marRight w:val="0"/>
          <w:marTop w:val="0"/>
          <w:marBottom w:val="0"/>
          <w:divBdr>
            <w:top w:val="none" w:sz="0" w:space="0" w:color="auto"/>
            <w:left w:val="none" w:sz="0" w:space="0" w:color="auto"/>
            <w:bottom w:val="none" w:sz="0" w:space="0" w:color="auto"/>
            <w:right w:val="none" w:sz="0" w:space="0" w:color="auto"/>
          </w:divBdr>
        </w:div>
        <w:div w:id="199711950">
          <w:marLeft w:val="0"/>
          <w:marRight w:val="0"/>
          <w:marTop w:val="0"/>
          <w:marBottom w:val="0"/>
          <w:divBdr>
            <w:top w:val="none" w:sz="0" w:space="0" w:color="auto"/>
            <w:left w:val="none" w:sz="0" w:space="0" w:color="auto"/>
            <w:bottom w:val="none" w:sz="0" w:space="0" w:color="auto"/>
            <w:right w:val="none" w:sz="0" w:space="0" w:color="auto"/>
          </w:divBdr>
        </w:div>
        <w:div w:id="723715774">
          <w:marLeft w:val="0"/>
          <w:marRight w:val="0"/>
          <w:marTop w:val="0"/>
          <w:marBottom w:val="0"/>
          <w:divBdr>
            <w:top w:val="none" w:sz="0" w:space="0" w:color="auto"/>
            <w:left w:val="none" w:sz="0" w:space="0" w:color="auto"/>
            <w:bottom w:val="none" w:sz="0" w:space="0" w:color="auto"/>
            <w:right w:val="none" w:sz="0" w:space="0" w:color="auto"/>
          </w:divBdr>
        </w:div>
        <w:div w:id="777794827">
          <w:marLeft w:val="0"/>
          <w:marRight w:val="0"/>
          <w:marTop w:val="0"/>
          <w:marBottom w:val="0"/>
          <w:divBdr>
            <w:top w:val="none" w:sz="0" w:space="0" w:color="auto"/>
            <w:left w:val="none" w:sz="0" w:space="0" w:color="auto"/>
            <w:bottom w:val="none" w:sz="0" w:space="0" w:color="auto"/>
            <w:right w:val="none" w:sz="0" w:space="0" w:color="auto"/>
          </w:divBdr>
        </w:div>
        <w:div w:id="803621332">
          <w:marLeft w:val="0"/>
          <w:marRight w:val="0"/>
          <w:marTop w:val="0"/>
          <w:marBottom w:val="0"/>
          <w:divBdr>
            <w:top w:val="none" w:sz="0" w:space="0" w:color="auto"/>
            <w:left w:val="none" w:sz="0" w:space="0" w:color="auto"/>
            <w:bottom w:val="none" w:sz="0" w:space="0" w:color="auto"/>
            <w:right w:val="none" w:sz="0" w:space="0" w:color="auto"/>
          </w:divBdr>
        </w:div>
        <w:div w:id="827284480">
          <w:marLeft w:val="0"/>
          <w:marRight w:val="0"/>
          <w:marTop w:val="0"/>
          <w:marBottom w:val="0"/>
          <w:divBdr>
            <w:top w:val="none" w:sz="0" w:space="0" w:color="auto"/>
            <w:left w:val="none" w:sz="0" w:space="0" w:color="auto"/>
            <w:bottom w:val="none" w:sz="0" w:space="0" w:color="auto"/>
            <w:right w:val="none" w:sz="0" w:space="0" w:color="auto"/>
          </w:divBdr>
        </w:div>
        <w:div w:id="847643668">
          <w:marLeft w:val="0"/>
          <w:marRight w:val="0"/>
          <w:marTop w:val="0"/>
          <w:marBottom w:val="0"/>
          <w:divBdr>
            <w:top w:val="none" w:sz="0" w:space="0" w:color="auto"/>
            <w:left w:val="none" w:sz="0" w:space="0" w:color="auto"/>
            <w:bottom w:val="none" w:sz="0" w:space="0" w:color="auto"/>
            <w:right w:val="none" w:sz="0" w:space="0" w:color="auto"/>
          </w:divBdr>
        </w:div>
        <w:div w:id="880438629">
          <w:marLeft w:val="0"/>
          <w:marRight w:val="0"/>
          <w:marTop w:val="0"/>
          <w:marBottom w:val="0"/>
          <w:divBdr>
            <w:top w:val="none" w:sz="0" w:space="0" w:color="auto"/>
            <w:left w:val="none" w:sz="0" w:space="0" w:color="auto"/>
            <w:bottom w:val="none" w:sz="0" w:space="0" w:color="auto"/>
            <w:right w:val="none" w:sz="0" w:space="0" w:color="auto"/>
          </w:divBdr>
        </w:div>
        <w:div w:id="934288889">
          <w:marLeft w:val="0"/>
          <w:marRight w:val="0"/>
          <w:marTop w:val="0"/>
          <w:marBottom w:val="0"/>
          <w:divBdr>
            <w:top w:val="none" w:sz="0" w:space="0" w:color="auto"/>
            <w:left w:val="none" w:sz="0" w:space="0" w:color="auto"/>
            <w:bottom w:val="none" w:sz="0" w:space="0" w:color="auto"/>
            <w:right w:val="none" w:sz="0" w:space="0" w:color="auto"/>
          </w:divBdr>
        </w:div>
        <w:div w:id="1348025518">
          <w:marLeft w:val="0"/>
          <w:marRight w:val="0"/>
          <w:marTop w:val="0"/>
          <w:marBottom w:val="0"/>
          <w:divBdr>
            <w:top w:val="none" w:sz="0" w:space="0" w:color="auto"/>
            <w:left w:val="none" w:sz="0" w:space="0" w:color="auto"/>
            <w:bottom w:val="none" w:sz="0" w:space="0" w:color="auto"/>
            <w:right w:val="none" w:sz="0" w:space="0" w:color="auto"/>
          </w:divBdr>
        </w:div>
        <w:div w:id="1365057142">
          <w:marLeft w:val="0"/>
          <w:marRight w:val="0"/>
          <w:marTop w:val="0"/>
          <w:marBottom w:val="0"/>
          <w:divBdr>
            <w:top w:val="none" w:sz="0" w:space="0" w:color="auto"/>
            <w:left w:val="none" w:sz="0" w:space="0" w:color="auto"/>
            <w:bottom w:val="none" w:sz="0" w:space="0" w:color="auto"/>
            <w:right w:val="none" w:sz="0" w:space="0" w:color="auto"/>
          </w:divBdr>
        </w:div>
        <w:div w:id="1460875490">
          <w:marLeft w:val="0"/>
          <w:marRight w:val="0"/>
          <w:marTop w:val="0"/>
          <w:marBottom w:val="0"/>
          <w:divBdr>
            <w:top w:val="none" w:sz="0" w:space="0" w:color="auto"/>
            <w:left w:val="none" w:sz="0" w:space="0" w:color="auto"/>
            <w:bottom w:val="none" w:sz="0" w:space="0" w:color="auto"/>
            <w:right w:val="none" w:sz="0" w:space="0" w:color="auto"/>
          </w:divBdr>
        </w:div>
        <w:div w:id="1522743698">
          <w:marLeft w:val="0"/>
          <w:marRight w:val="0"/>
          <w:marTop w:val="0"/>
          <w:marBottom w:val="0"/>
          <w:divBdr>
            <w:top w:val="none" w:sz="0" w:space="0" w:color="auto"/>
            <w:left w:val="none" w:sz="0" w:space="0" w:color="auto"/>
            <w:bottom w:val="none" w:sz="0" w:space="0" w:color="auto"/>
            <w:right w:val="none" w:sz="0" w:space="0" w:color="auto"/>
          </w:divBdr>
        </w:div>
        <w:div w:id="1524126287">
          <w:marLeft w:val="0"/>
          <w:marRight w:val="0"/>
          <w:marTop w:val="0"/>
          <w:marBottom w:val="0"/>
          <w:divBdr>
            <w:top w:val="none" w:sz="0" w:space="0" w:color="auto"/>
            <w:left w:val="none" w:sz="0" w:space="0" w:color="auto"/>
            <w:bottom w:val="none" w:sz="0" w:space="0" w:color="auto"/>
            <w:right w:val="none" w:sz="0" w:space="0" w:color="auto"/>
          </w:divBdr>
        </w:div>
        <w:div w:id="1539244138">
          <w:marLeft w:val="0"/>
          <w:marRight w:val="0"/>
          <w:marTop w:val="0"/>
          <w:marBottom w:val="0"/>
          <w:divBdr>
            <w:top w:val="none" w:sz="0" w:space="0" w:color="auto"/>
            <w:left w:val="none" w:sz="0" w:space="0" w:color="auto"/>
            <w:bottom w:val="none" w:sz="0" w:space="0" w:color="auto"/>
            <w:right w:val="none" w:sz="0" w:space="0" w:color="auto"/>
          </w:divBdr>
        </w:div>
        <w:div w:id="1771393091">
          <w:marLeft w:val="0"/>
          <w:marRight w:val="0"/>
          <w:marTop w:val="0"/>
          <w:marBottom w:val="0"/>
          <w:divBdr>
            <w:top w:val="none" w:sz="0" w:space="0" w:color="auto"/>
            <w:left w:val="none" w:sz="0" w:space="0" w:color="auto"/>
            <w:bottom w:val="none" w:sz="0" w:space="0" w:color="auto"/>
            <w:right w:val="none" w:sz="0" w:space="0" w:color="auto"/>
          </w:divBdr>
        </w:div>
        <w:div w:id="1881749069">
          <w:marLeft w:val="0"/>
          <w:marRight w:val="0"/>
          <w:marTop w:val="0"/>
          <w:marBottom w:val="0"/>
          <w:divBdr>
            <w:top w:val="none" w:sz="0" w:space="0" w:color="auto"/>
            <w:left w:val="none" w:sz="0" w:space="0" w:color="auto"/>
            <w:bottom w:val="none" w:sz="0" w:space="0" w:color="auto"/>
            <w:right w:val="none" w:sz="0" w:space="0" w:color="auto"/>
          </w:divBdr>
        </w:div>
        <w:div w:id="1965305938">
          <w:marLeft w:val="0"/>
          <w:marRight w:val="0"/>
          <w:marTop w:val="0"/>
          <w:marBottom w:val="0"/>
          <w:divBdr>
            <w:top w:val="none" w:sz="0" w:space="0" w:color="auto"/>
            <w:left w:val="none" w:sz="0" w:space="0" w:color="auto"/>
            <w:bottom w:val="none" w:sz="0" w:space="0" w:color="auto"/>
            <w:right w:val="none" w:sz="0" w:space="0" w:color="auto"/>
          </w:divBdr>
        </w:div>
        <w:div w:id="2073189564">
          <w:marLeft w:val="0"/>
          <w:marRight w:val="0"/>
          <w:marTop w:val="0"/>
          <w:marBottom w:val="0"/>
          <w:divBdr>
            <w:top w:val="none" w:sz="0" w:space="0" w:color="auto"/>
            <w:left w:val="none" w:sz="0" w:space="0" w:color="auto"/>
            <w:bottom w:val="none" w:sz="0" w:space="0" w:color="auto"/>
            <w:right w:val="none" w:sz="0" w:space="0" w:color="auto"/>
          </w:divBdr>
        </w:div>
        <w:div w:id="2109808284">
          <w:marLeft w:val="0"/>
          <w:marRight w:val="0"/>
          <w:marTop w:val="0"/>
          <w:marBottom w:val="0"/>
          <w:divBdr>
            <w:top w:val="none" w:sz="0" w:space="0" w:color="auto"/>
            <w:left w:val="none" w:sz="0" w:space="0" w:color="auto"/>
            <w:bottom w:val="none" w:sz="0" w:space="0" w:color="auto"/>
            <w:right w:val="none" w:sz="0" w:space="0" w:color="auto"/>
          </w:divBdr>
        </w:div>
      </w:divsChild>
    </w:div>
    <w:div w:id="1802771037">
      <w:bodyDiv w:val="1"/>
      <w:marLeft w:val="0"/>
      <w:marRight w:val="0"/>
      <w:marTop w:val="0"/>
      <w:marBottom w:val="0"/>
      <w:divBdr>
        <w:top w:val="none" w:sz="0" w:space="0" w:color="auto"/>
        <w:left w:val="none" w:sz="0" w:space="0" w:color="auto"/>
        <w:bottom w:val="none" w:sz="0" w:space="0" w:color="auto"/>
        <w:right w:val="none" w:sz="0" w:space="0" w:color="auto"/>
      </w:divBdr>
    </w:div>
    <w:div w:id="2049722278">
      <w:bodyDiv w:val="1"/>
      <w:marLeft w:val="0"/>
      <w:marRight w:val="0"/>
      <w:marTop w:val="0"/>
      <w:marBottom w:val="0"/>
      <w:divBdr>
        <w:top w:val="none" w:sz="0" w:space="0" w:color="auto"/>
        <w:left w:val="none" w:sz="0" w:space="0" w:color="auto"/>
        <w:bottom w:val="none" w:sz="0" w:space="0" w:color="auto"/>
        <w:right w:val="none" w:sz="0" w:space="0" w:color="auto"/>
      </w:divBdr>
    </w:div>
    <w:div w:id="20518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knurow.pl" TargetMode="External"/><Relationship Id="rId13" Type="http://schemas.openxmlformats.org/officeDocument/2006/relationships/hyperlink" Target="mailto:biuro@ent-broker.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szpitalknur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knur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szpitalknurow.p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zozknurow.pl/spolka" TargetMode="External"/><Relationship Id="rId14" Type="http://schemas.openxmlformats.org/officeDocument/2006/relationships/hyperlink" Target="mailto:biuro@ent-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A9F5-A57A-4D8B-88CC-FE23A3EF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82</Pages>
  <Words>25354</Words>
  <Characters>152129</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Numer procedury przetargowej: DZ/5/2010</vt:lpstr>
    </vt:vector>
  </TitlesOfParts>
  <Company>Microsoft</Company>
  <LinksUpToDate>false</LinksUpToDate>
  <CharactersWithSpaces>177129</CharactersWithSpaces>
  <SharedDoc>false</SharedDoc>
  <HLinks>
    <vt:vector size="42" baseType="variant">
      <vt:variant>
        <vt:i4>2162761</vt:i4>
      </vt:variant>
      <vt:variant>
        <vt:i4>18</vt:i4>
      </vt:variant>
      <vt:variant>
        <vt:i4>0</vt:i4>
      </vt:variant>
      <vt:variant>
        <vt:i4>5</vt:i4>
      </vt:variant>
      <vt:variant>
        <vt:lpwstr>mailto:biuro@ent-broker.pl</vt:lpwstr>
      </vt:variant>
      <vt:variant>
        <vt:lpwstr/>
      </vt:variant>
      <vt:variant>
        <vt:i4>2162761</vt:i4>
      </vt:variant>
      <vt:variant>
        <vt:i4>15</vt:i4>
      </vt:variant>
      <vt:variant>
        <vt:i4>0</vt:i4>
      </vt:variant>
      <vt:variant>
        <vt:i4>5</vt:i4>
      </vt:variant>
      <vt:variant>
        <vt:lpwstr>mailto:biuro@ent-broker.pl</vt:lpwstr>
      </vt:variant>
      <vt:variant>
        <vt:lpwstr/>
      </vt:variant>
      <vt:variant>
        <vt:i4>7274568</vt:i4>
      </vt:variant>
      <vt:variant>
        <vt:i4>12</vt:i4>
      </vt:variant>
      <vt:variant>
        <vt:i4>0</vt:i4>
      </vt:variant>
      <vt:variant>
        <vt:i4>5</vt:i4>
      </vt:variant>
      <vt:variant>
        <vt:lpwstr>mailto:iod@szpitalknurow.pl</vt:lpwstr>
      </vt:variant>
      <vt:variant>
        <vt:lpwstr/>
      </vt:variant>
      <vt:variant>
        <vt:i4>262161</vt:i4>
      </vt:variant>
      <vt:variant>
        <vt:i4>9</vt:i4>
      </vt:variant>
      <vt:variant>
        <vt:i4>0</vt:i4>
      </vt:variant>
      <vt:variant>
        <vt:i4>5</vt:i4>
      </vt:variant>
      <vt:variant>
        <vt:lpwstr>http://www.szpitalknurow.pl/</vt:lpwstr>
      </vt:variant>
      <vt:variant>
        <vt:lpwstr/>
      </vt:variant>
      <vt:variant>
        <vt:i4>983074</vt:i4>
      </vt:variant>
      <vt:variant>
        <vt:i4>6</vt:i4>
      </vt:variant>
      <vt:variant>
        <vt:i4>0</vt:i4>
      </vt:variant>
      <vt:variant>
        <vt:i4>5</vt:i4>
      </vt:variant>
      <vt:variant>
        <vt:lpwstr>mailto:zamowienia@szpitalknurow.pl</vt:lpwstr>
      </vt:variant>
      <vt:variant>
        <vt:lpwstr/>
      </vt:variant>
      <vt:variant>
        <vt:i4>6422651</vt:i4>
      </vt:variant>
      <vt:variant>
        <vt:i4>3</vt:i4>
      </vt:variant>
      <vt:variant>
        <vt:i4>0</vt:i4>
      </vt:variant>
      <vt:variant>
        <vt:i4>5</vt:i4>
      </vt:variant>
      <vt:variant>
        <vt:lpwstr>http://www.zozknurow.pl/spolka</vt:lpwstr>
      </vt:variant>
      <vt:variant>
        <vt:lpwstr/>
      </vt:variant>
      <vt:variant>
        <vt:i4>983074</vt:i4>
      </vt:variant>
      <vt:variant>
        <vt:i4>0</vt:i4>
      </vt:variant>
      <vt:variant>
        <vt:i4>0</vt:i4>
      </vt:variant>
      <vt:variant>
        <vt:i4>5</vt:i4>
      </vt:variant>
      <vt:variant>
        <vt:lpwstr>mailto:zamowienia@szpitalknurow.pl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procedury przetargowej: DZ/5/2010</dc:title>
  <dc:creator>ZOZ</dc:creator>
  <cp:lastModifiedBy>Użytkownik systemu Windows</cp:lastModifiedBy>
  <cp:revision>7</cp:revision>
  <cp:lastPrinted>2018-06-21T12:39:00Z</cp:lastPrinted>
  <dcterms:created xsi:type="dcterms:W3CDTF">2018-06-28T11:43:00Z</dcterms:created>
  <dcterms:modified xsi:type="dcterms:W3CDTF">2018-06-29T11:41:00Z</dcterms:modified>
</cp:coreProperties>
</file>